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C3B6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525511" w14:textId="77777777" w:rsidR="00A943BA" w:rsidRPr="00A943BA" w:rsidRDefault="00A943BA" w:rsidP="00A94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9646A3" w14:textId="32CDBDE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01.10.2020Г. № 58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</w:t>
      </w:r>
    </w:p>
    <w:p w14:paraId="7E20D6C5" w14:textId="7777777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4CDC31A3" w14:textId="7777777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36690D9C" w14:textId="7777777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773BF9E0" w14:textId="7777777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52EE0F45" w14:textId="7777777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11CC9E84" w14:textId="77777777" w:rsidR="00A943BA" w:rsidRPr="00A943BA" w:rsidRDefault="00A943BA" w:rsidP="00A943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943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1A58FC18" w14:textId="77777777" w:rsidR="00693FD2" w:rsidRPr="00970175" w:rsidRDefault="00693FD2" w:rsidP="00693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693FD2" w:rsidRPr="00970175" w14:paraId="40F84A6C" w14:textId="77777777" w:rsidTr="00A943BA">
        <w:trPr>
          <w:cantSplit/>
          <w:trHeight w:val="666"/>
        </w:trPr>
        <w:tc>
          <w:tcPr>
            <w:tcW w:w="9356" w:type="dxa"/>
            <w:hideMark/>
          </w:tcPr>
          <w:p w14:paraId="62CBD6B2" w14:textId="77777777" w:rsidR="00693FD2" w:rsidRPr="00A943BA" w:rsidRDefault="00693FD2" w:rsidP="00A94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943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104BF052" w14:textId="77777777" w:rsidR="00693FD2" w:rsidRPr="00970175" w:rsidRDefault="00693FD2" w:rsidP="00693F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F4085" w14:textId="1C5633E1" w:rsidR="00693FD2" w:rsidRPr="00A943BA" w:rsidRDefault="00693FD2" w:rsidP="00A943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A943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A943BA">
        <w:rPr>
          <w:rFonts w:ascii="Arial" w:eastAsiaTheme="minorEastAsia" w:hAnsi="Arial" w:cs="Arial"/>
          <w:sz w:val="24"/>
          <w:szCs w:val="24"/>
          <w:lang w:eastAsia="ru-RU"/>
        </w:rPr>
        <w:t>от 14 мая 2020 года № RU385181042020002</w:t>
      </w:r>
      <w:r w:rsidRPr="00A943B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76B1A24" w14:textId="77777777" w:rsidR="00693FD2" w:rsidRPr="00A943BA" w:rsidRDefault="00693FD2" w:rsidP="00693FD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6992B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7DBEC209" w14:textId="77777777" w:rsidR="00693FD2" w:rsidRPr="00A943BA" w:rsidRDefault="00693FD2" w:rsidP="00693FD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6D50D" w14:textId="57B2BB1B" w:rsidR="00693FD2" w:rsidRPr="00A943BA" w:rsidRDefault="00693FD2" w:rsidP="00A943B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            № 1298 и читать ее в новой редакции (Приложение №1).</w:t>
      </w:r>
    </w:p>
    <w:p w14:paraId="5EC80EFD" w14:textId="07CD8B9D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 в сети «Интернет».</w:t>
      </w:r>
    </w:p>
    <w:p w14:paraId="3BF3F3C0" w14:textId="5FC96F9A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1FBECCB0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BF32B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09417D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73EF7142" w14:textId="77777777" w:rsid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55223C70" w14:textId="7BA7EB01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A943BA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1D758156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F8241" w14:textId="77777777" w:rsidR="00693FD2" w:rsidRPr="00A943BA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14:paraId="6264D26D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14:paraId="50E97F21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14:paraId="28BF0588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14:paraId="43440580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tbl>
      <w:tblPr>
        <w:tblStyle w:val="a3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93FD2" w:rsidRPr="00970175" w14:paraId="332B7E95" w14:textId="77777777" w:rsidTr="00D84E46">
        <w:tc>
          <w:tcPr>
            <w:tcW w:w="4394" w:type="dxa"/>
            <w:hideMark/>
          </w:tcPr>
          <w:p w14:paraId="2393EA33" w14:textId="1A8A6261" w:rsidR="00693FD2" w:rsidRPr="00A943BA" w:rsidRDefault="00693FD2" w:rsidP="00A943BA">
            <w:pPr>
              <w:jc w:val="right"/>
              <w:rPr>
                <w:rFonts w:ascii="Courier" w:hAnsi="Courier" w:cs="Times New Roman"/>
              </w:rPr>
            </w:pPr>
            <w:r w:rsidRPr="00A943BA">
              <w:rPr>
                <w:rFonts w:ascii="Cambria" w:hAnsi="Cambria" w:cs="Cambria"/>
              </w:rPr>
              <w:t>Приложение</w:t>
            </w:r>
            <w:r w:rsidRPr="00A943BA">
              <w:rPr>
                <w:rFonts w:ascii="Courier" w:hAnsi="Courier" w:cs="Times New Roman"/>
              </w:rPr>
              <w:t xml:space="preserve"> </w:t>
            </w:r>
            <w:r w:rsidRPr="00A943BA">
              <w:rPr>
                <w:rFonts w:ascii="Times New Roman" w:hAnsi="Times New Roman" w:cs="Times New Roman"/>
              </w:rPr>
              <w:t>№</w:t>
            </w:r>
            <w:r w:rsidRPr="00A943BA">
              <w:rPr>
                <w:rFonts w:ascii="Courier" w:hAnsi="Courier" w:cs="Times New Roman"/>
              </w:rPr>
              <w:t xml:space="preserve">1 </w:t>
            </w:r>
            <w:r w:rsidRPr="00A943BA">
              <w:rPr>
                <w:rFonts w:ascii="Cambria" w:hAnsi="Cambria" w:cs="Cambria"/>
              </w:rPr>
              <w:t>утвержденное</w:t>
            </w:r>
            <w:r w:rsidRPr="00A943BA">
              <w:rPr>
                <w:rFonts w:ascii="Courier" w:hAnsi="Courier" w:cs="Times New Roman"/>
              </w:rPr>
              <w:t xml:space="preserve"> </w:t>
            </w:r>
            <w:r w:rsidRPr="00A943BA">
              <w:rPr>
                <w:rFonts w:ascii="Cambria" w:hAnsi="Cambria" w:cs="Cambria"/>
              </w:rPr>
              <w:t>постановлением</w:t>
            </w:r>
            <w:r w:rsidRPr="00A943BA">
              <w:rPr>
                <w:rFonts w:ascii="Courier" w:hAnsi="Courier" w:cs="Times New Roman"/>
              </w:rPr>
              <w:t xml:space="preserve"> </w:t>
            </w:r>
            <w:r w:rsidRPr="00A943BA">
              <w:rPr>
                <w:rFonts w:ascii="Cambria" w:hAnsi="Cambria" w:cs="Cambria"/>
              </w:rPr>
              <w:t>администрации</w:t>
            </w:r>
            <w:r w:rsidRPr="00A943BA">
              <w:rPr>
                <w:rFonts w:ascii="Courier" w:hAnsi="Courier" w:cs="Times New Roman"/>
              </w:rPr>
              <w:t xml:space="preserve"> </w:t>
            </w:r>
            <w:r w:rsidRPr="00A943BA">
              <w:rPr>
                <w:rFonts w:ascii="Cambria" w:hAnsi="Cambria" w:cs="Cambria"/>
              </w:rPr>
              <w:t>Слюдянского</w:t>
            </w:r>
            <w:r w:rsidRPr="00A943BA">
              <w:rPr>
                <w:rFonts w:ascii="Courier" w:hAnsi="Courier" w:cs="Times New Roman"/>
              </w:rPr>
              <w:t xml:space="preserve"> </w:t>
            </w:r>
            <w:r w:rsidRPr="00A943BA">
              <w:rPr>
                <w:rFonts w:ascii="Cambria" w:hAnsi="Cambria" w:cs="Cambria"/>
              </w:rPr>
              <w:t>городского</w:t>
            </w:r>
            <w:r w:rsidRPr="00A943BA">
              <w:rPr>
                <w:rFonts w:ascii="Courier" w:hAnsi="Courier" w:cs="Times New Roman"/>
              </w:rPr>
              <w:t xml:space="preserve"> </w:t>
            </w:r>
            <w:r w:rsidRPr="00A943BA">
              <w:rPr>
                <w:rFonts w:ascii="Cambria" w:hAnsi="Cambria" w:cs="Cambria"/>
              </w:rPr>
              <w:t>поселения</w:t>
            </w:r>
          </w:p>
          <w:p w14:paraId="7C8C732D" w14:textId="223E3B65" w:rsidR="00693FD2" w:rsidRPr="00970175" w:rsidRDefault="00693FD2" w:rsidP="00A943BA">
            <w:pPr>
              <w:jc w:val="right"/>
            </w:pPr>
            <w:r w:rsidRPr="00A943BA">
              <w:rPr>
                <w:rFonts w:ascii="Cambria" w:hAnsi="Cambria" w:cs="Cambria"/>
              </w:rPr>
              <w:t>от</w:t>
            </w:r>
            <w:r w:rsidRPr="00A943BA">
              <w:rPr>
                <w:rFonts w:ascii="Courier" w:hAnsi="Courier" w:cs="Times New Roman"/>
              </w:rPr>
              <w:t xml:space="preserve"> 01.10.2020</w:t>
            </w:r>
            <w:r w:rsidRPr="00A943BA">
              <w:rPr>
                <w:rFonts w:ascii="Cambria" w:hAnsi="Cambria" w:cs="Cambria"/>
              </w:rPr>
              <w:t>г</w:t>
            </w:r>
            <w:r w:rsidRPr="00A943BA">
              <w:rPr>
                <w:rFonts w:ascii="Courier" w:hAnsi="Courier" w:cs="Times New Roman"/>
              </w:rPr>
              <w:t>.</w:t>
            </w:r>
            <w:r w:rsidRPr="00A943BA">
              <w:rPr>
                <w:rFonts w:ascii="Times New Roman" w:hAnsi="Times New Roman" w:cs="Times New Roman"/>
              </w:rPr>
              <w:t>№</w:t>
            </w:r>
            <w:r w:rsidRPr="00A943BA">
              <w:rPr>
                <w:rFonts w:ascii="Courier" w:hAnsi="Courier" w:cs="Times New Roman"/>
              </w:rPr>
              <w:t>_585</w:t>
            </w:r>
          </w:p>
        </w:tc>
      </w:tr>
    </w:tbl>
    <w:p w14:paraId="26A3F013" w14:textId="77777777" w:rsidR="00693FD2" w:rsidRPr="00A943BA" w:rsidRDefault="00693FD2" w:rsidP="00A943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3DC97D" w14:textId="1FEA25A7" w:rsidR="00693FD2" w:rsidRPr="00A943BA" w:rsidRDefault="00A943BA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</w:t>
      </w:r>
    </w:p>
    <w:p w14:paraId="2F67B048" w14:textId="77777777" w:rsidR="00693FD2" w:rsidRPr="00A943BA" w:rsidRDefault="00693FD2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7E274FA" w14:textId="4813A277" w:rsidR="00693FD2" w:rsidRPr="00A943BA" w:rsidRDefault="00693FD2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«Муниципальная программа «Повышение качества управления муниципальным имуществом Слюдянского муниципального образования» на 2019-2024 годы</w:t>
      </w:r>
    </w:p>
    <w:p w14:paraId="05AE64DA" w14:textId="77777777" w:rsidR="00693FD2" w:rsidRPr="00A943BA" w:rsidRDefault="00693FD2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Паспорт программы</w:t>
      </w:r>
    </w:p>
    <w:p w14:paraId="0E5FC45C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693FD2" w:rsidRPr="00A943BA" w14:paraId="2ED45F7F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3A4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191E701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3FC008D0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EC34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  <w:p w14:paraId="4E585C29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93FD2" w:rsidRPr="00A943BA" w14:paraId="3A00C1C2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35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</w:t>
            </w:r>
          </w:p>
          <w:p w14:paraId="1E6B1AE3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</w:t>
            </w:r>
          </w:p>
          <w:p w14:paraId="0DF332D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E4D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14:paraId="1241A117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14:paraId="7ACD9D6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</w:p>
          <w:p w14:paraId="3D1DA05D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РФ»,</w:t>
            </w:r>
          </w:p>
          <w:p w14:paraId="349DDF23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21.12.2001 № 178-ФЗ «О приватизации</w:t>
            </w:r>
          </w:p>
          <w:p w14:paraId="278602E7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и муниципального имущества»,</w:t>
            </w:r>
          </w:p>
          <w:p w14:paraId="5B2A32CE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22.07.2008 № 159-ФЗ «Об особенностях</w:t>
            </w:r>
          </w:p>
          <w:p w14:paraId="7CEBEF56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0249A2AB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5DF2274D" w14:textId="56145FDF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собственности и </w:t>
            </w:r>
            <w:r w:rsidR="00A943BA"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арендуемого субъектами малого,</w:t>
            </w: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среднего</w:t>
            </w:r>
          </w:p>
          <w:p w14:paraId="2DDAA31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и о внесении изменений в отдельные</w:t>
            </w:r>
          </w:p>
          <w:p w14:paraId="37B0A73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акты Российской Федерации»,</w:t>
            </w:r>
          </w:p>
          <w:p w14:paraId="0F0ACEDB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2CAE690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Слюдянского муниципального образования,</w:t>
            </w:r>
          </w:p>
        </w:tc>
      </w:tr>
      <w:tr w:rsidR="00693FD2" w:rsidRPr="00A943BA" w14:paraId="566A920C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057E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A0B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693FD2" w:rsidRPr="00A943BA" w14:paraId="36F42BE1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B7D7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</w:t>
            </w:r>
          </w:p>
          <w:p w14:paraId="12A69903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1C48BCC4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794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67FF7CF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4F6A30AD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эффективного управления объектами недвижимости.</w:t>
            </w:r>
          </w:p>
          <w:p w14:paraId="37DA3CFB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4.Увеличение доходов бюджета поселения.</w:t>
            </w:r>
          </w:p>
          <w:p w14:paraId="4A6244B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693FD2" w:rsidRPr="00A943BA" w14:paraId="022D1F35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E12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14:paraId="60426F6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14:paraId="6FB7CA1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78D06C6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B77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7E19F012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Перепрофилирование (переоборудование) муниципального имущества.</w:t>
            </w:r>
          </w:p>
          <w:p w14:paraId="441BEA62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Приватизация муниципального имущества.</w:t>
            </w:r>
          </w:p>
          <w:p w14:paraId="7DFB9793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37F2EAC6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7D2577E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2174FDA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2033E6E2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693FD2" w:rsidRPr="00A943BA" w14:paraId="0DADE5FB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E316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</w:t>
            </w:r>
          </w:p>
          <w:p w14:paraId="279E8AA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FF7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годы.</w:t>
            </w:r>
          </w:p>
        </w:tc>
      </w:tr>
      <w:tr w:rsidR="00693FD2" w:rsidRPr="00A943BA" w14:paraId="04BAE872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EEB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  <w:p w14:paraId="70E3CB2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14:paraId="6DF65636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1E563FF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14:paraId="6DDFD0C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 и</w:t>
            </w:r>
          </w:p>
          <w:p w14:paraId="3E5A108E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14:paraId="2039E789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744557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4F94FAE3" w14:textId="77777777" w:rsidR="00693FD2" w:rsidRPr="00A943BA" w:rsidRDefault="00693FD2" w:rsidP="00D8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Техническая инвентаризация и оформление кадастровых паспортов на объекты недвижимости, составляющие муниципальную казну, выявленные бесхозяйные </w:t>
            </w:r>
            <w:proofErr w:type="gramStart"/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 недвижимости</w:t>
            </w:r>
            <w:proofErr w:type="gramEnd"/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объекты, принимаемые в муниципальную собственность,  выморочные домовладения;</w:t>
            </w:r>
          </w:p>
          <w:p w14:paraId="2169BFF7" w14:textId="77777777" w:rsidR="00693FD2" w:rsidRPr="00A943BA" w:rsidRDefault="00693FD2" w:rsidP="00D8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сообщений в СМИ;</w:t>
            </w:r>
          </w:p>
          <w:p w14:paraId="70F636FA" w14:textId="77777777" w:rsidR="00693FD2" w:rsidRPr="00A943BA" w:rsidRDefault="00693FD2" w:rsidP="00D8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рыночной стоимости муниципальных объектов </w:t>
            </w:r>
          </w:p>
          <w:p w14:paraId="30A80344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недвижимости;</w:t>
            </w:r>
          </w:p>
          <w:p w14:paraId="389217A7" w14:textId="77777777" w:rsidR="00693FD2" w:rsidRPr="00A943BA" w:rsidRDefault="00693FD2" w:rsidP="00D84E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рыночной ставки ежемесячной арендной платы за</w:t>
            </w:r>
          </w:p>
          <w:p w14:paraId="57A2343D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 недвижимым имуществом;</w:t>
            </w:r>
          </w:p>
        </w:tc>
      </w:tr>
      <w:tr w:rsidR="00693FD2" w:rsidRPr="00A943BA" w14:paraId="5006970A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74208E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119179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693FD2" w:rsidRPr="00A943BA" w14:paraId="2D273726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D2A6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14:paraId="6AB1A8F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14:paraId="3CABA78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14:paraId="2046CEC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57781909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55F90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7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7"/>
              <w:gridCol w:w="2551"/>
              <w:gridCol w:w="2492"/>
            </w:tblGrid>
            <w:tr w:rsidR="00693FD2" w:rsidRPr="00A943BA" w14:paraId="2FFC6863" w14:textId="77777777" w:rsidTr="00D84E46">
              <w:trPr>
                <w:trHeight w:val="2079"/>
              </w:trPr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FE35E" w14:textId="394FF459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Hlk30487531"/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объем средств составит 15 618 748,9 руб., в т.ч.:</w:t>
                  </w:r>
                </w:p>
                <w:p w14:paraId="35924EA3" w14:textId="77777777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3 231 023,00 руб.</w:t>
                  </w:r>
                </w:p>
                <w:p w14:paraId="48DF939D" w14:textId="77777777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 9 663 739,99 руб.</w:t>
                  </w:r>
                </w:p>
                <w:p w14:paraId="442EC40E" w14:textId="4B5DCC4E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1 325 368,00 руб.</w:t>
                  </w:r>
                </w:p>
                <w:p w14:paraId="512414A4" w14:textId="77777777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7038C353" w14:textId="77777777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4CAA28A2" w14:textId="77777777" w:rsidR="00693FD2" w:rsidRPr="00A943BA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5B4D4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бюджета:</w:t>
                  </w:r>
                </w:p>
                <w:p w14:paraId="25570B06" w14:textId="1D731549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14 565 084,90 руб., </w:t>
                  </w:r>
                </w:p>
                <w:p w14:paraId="174EAF23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40A18FE8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–3 231 023,00 руб.</w:t>
                  </w:r>
                </w:p>
                <w:p w14:paraId="111A87FB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–8 751 447,90 руб.</w:t>
                  </w:r>
                </w:p>
                <w:p w14:paraId="41DF73B6" w14:textId="66AEBF75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1 183 996,0 руб.</w:t>
                  </w:r>
                </w:p>
                <w:p w14:paraId="3466EA8E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6B411077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3A219EFD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3032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Иные источники:</w:t>
                  </w:r>
                </w:p>
                <w:p w14:paraId="5E8EB14C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1 083 664,0 руб., </w:t>
                  </w:r>
                </w:p>
                <w:p w14:paraId="2334A739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35FFFDCA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0,00 руб.</w:t>
                  </w:r>
                </w:p>
                <w:p w14:paraId="38B7FE2F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2020год –942 292,00 руб.</w:t>
                  </w:r>
                </w:p>
                <w:p w14:paraId="059F15B6" w14:textId="58F3D65A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141372,00 руб.</w:t>
                  </w:r>
                </w:p>
                <w:p w14:paraId="4310A947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0,0 руб.</w:t>
                  </w:r>
                </w:p>
                <w:p w14:paraId="713AF18A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0,0 руб.</w:t>
                  </w:r>
                </w:p>
                <w:p w14:paraId="7D5138C9" w14:textId="77777777" w:rsidR="00693FD2" w:rsidRPr="00A943BA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943B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013D711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3FD2" w:rsidRPr="00A943BA" w14:paraId="7AE536B7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797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14:paraId="1FEF5BE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конечные</w:t>
            </w:r>
          </w:p>
          <w:p w14:paraId="3CA484C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14:paraId="0E86AF6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14:paraId="60046FA4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53BC344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D5A2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Пополнение доходной части бюджета Слюдянского городского поселения.</w:t>
            </w:r>
          </w:p>
          <w:p w14:paraId="341657BB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Оптимизация учета муниципального имущества. </w:t>
            </w:r>
          </w:p>
          <w:p w14:paraId="58307D6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57477693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6B9CD6B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Оформление прав собственности на объекты бесхозяйного имущества</w:t>
            </w:r>
          </w:p>
        </w:tc>
      </w:tr>
    </w:tbl>
    <w:p w14:paraId="4670F268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105738" w14:textId="361730E7" w:rsidR="00693FD2" w:rsidRPr="00A943BA" w:rsidRDefault="00693FD2" w:rsidP="00A943BA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СОЗДАНИЕ ПРОБЛЕМЫ И ОБОСНОВАНИЕ НЕОБХОДИМОСТИ ЕЕ РЕШЕНИЯ ПРОГРАММНЫМ МЕТОДОМ</w:t>
      </w:r>
    </w:p>
    <w:p w14:paraId="6BEEFE92" w14:textId="77777777" w:rsidR="00693FD2" w:rsidRPr="00A943BA" w:rsidRDefault="00693FD2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AA9115D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530BED08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0B913A5B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5D785E7E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6DCDF2C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10E75818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162B532F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1722E9F9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6BC44" w14:textId="68739B3C" w:rsidR="00693FD2" w:rsidRPr="00A943BA" w:rsidRDefault="00693FD2" w:rsidP="00693FD2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ЦЕЛИ И ЗАДАЧИ ПРОГРАММЫ, СРОКИ РЕАЛИЗАЦИИ</w:t>
      </w:r>
    </w:p>
    <w:p w14:paraId="33214922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FF5B52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455F149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6BA57004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2.Организация целостной системы учета объектов недвижимости муниципальной собственности.</w:t>
      </w:r>
    </w:p>
    <w:p w14:paraId="44C74C2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2CC05F70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6B1A102B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Задачи программы:</w:t>
      </w:r>
    </w:p>
    <w:p w14:paraId="61EB4292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1965CC1C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7154055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3. Приватизация муниципального имущества.</w:t>
      </w:r>
    </w:p>
    <w:p w14:paraId="3F5CE8A4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6A55AAED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738B2DA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3D63143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1D0A826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37389044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1003500E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6A22EA4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825A51" w14:textId="77777777" w:rsidR="00693FD2" w:rsidRPr="00A943BA" w:rsidRDefault="00693FD2" w:rsidP="00A943BA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ОЖИДАЕМЫЕ КОНЕЧНЫЕ РЕЗУЛЬТАТЫ</w:t>
      </w:r>
    </w:p>
    <w:p w14:paraId="1BCFBBEE" w14:textId="77777777" w:rsidR="00693FD2" w:rsidRPr="00A943BA" w:rsidRDefault="00693FD2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 ПРОГРАММЫ</w:t>
      </w:r>
    </w:p>
    <w:p w14:paraId="0B695F86" w14:textId="34C43728" w:rsidR="00693FD2" w:rsidRPr="00A943BA" w:rsidRDefault="00693FD2" w:rsidP="00A94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48244C9" w14:textId="2246B4B9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7495BA3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2F14EE93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5111522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20893FFE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4C68B1FD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811205" w14:textId="77777777" w:rsidR="00693FD2" w:rsidRPr="00A943BA" w:rsidRDefault="00693FD2" w:rsidP="00693FD2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p w14:paraId="5D9D4539" w14:textId="77777777" w:rsidR="00693FD2" w:rsidRPr="00A943BA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757BC3" w14:textId="77777777" w:rsidR="00693FD2" w:rsidRPr="00A943BA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3132"/>
        <w:gridCol w:w="2964"/>
      </w:tblGrid>
      <w:tr w:rsidR="00693FD2" w:rsidRPr="00A943BA" w14:paraId="15517337" w14:textId="77777777" w:rsidTr="00A943BA">
        <w:trPr>
          <w:trHeight w:val="231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E2CC" w14:textId="3B5C7340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 составит 15 618 748,9 руб., в т.ч.:</w:t>
            </w:r>
          </w:p>
          <w:p w14:paraId="771E88CB" w14:textId="77777777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3 231 023,00 руб.</w:t>
            </w:r>
          </w:p>
          <w:p w14:paraId="6972C808" w14:textId="77777777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9 663 739,99 руб.</w:t>
            </w:r>
          </w:p>
          <w:p w14:paraId="7370D782" w14:textId="64BE3E3B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1 325 368,00 руб.</w:t>
            </w:r>
          </w:p>
          <w:p w14:paraId="4B08990D" w14:textId="77777777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23E46742" w14:textId="77777777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0C5A1929" w14:textId="77777777" w:rsidR="00693FD2" w:rsidRPr="00A943BA" w:rsidRDefault="00693FD2" w:rsidP="00D8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E6A0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бюджета:</w:t>
            </w:r>
          </w:p>
          <w:p w14:paraId="1A3372D3" w14:textId="7166516B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14 565 084,90 руб., </w:t>
            </w:r>
          </w:p>
          <w:p w14:paraId="42C8D54E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2DABE435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–3 231 023,00 руб.</w:t>
            </w:r>
          </w:p>
          <w:p w14:paraId="365E9B0C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–8 751 447,90 руб.</w:t>
            </w:r>
          </w:p>
          <w:p w14:paraId="666EF45F" w14:textId="512510DA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1 183 996,</w:t>
            </w:r>
            <w:r w:rsidR="00A943BA"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руб.</w:t>
            </w:r>
          </w:p>
          <w:p w14:paraId="49A1D89F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61002C1E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5EA96B5D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147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источники:</w:t>
            </w:r>
          </w:p>
          <w:p w14:paraId="2D6B8940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1 083 664,0 руб., </w:t>
            </w:r>
          </w:p>
          <w:p w14:paraId="117D2888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09889970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руб.</w:t>
            </w:r>
          </w:p>
          <w:p w14:paraId="587321B9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 –942 292,00 руб.</w:t>
            </w:r>
          </w:p>
          <w:p w14:paraId="53E18D59" w14:textId="2EC7289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141372,</w:t>
            </w:r>
            <w:r w:rsidR="00A943BA"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  <w:p w14:paraId="0EF872B1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0,0 руб.</w:t>
            </w:r>
          </w:p>
          <w:p w14:paraId="6C549E3B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руб.</w:t>
            </w:r>
          </w:p>
          <w:p w14:paraId="0547248A" w14:textId="77777777" w:rsidR="00693FD2" w:rsidRPr="00A943BA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- 0,0 руб.</w:t>
            </w:r>
          </w:p>
        </w:tc>
      </w:tr>
    </w:tbl>
    <w:p w14:paraId="3934D3DC" w14:textId="03744CA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3AB0613C" w14:textId="5712ECAF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1B8F0B1F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A734F" w14:textId="77777777" w:rsidR="00693FD2" w:rsidRPr="00A943BA" w:rsidRDefault="00693FD2" w:rsidP="00693FD2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МЕХАНИЗМ РЕАЛИЗАЦИИ ПРОГРАММЫ</w:t>
      </w:r>
    </w:p>
    <w:p w14:paraId="7B168FBD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953109" w14:textId="031697B7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Для реализации поставленных целей и решения задач программы предусмотрено выполнение следующих мероприятий:</w:t>
      </w:r>
    </w:p>
    <w:p w14:paraId="1586E4FD" w14:textId="77777777" w:rsidR="00693FD2" w:rsidRPr="00A943BA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730B72A8" w14:textId="77777777" w:rsidR="00693FD2" w:rsidRPr="00A943BA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A943BA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A943BA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193A9271" w14:textId="32BBDB2C" w:rsidR="00693FD2" w:rsidRPr="00A943BA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7710B2D1" w14:textId="77777777" w:rsidR="00693FD2" w:rsidRPr="00A943BA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56A8FDDA" w14:textId="13B9B067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заключается в подготовке:</w:t>
      </w:r>
    </w:p>
    <w:p w14:paraId="2C1F6CD6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4C9F2303" w14:textId="6BD3E4DF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- постановлений Администрации о передаче в аренду земельных участков, находящихся в муниципальной собственности Слюдянского городского поселения;</w:t>
      </w:r>
    </w:p>
    <w:p w14:paraId="100EF8B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29676689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7ED54D23" w14:textId="1604526A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57FD40D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29AD14CE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7003EC1D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-  отсутствие заявок на участие в аукционах по продаже права аренды муниципального имущества.</w:t>
      </w:r>
    </w:p>
    <w:p w14:paraId="61860719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6DCB3FF1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0F60A" w14:textId="77777777" w:rsidR="00693FD2" w:rsidRPr="00A943BA" w:rsidRDefault="00693FD2" w:rsidP="00693FD2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ХОДОМ РЕАЛИЗАЦИИ ПРОГРАММЫ</w:t>
      </w:r>
    </w:p>
    <w:p w14:paraId="07CBB048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C367B0C" w14:textId="77777777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411B3A60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программы осуществляет глава Слюдянского муниципального образования.</w:t>
      </w:r>
    </w:p>
    <w:p w14:paraId="4C9B457F" w14:textId="5992E538" w:rsidR="00693FD2" w:rsidRPr="00A943BA" w:rsidRDefault="00693FD2" w:rsidP="00A94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>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7BC6040E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69501" w14:textId="77777777" w:rsidR="00693FD2" w:rsidRPr="00A943BA" w:rsidRDefault="00693FD2" w:rsidP="00693FD2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bCs/>
          <w:sz w:val="24"/>
          <w:szCs w:val="24"/>
          <w:lang w:eastAsia="ru-RU"/>
        </w:rPr>
        <w:t>ОЦЕНКА РЕЗУЛЬТАТИВНОСТИ ИСПОЛНЕНИЯ ПРОГРАММЫ</w:t>
      </w:r>
    </w:p>
    <w:p w14:paraId="09DF3463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2E97887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61C1C695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61EC1F6A" w14:textId="77777777" w:rsidR="00693FD2" w:rsidRPr="00A943BA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69B3978C" w14:textId="403138CA" w:rsidR="002C560F" w:rsidRPr="00A943BA" w:rsidRDefault="00693FD2" w:rsidP="00A94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3BA">
        <w:rPr>
          <w:rFonts w:ascii="Arial" w:eastAsia="Times New Roman" w:hAnsi="Arial" w:cs="Arial"/>
          <w:sz w:val="24"/>
          <w:szCs w:val="24"/>
          <w:lang w:eastAsia="ru-RU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sectPr w:rsidR="002C560F" w:rsidRPr="00A943BA" w:rsidSect="00693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E6B4" w14:textId="77777777" w:rsidR="00A943BA" w:rsidRDefault="00A943BA" w:rsidP="00A943BA">
      <w:pPr>
        <w:spacing w:after="0" w:line="240" w:lineRule="auto"/>
      </w:pPr>
      <w:r>
        <w:separator/>
      </w:r>
    </w:p>
  </w:endnote>
  <w:endnote w:type="continuationSeparator" w:id="0">
    <w:p w14:paraId="49304369" w14:textId="77777777" w:rsidR="00A943BA" w:rsidRDefault="00A943BA" w:rsidP="00A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C712" w14:textId="77777777" w:rsidR="00A943BA" w:rsidRDefault="00A943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241770"/>
      <w:docPartObj>
        <w:docPartGallery w:val="Page Numbers (Bottom of Page)"/>
        <w:docPartUnique/>
      </w:docPartObj>
    </w:sdtPr>
    <w:sdtContent>
      <w:p w14:paraId="6FAF16E4" w14:textId="58AAD0B1" w:rsidR="00A943BA" w:rsidRDefault="00A943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230AA" w14:textId="77777777" w:rsidR="00A943BA" w:rsidRDefault="00A943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56CF" w14:textId="77777777" w:rsidR="00A943BA" w:rsidRDefault="00A943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95DD" w14:textId="77777777" w:rsidR="00A943BA" w:rsidRDefault="00A943BA" w:rsidP="00A943BA">
      <w:pPr>
        <w:spacing w:after="0" w:line="240" w:lineRule="auto"/>
      </w:pPr>
      <w:r>
        <w:separator/>
      </w:r>
    </w:p>
  </w:footnote>
  <w:footnote w:type="continuationSeparator" w:id="0">
    <w:p w14:paraId="32CD5F88" w14:textId="77777777" w:rsidR="00A943BA" w:rsidRDefault="00A943BA" w:rsidP="00A9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41B3" w14:textId="77777777" w:rsidR="00A943BA" w:rsidRDefault="00A943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54DB" w14:textId="77777777" w:rsidR="00A943BA" w:rsidRDefault="00A943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8F38" w14:textId="77777777" w:rsidR="00A943BA" w:rsidRDefault="00A943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4B"/>
    <w:rsid w:val="002C560F"/>
    <w:rsid w:val="00693FD2"/>
    <w:rsid w:val="00A943BA"/>
    <w:rsid w:val="00C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5862"/>
  <w15:chartTrackingRefBased/>
  <w15:docId w15:val="{88D5A63E-A66A-4A42-995D-9C603D5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3BA"/>
  </w:style>
  <w:style w:type="paragraph" w:styleId="a6">
    <w:name w:val="footer"/>
    <w:basedOn w:val="a"/>
    <w:link w:val="a7"/>
    <w:uiPriority w:val="99"/>
    <w:unhideWhenUsed/>
    <w:rsid w:val="00A9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3</cp:revision>
  <dcterms:created xsi:type="dcterms:W3CDTF">2020-10-26T06:13:00Z</dcterms:created>
  <dcterms:modified xsi:type="dcterms:W3CDTF">2020-11-02T03:06:00Z</dcterms:modified>
</cp:coreProperties>
</file>