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7C7AF" w14:textId="77777777" w:rsidR="00846840" w:rsidRDefault="00846840" w:rsidP="00846840">
      <w:pPr>
        <w:pStyle w:val="afc"/>
        <w:jc w:val="right"/>
      </w:pPr>
      <w:bookmarkStart w:id="0" w:name="_Hlk164413379"/>
      <w:bookmarkEnd w:id="0"/>
    </w:p>
    <w:p w14:paraId="04145F8B" w14:textId="77777777" w:rsidR="00846840" w:rsidRPr="00846840" w:rsidRDefault="00846840" w:rsidP="00846840">
      <w:pPr>
        <w:jc w:val="center"/>
        <w:rPr>
          <w:rFonts w:ascii="Times New Roman" w:hAnsi="Times New Roman"/>
          <w:sz w:val="24"/>
          <w:szCs w:val="24"/>
        </w:rPr>
      </w:pPr>
      <w:r w:rsidRPr="00846840">
        <w:rPr>
          <w:rFonts w:ascii="Times New Roman" w:hAnsi="Times New Roman"/>
          <w:b/>
          <w:noProof/>
          <w:sz w:val="24"/>
          <w:szCs w:val="24"/>
        </w:rPr>
        <w:drawing>
          <wp:inline distT="0" distB="0" distL="0" distR="0" wp14:anchorId="72860359" wp14:editId="1A3B6D9D">
            <wp:extent cx="723265" cy="903605"/>
            <wp:effectExtent l="0" t="0" r="635" b="0"/>
            <wp:docPr id="8" name="Рисунок 8" descr="d:\Users\Timofeev\Downloads\Гербовый 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sers\Timofeev\Downloads\Гербовый щ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903605"/>
                    </a:xfrm>
                    <a:prstGeom prst="rect">
                      <a:avLst/>
                    </a:prstGeom>
                    <a:noFill/>
                    <a:ln>
                      <a:noFill/>
                    </a:ln>
                  </pic:spPr>
                </pic:pic>
              </a:graphicData>
            </a:graphic>
          </wp:inline>
        </w:drawing>
      </w:r>
    </w:p>
    <w:p w14:paraId="1CA1F83E" w14:textId="77777777" w:rsidR="00846840" w:rsidRPr="00846840" w:rsidRDefault="00846840" w:rsidP="00520D54">
      <w:pPr>
        <w:keepNext/>
        <w:spacing w:line="240" w:lineRule="auto"/>
        <w:jc w:val="center"/>
        <w:outlineLvl w:val="1"/>
        <w:rPr>
          <w:rFonts w:ascii="Times New Roman" w:hAnsi="Times New Roman"/>
          <w:b/>
          <w:bCs/>
          <w:sz w:val="24"/>
          <w:szCs w:val="24"/>
        </w:rPr>
      </w:pPr>
      <w:r w:rsidRPr="00846840">
        <w:rPr>
          <w:rFonts w:ascii="Times New Roman" w:hAnsi="Times New Roman"/>
          <w:b/>
          <w:bCs/>
          <w:sz w:val="24"/>
          <w:szCs w:val="24"/>
        </w:rPr>
        <w:t>Российская Федерация</w:t>
      </w:r>
    </w:p>
    <w:p w14:paraId="0CBD2477" w14:textId="77777777" w:rsidR="00846840" w:rsidRPr="00846840" w:rsidRDefault="00846840" w:rsidP="00520D54">
      <w:pPr>
        <w:spacing w:line="240" w:lineRule="auto"/>
        <w:jc w:val="center"/>
        <w:rPr>
          <w:rFonts w:ascii="Times New Roman" w:hAnsi="Times New Roman"/>
          <w:b/>
          <w:bCs/>
          <w:sz w:val="24"/>
          <w:szCs w:val="24"/>
        </w:rPr>
      </w:pPr>
      <w:r w:rsidRPr="00846840">
        <w:rPr>
          <w:rFonts w:ascii="Times New Roman" w:hAnsi="Times New Roman"/>
          <w:b/>
          <w:bCs/>
          <w:sz w:val="24"/>
          <w:szCs w:val="24"/>
        </w:rPr>
        <w:t>Иркутская область</w:t>
      </w:r>
    </w:p>
    <w:p w14:paraId="4F2C96B6" w14:textId="77777777" w:rsidR="00846840" w:rsidRPr="00846840" w:rsidRDefault="00846840" w:rsidP="00520D54">
      <w:pPr>
        <w:spacing w:line="240" w:lineRule="auto"/>
        <w:jc w:val="center"/>
        <w:rPr>
          <w:rFonts w:ascii="Times New Roman" w:hAnsi="Times New Roman"/>
          <w:b/>
          <w:bCs/>
          <w:sz w:val="24"/>
          <w:szCs w:val="24"/>
        </w:rPr>
      </w:pPr>
      <w:r w:rsidRPr="00846840">
        <w:rPr>
          <w:rFonts w:ascii="Times New Roman" w:hAnsi="Times New Roman"/>
          <w:b/>
          <w:bCs/>
          <w:sz w:val="24"/>
          <w:szCs w:val="24"/>
        </w:rPr>
        <w:t>Слюдянский район</w:t>
      </w:r>
    </w:p>
    <w:p w14:paraId="7C9EA7C5" w14:textId="77777777" w:rsidR="00846840" w:rsidRPr="00846840" w:rsidRDefault="00846840" w:rsidP="00846840">
      <w:pPr>
        <w:spacing w:line="240" w:lineRule="auto"/>
        <w:jc w:val="center"/>
        <w:rPr>
          <w:rFonts w:ascii="Times New Roman" w:hAnsi="Times New Roman"/>
          <w:b/>
          <w:bCs/>
          <w:sz w:val="24"/>
          <w:szCs w:val="24"/>
        </w:rPr>
      </w:pPr>
    </w:p>
    <w:p w14:paraId="6D9720BB" w14:textId="77777777" w:rsidR="00846840" w:rsidRPr="00846840" w:rsidRDefault="00846840" w:rsidP="00846840">
      <w:pPr>
        <w:spacing w:line="240" w:lineRule="auto"/>
        <w:jc w:val="center"/>
        <w:rPr>
          <w:rFonts w:ascii="Times New Roman" w:hAnsi="Times New Roman"/>
          <w:b/>
          <w:bCs/>
          <w:sz w:val="24"/>
          <w:szCs w:val="24"/>
        </w:rPr>
      </w:pPr>
      <w:r w:rsidRPr="00846840">
        <w:rPr>
          <w:rFonts w:ascii="Times New Roman" w:hAnsi="Times New Roman"/>
          <w:b/>
          <w:bCs/>
          <w:sz w:val="24"/>
          <w:szCs w:val="24"/>
        </w:rPr>
        <w:t>СЛЮДЯНСКОЕ МУНИЦИПАЛЬНОЕ ОБРАЗОВАНИЕ</w:t>
      </w:r>
    </w:p>
    <w:p w14:paraId="0DACA3E6" w14:textId="2885D8BE" w:rsidR="00846840" w:rsidRPr="00846840" w:rsidRDefault="00846840" w:rsidP="00846840">
      <w:pPr>
        <w:spacing w:line="240" w:lineRule="auto"/>
        <w:jc w:val="center"/>
        <w:rPr>
          <w:rFonts w:ascii="Times New Roman" w:hAnsi="Times New Roman"/>
          <w:b/>
          <w:bCs/>
          <w:sz w:val="24"/>
          <w:szCs w:val="24"/>
        </w:rPr>
      </w:pPr>
      <w:r w:rsidRPr="00846840">
        <w:rPr>
          <w:rFonts w:ascii="Times New Roman" w:hAnsi="Times New Roman"/>
          <w:b/>
          <w:bCs/>
          <w:sz w:val="24"/>
          <w:szCs w:val="24"/>
        </w:rPr>
        <w:t>ГОРОДСКАЯ ДУМА</w:t>
      </w:r>
    </w:p>
    <w:p w14:paraId="331855D1" w14:textId="77777777" w:rsidR="00846840" w:rsidRPr="00846840" w:rsidRDefault="00846840" w:rsidP="00846840">
      <w:pPr>
        <w:spacing w:line="240" w:lineRule="auto"/>
        <w:jc w:val="center"/>
        <w:rPr>
          <w:rFonts w:ascii="Times New Roman" w:hAnsi="Times New Roman"/>
          <w:b/>
          <w:bCs/>
          <w:sz w:val="24"/>
          <w:szCs w:val="24"/>
        </w:rPr>
      </w:pPr>
      <w:r w:rsidRPr="00846840">
        <w:rPr>
          <w:rFonts w:ascii="Times New Roman" w:hAnsi="Times New Roman"/>
          <w:b/>
          <w:bCs/>
          <w:sz w:val="24"/>
          <w:szCs w:val="24"/>
        </w:rPr>
        <w:t xml:space="preserve">РЕШЕНИЕ  </w:t>
      </w:r>
    </w:p>
    <w:p w14:paraId="47A113A8" w14:textId="77777777" w:rsidR="00846840" w:rsidRPr="00846840" w:rsidRDefault="00846840" w:rsidP="00846840">
      <w:pPr>
        <w:jc w:val="center"/>
        <w:rPr>
          <w:rFonts w:ascii="Times New Roman" w:hAnsi="Times New Roman"/>
          <w:bCs/>
          <w:sz w:val="24"/>
          <w:szCs w:val="24"/>
        </w:rPr>
      </w:pPr>
      <w:r w:rsidRPr="00846840">
        <w:rPr>
          <w:rFonts w:ascii="Times New Roman" w:hAnsi="Times New Roman"/>
          <w:bCs/>
          <w:sz w:val="24"/>
          <w:szCs w:val="24"/>
        </w:rPr>
        <w:t>г. Слюдянка</w:t>
      </w:r>
    </w:p>
    <w:p w14:paraId="097C00FB" w14:textId="77777777" w:rsidR="00846840" w:rsidRPr="00846840" w:rsidRDefault="00846840" w:rsidP="00846840">
      <w:pPr>
        <w:jc w:val="both"/>
        <w:rPr>
          <w:rFonts w:ascii="Times New Roman" w:hAnsi="Times New Roman"/>
          <w:bCs/>
          <w:sz w:val="24"/>
          <w:szCs w:val="24"/>
        </w:rPr>
      </w:pPr>
    </w:p>
    <w:p w14:paraId="753E54B4" w14:textId="77777777" w:rsidR="00846840" w:rsidRPr="00846840" w:rsidRDefault="00846840" w:rsidP="00846840">
      <w:pPr>
        <w:jc w:val="both"/>
        <w:rPr>
          <w:rFonts w:ascii="Times New Roman" w:hAnsi="Times New Roman"/>
          <w:bCs/>
          <w:sz w:val="24"/>
          <w:szCs w:val="24"/>
        </w:rPr>
      </w:pPr>
    </w:p>
    <w:p w14:paraId="448CB09C" w14:textId="20BD40B4" w:rsidR="00846840" w:rsidRPr="005728E1" w:rsidRDefault="00846840" w:rsidP="00846840">
      <w:pPr>
        <w:jc w:val="both"/>
        <w:rPr>
          <w:rFonts w:ascii="Times New Roman" w:hAnsi="Times New Roman"/>
          <w:b/>
          <w:bCs/>
          <w:sz w:val="24"/>
          <w:szCs w:val="24"/>
        </w:rPr>
      </w:pPr>
      <w:r w:rsidRPr="005728E1">
        <w:rPr>
          <w:rFonts w:ascii="Times New Roman" w:hAnsi="Times New Roman"/>
          <w:b/>
          <w:bCs/>
          <w:sz w:val="24"/>
          <w:szCs w:val="24"/>
        </w:rPr>
        <w:t xml:space="preserve">от </w:t>
      </w:r>
      <w:r w:rsidR="005728E1" w:rsidRPr="005728E1">
        <w:rPr>
          <w:rFonts w:ascii="Times New Roman" w:hAnsi="Times New Roman"/>
          <w:b/>
          <w:bCs/>
          <w:sz w:val="24"/>
          <w:szCs w:val="24"/>
        </w:rPr>
        <w:t>25.04.2024</w:t>
      </w:r>
      <w:r w:rsidRPr="005728E1">
        <w:rPr>
          <w:rFonts w:ascii="Times New Roman" w:hAnsi="Times New Roman"/>
          <w:b/>
          <w:bCs/>
          <w:sz w:val="24"/>
          <w:szCs w:val="24"/>
        </w:rPr>
        <w:t xml:space="preserve">№ </w:t>
      </w:r>
      <w:r w:rsidR="005728E1" w:rsidRPr="005728E1">
        <w:rPr>
          <w:rFonts w:ascii="Times New Roman" w:hAnsi="Times New Roman"/>
          <w:b/>
          <w:bCs/>
          <w:sz w:val="24"/>
          <w:szCs w:val="24"/>
        </w:rPr>
        <w:t>4</w:t>
      </w:r>
      <w:r w:rsidR="00520D54">
        <w:rPr>
          <w:rFonts w:ascii="Times New Roman" w:hAnsi="Times New Roman"/>
          <w:b/>
          <w:bCs/>
          <w:sz w:val="24"/>
          <w:szCs w:val="24"/>
        </w:rPr>
        <w:t>4</w:t>
      </w:r>
      <w:r w:rsidR="005728E1" w:rsidRPr="005728E1">
        <w:rPr>
          <w:rFonts w:ascii="Times New Roman" w:hAnsi="Times New Roman"/>
          <w:b/>
          <w:bCs/>
          <w:sz w:val="24"/>
          <w:szCs w:val="24"/>
        </w:rPr>
        <w:t xml:space="preserve"> </w:t>
      </w:r>
      <w:r w:rsidR="005728E1" w:rsidRPr="005728E1">
        <w:rPr>
          <w:rFonts w:ascii="Times New Roman" w:hAnsi="Times New Roman"/>
          <w:b/>
          <w:bCs/>
          <w:sz w:val="24"/>
          <w:szCs w:val="24"/>
          <w:lang w:val="en-US"/>
        </w:rPr>
        <w:t>V</w:t>
      </w:r>
      <w:r w:rsidR="005728E1" w:rsidRPr="005728E1">
        <w:rPr>
          <w:rFonts w:ascii="Times New Roman" w:hAnsi="Times New Roman"/>
          <w:b/>
          <w:bCs/>
          <w:sz w:val="24"/>
          <w:szCs w:val="24"/>
        </w:rPr>
        <w:t>-ГД</w:t>
      </w:r>
    </w:p>
    <w:p w14:paraId="7B0CF37D" w14:textId="77777777" w:rsidR="005728E1" w:rsidRDefault="00846840" w:rsidP="005728E1">
      <w:pPr>
        <w:spacing w:line="240" w:lineRule="auto"/>
        <w:ind w:right="4252"/>
        <w:rPr>
          <w:rFonts w:ascii="Times New Roman" w:hAnsi="Times New Roman"/>
          <w:b/>
          <w:sz w:val="24"/>
          <w:szCs w:val="24"/>
        </w:rPr>
      </w:pPr>
      <w:r w:rsidRPr="00846840">
        <w:rPr>
          <w:rFonts w:ascii="Times New Roman" w:hAnsi="Times New Roman"/>
          <w:b/>
          <w:sz w:val="24"/>
          <w:szCs w:val="24"/>
        </w:rPr>
        <w:t xml:space="preserve">Об отчете о результатах деятельности </w:t>
      </w:r>
    </w:p>
    <w:p w14:paraId="12387578" w14:textId="7F9B11F5" w:rsidR="00846840" w:rsidRPr="00846840" w:rsidRDefault="00846840" w:rsidP="005728E1">
      <w:pPr>
        <w:spacing w:line="240" w:lineRule="auto"/>
        <w:ind w:right="4252"/>
        <w:rPr>
          <w:rFonts w:ascii="Times New Roman" w:hAnsi="Times New Roman"/>
          <w:b/>
          <w:sz w:val="24"/>
          <w:szCs w:val="24"/>
        </w:rPr>
      </w:pPr>
      <w:r w:rsidRPr="00846840">
        <w:rPr>
          <w:rFonts w:ascii="Times New Roman" w:hAnsi="Times New Roman"/>
          <w:b/>
          <w:sz w:val="24"/>
          <w:szCs w:val="24"/>
        </w:rPr>
        <w:t>муниципального бюджетного учреждения «Благоустройство» за 2023 год</w:t>
      </w:r>
    </w:p>
    <w:p w14:paraId="1AFF444D" w14:textId="77777777" w:rsidR="00846840" w:rsidRPr="00846840" w:rsidRDefault="00846840" w:rsidP="00846840">
      <w:pPr>
        <w:rPr>
          <w:rFonts w:ascii="Times New Roman" w:hAnsi="Times New Roman"/>
          <w:sz w:val="24"/>
          <w:szCs w:val="24"/>
        </w:rPr>
      </w:pPr>
    </w:p>
    <w:p w14:paraId="4DEC114B" w14:textId="77777777" w:rsidR="00846840" w:rsidRPr="00846840" w:rsidRDefault="00846840" w:rsidP="005728E1">
      <w:pPr>
        <w:spacing w:line="240" w:lineRule="auto"/>
        <w:ind w:firstLine="709"/>
        <w:jc w:val="both"/>
        <w:rPr>
          <w:rFonts w:ascii="Times New Roman" w:hAnsi="Times New Roman"/>
          <w:sz w:val="24"/>
          <w:szCs w:val="24"/>
        </w:rPr>
      </w:pPr>
      <w:r w:rsidRPr="00846840">
        <w:rPr>
          <w:rFonts w:ascii="Times New Roman" w:hAnsi="Times New Roman"/>
          <w:sz w:val="24"/>
          <w:szCs w:val="24"/>
        </w:rPr>
        <w:t xml:space="preserve">В соответствии со </w:t>
      </w:r>
      <w:r w:rsidRPr="00846840">
        <w:rPr>
          <w:rFonts w:ascii="Times New Roman" w:hAnsi="Times New Roman"/>
          <w:bCs/>
          <w:sz w:val="24"/>
          <w:szCs w:val="24"/>
        </w:rPr>
        <w:t>с</w:t>
      </w:r>
      <w:r w:rsidRPr="00846840">
        <w:rPr>
          <w:rFonts w:ascii="Times New Roman" w:hAnsi="Times New Roman"/>
          <w:sz w:val="24"/>
          <w:szCs w:val="24"/>
        </w:rPr>
        <w:t>татьями 33, 37 Устава Слюдянского муниципального образования, зарегистрированного Главным управлением Министерства юстиции Российской Федерации по Сибирскому Федеральному округу от 23 декабря 2005 года №</w:t>
      </w:r>
      <w:r w:rsidRPr="00846840">
        <w:rPr>
          <w:rFonts w:ascii="Times New Roman" w:hAnsi="Times New Roman"/>
          <w:sz w:val="24"/>
          <w:szCs w:val="24"/>
          <w:lang w:val="en-US"/>
        </w:rPr>
        <w:t>RU</w:t>
      </w:r>
      <w:r w:rsidRPr="00846840">
        <w:rPr>
          <w:rFonts w:ascii="Times New Roman" w:hAnsi="Times New Roman"/>
          <w:sz w:val="24"/>
          <w:szCs w:val="24"/>
        </w:rPr>
        <w:t>385181042005001, с изменениями и дополнениями, зарегистрированными Управлением Министерства юстиции Российской Федерации по Иркутской области от 13 февраля 2024 года №</w:t>
      </w:r>
      <w:r w:rsidRPr="00846840">
        <w:rPr>
          <w:rFonts w:ascii="Times New Roman" w:hAnsi="Times New Roman"/>
          <w:sz w:val="24"/>
          <w:szCs w:val="24"/>
          <w:lang w:val="en-US"/>
        </w:rPr>
        <w:t>RU</w:t>
      </w:r>
      <w:r w:rsidRPr="00846840">
        <w:rPr>
          <w:rFonts w:ascii="Times New Roman" w:hAnsi="Times New Roman"/>
          <w:sz w:val="24"/>
          <w:szCs w:val="24"/>
        </w:rPr>
        <w:t>385181042024001,</w:t>
      </w:r>
    </w:p>
    <w:p w14:paraId="7460437C" w14:textId="77777777" w:rsidR="00846840" w:rsidRPr="00846840" w:rsidRDefault="00846840" w:rsidP="005728E1">
      <w:pPr>
        <w:spacing w:line="240" w:lineRule="auto"/>
        <w:jc w:val="both"/>
        <w:rPr>
          <w:rFonts w:ascii="Times New Roman" w:hAnsi="Times New Roman"/>
          <w:sz w:val="24"/>
          <w:szCs w:val="24"/>
        </w:rPr>
      </w:pPr>
    </w:p>
    <w:p w14:paraId="2C09D2B3" w14:textId="77777777" w:rsidR="00846840" w:rsidRPr="00846840" w:rsidRDefault="00846840" w:rsidP="005728E1">
      <w:pPr>
        <w:spacing w:line="240" w:lineRule="auto"/>
        <w:rPr>
          <w:rFonts w:ascii="Times New Roman" w:hAnsi="Times New Roman"/>
          <w:sz w:val="24"/>
          <w:szCs w:val="24"/>
        </w:rPr>
      </w:pPr>
      <w:r w:rsidRPr="00846840">
        <w:rPr>
          <w:rFonts w:ascii="Times New Roman" w:hAnsi="Times New Roman"/>
          <w:sz w:val="24"/>
          <w:szCs w:val="24"/>
        </w:rPr>
        <w:t>ГОРОДСКАЯ ДУМА решила:</w:t>
      </w:r>
    </w:p>
    <w:p w14:paraId="0FE4F12D" w14:textId="77777777" w:rsidR="00846840" w:rsidRPr="00846840" w:rsidRDefault="00846840" w:rsidP="005728E1">
      <w:pPr>
        <w:spacing w:line="240" w:lineRule="auto"/>
        <w:rPr>
          <w:rFonts w:ascii="Times New Roman" w:hAnsi="Times New Roman"/>
          <w:sz w:val="24"/>
          <w:szCs w:val="24"/>
        </w:rPr>
      </w:pPr>
    </w:p>
    <w:p w14:paraId="5D04FE26" w14:textId="77777777" w:rsidR="00846840" w:rsidRPr="00846840" w:rsidRDefault="00846840" w:rsidP="005728E1">
      <w:pPr>
        <w:spacing w:line="240" w:lineRule="auto"/>
        <w:ind w:firstLine="709"/>
        <w:jc w:val="both"/>
        <w:rPr>
          <w:rFonts w:ascii="Times New Roman" w:hAnsi="Times New Roman"/>
          <w:sz w:val="24"/>
          <w:szCs w:val="24"/>
        </w:rPr>
      </w:pPr>
      <w:r w:rsidRPr="00846840">
        <w:rPr>
          <w:rFonts w:ascii="Times New Roman" w:hAnsi="Times New Roman"/>
          <w:sz w:val="24"/>
          <w:szCs w:val="24"/>
        </w:rPr>
        <w:t>1. Принять к сведению отчет о результатах деятельности муниципального бюджетного учреждения «Благоустройство» за 2023 год (приложение №1).</w:t>
      </w:r>
    </w:p>
    <w:p w14:paraId="2396D77D" w14:textId="77777777" w:rsidR="00846840" w:rsidRPr="00846840" w:rsidRDefault="00846840" w:rsidP="005728E1">
      <w:pPr>
        <w:spacing w:line="240" w:lineRule="auto"/>
        <w:ind w:firstLine="709"/>
        <w:jc w:val="both"/>
        <w:rPr>
          <w:rFonts w:ascii="Times New Roman" w:hAnsi="Times New Roman"/>
          <w:sz w:val="24"/>
          <w:szCs w:val="24"/>
        </w:rPr>
      </w:pPr>
      <w:r w:rsidRPr="00846840">
        <w:rPr>
          <w:rFonts w:ascii="Times New Roman" w:hAnsi="Times New Roman"/>
          <w:sz w:val="24"/>
          <w:szCs w:val="24"/>
        </w:rPr>
        <w:t>2. Опубликовать настоящее решение в газете «Байкал-новости» или в приложении к данному периодическому изданию, а также разместить на официальном сайте администрации Слюдянского городского поселения Слюдянского района в сети Интернет.</w:t>
      </w:r>
    </w:p>
    <w:p w14:paraId="6CD5AE86" w14:textId="77777777" w:rsidR="00846840" w:rsidRPr="00846840" w:rsidRDefault="00846840" w:rsidP="00846840">
      <w:pPr>
        <w:jc w:val="both"/>
        <w:rPr>
          <w:rFonts w:ascii="Times New Roman" w:hAnsi="Times New Roman"/>
          <w:sz w:val="24"/>
          <w:szCs w:val="24"/>
        </w:rPr>
      </w:pPr>
    </w:p>
    <w:p w14:paraId="5C953BE5" w14:textId="77777777" w:rsidR="00846840" w:rsidRPr="00846840" w:rsidRDefault="00846840" w:rsidP="00846840">
      <w:pPr>
        <w:jc w:val="both"/>
        <w:rPr>
          <w:rFonts w:ascii="Times New Roman" w:hAnsi="Times New Roman"/>
          <w:sz w:val="24"/>
          <w:szCs w:val="24"/>
        </w:rPr>
      </w:pPr>
    </w:p>
    <w:p w14:paraId="6427ABB6" w14:textId="77777777" w:rsidR="00846840" w:rsidRPr="00846840" w:rsidRDefault="00846840" w:rsidP="00846840">
      <w:pPr>
        <w:jc w:val="both"/>
        <w:rPr>
          <w:rFonts w:ascii="Times New Roman" w:hAnsi="Times New Roman"/>
          <w:sz w:val="24"/>
          <w:szCs w:val="24"/>
        </w:rPr>
      </w:pPr>
      <w:r w:rsidRPr="00846840">
        <w:rPr>
          <w:rFonts w:ascii="Times New Roman" w:hAnsi="Times New Roman"/>
          <w:sz w:val="24"/>
          <w:szCs w:val="24"/>
        </w:rPr>
        <w:t>Председатель Думы</w:t>
      </w:r>
    </w:p>
    <w:p w14:paraId="60F3580E" w14:textId="7E20B7A0" w:rsidR="00846840" w:rsidRPr="00846840" w:rsidRDefault="00846840" w:rsidP="00846840">
      <w:pPr>
        <w:jc w:val="both"/>
        <w:rPr>
          <w:rFonts w:ascii="Times New Roman" w:hAnsi="Times New Roman"/>
          <w:sz w:val="24"/>
          <w:szCs w:val="24"/>
        </w:rPr>
      </w:pPr>
      <w:r w:rsidRPr="00846840">
        <w:rPr>
          <w:rFonts w:ascii="Times New Roman" w:hAnsi="Times New Roman"/>
          <w:sz w:val="24"/>
          <w:szCs w:val="24"/>
        </w:rPr>
        <w:t>Слюдянского муниципального образования                                                    М.М. Кайсаров</w:t>
      </w:r>
    </w:p>
    <w:p w14:paraId="416227E9" w14:textId="6DA1F8FF" w:rsidR="00846840" w:rsidRDefault="00846840" w:rsidP="00846840">
      <w:pPr>
        <w:jc w:val="both"/>
      </w:pPr>
    </w:p>
    <w:p w14:paraId="79DA494B" w14:textId="463AA96C" w:rsidR="00846840" w:rsidRDefault="00846840" w:rsidP="00846840">
      <w:pPr>
        <w:jc w:val="both"/>
      </w:pPr>
    </w:p>
    <w:p w14:paraId="538272B8" w14:textId="4E77D88E" w:rsidR="00846840" w:rsidRDefault="00846840" w:rsidP="00846840">
      <w:pPr>
        <w:jc w:val="both"/>
      </w:pPr>
    </w:p>
    <w:p w14:paraId="66BBA603" w14:textId="47DCA68B" w:rsidR="00846840" w:rsidRDefault="00846840" w:rsidP="00846840">
      <w:pPr>
        <w:jc w:val="both"/>
      </w:pPr>
    </w:p>
    <w:p w14:paraId="76EDFA16" w14:textId="77777777" w:rsidR="00846840" w:rsidRPr="00846840" w:rsidRDefault="00846840" w:rsidP="00846840">
      <w:pPr>
        <w:pStyle w:val="1a"/>
        <w:rPr>
          <w:rStyle w:val="af1"/>
        </w:rPr>
      </w:pPr>
    </w:p>
    <w:p w14:paraId="58D24B7A" w14:textId="77777777" w:rsidR="00FF2281" w:rsidRDefault="00870671">
      <w:pPr>
        <w:ind w:hanging="142"/>
        <w:jc w:val="center"/>
        <w:rPr>
          <w:rFonts w:ascii="Times New Roman" w:hAnsi="Times New Roman"/>
          <w:b/>
          <w:spacing w:val="-1"/>
          <w:sz w:val="28"/>
          <w:szCs w:val="28"/>
        </w:rPr>
      </w:pPr>
      <w:r>
        <w:rPr>
          <w:rFonts w:ascii="Times New Roman" w:hAnsi="Times New Roman"/>
          <w:b/>
          <w:noProof/>
          <w:spacing w:val="-1"/>
          <w:sz w:val="28"/>
          <w:szCs w:val="28"/>
          <w:lang w:eastAsia="ru-RU"/>
        </w:rPr>
        <w:lastRenderedPageBreak/>
        <mc:AlternateContent>
          <mc:Choice Requires="wpg">
            <w:drawing>
              <wp:inline distT="0" distB="0" distL="0" distR="0" wp14:anchorId="251C827C" wp14:editId="51C6A032">
                <wp:extent cx="3593805" cy="1996243"/>
                <wp:effectExtent l="0" t="0" r="0" b="0"/>
                <wp:docPr id="1" name="Рисунок 8" descr="D:\IMG-979d3d5e129e3287a1fe2d7888a4ed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979d3d5e129e3287a1fe2d7888a4edf5-V.jpg"/>
                        <pic:cNvPicPr>
                          <a:picLocks noChangeAspect="1"/>
                        </pic:cNvPicPr>
                      </pic:nvPicPr>
                      <pic:blipFill>
                        <a:blip r:embed="rId10"/>
                        <a:stretch/>
                      </pic:blipFill>
                      <pic:spPr bwMode="auto">
                        <a:xfrm>
                          <a:off x="0" y="0"/>
                          <a:ext cx="3625917" cy="201408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82.98pt;height:157.18pt;mso-wrap-distance-left:0.00pt;mso-wrap-distance-top:0.00pt;mso-wrap-distance-right:0.00pt;mso-wrap-distance-bottom:0.00pt;z-index:1;" stroked="f">
                <v:imagedata r:id="rId12" o:title=""/>
                <o:lock v:ext="edit" rotation="t"/>
              </v:shape>
            </w:pict>
          </mc:Fallback>
        </mc:AlternateContent>
      </w:r>
    </w:p>
    <w:p w14:paraId="16A66DAD" w14:textId="77777777" w:rsidR="00FF2281" w:rsidRDefault="00FF2281">
      <w:pPr>
        <w:spacing w:line="240" w:lineRule="auto"/>
        <w:jc w:val="center"/>
        <w:rPr>
          <w:rFonts w:ascii="Times New Roman" w:hAnsi="Times New Roman"/>
          <w:b/>
          <w:spacing w:val="-1"/>
          <w:sz w:val="36"/>
          <w:szCs w:val="36"/>
        </w:rPr>
      </w:pPr>
    </w:p>
    <w:p w14:paraId="09CA3DF9" w14:textId="77777777" w:rsidR="00FF2281" w:rsidRDefault="00FF2281">
      <w:pPr>
        <w:spacing w:line="240" w:lineRule="auto"/>
        <w:jc w:val="center"/>
        <w:rPr>
          <w:rFonts w:ascii="Times New Roman" w:hAnsi="Times New Roman"/>
          <w:b/>
          <w:spacing w:val="-1"/>
          <w:sz w:val="36"/>
          <w:szCs w:val="36"/>
        </w:rPr>
      </w:pPr>
    </w:p>
    <w:p w14:paraId="2EB82ECF" w14:textId="77777777" w:rsidR="00FF2281" w:rsidRDefault="00FF2281">
      <w:pPr>
        <w:spacing w:line="240" w:lineRule="auto"/>
        <w:jc w:val="center"/>
        <w:rPr>
          <w:rFonts w:ascii="Times New Roman" w:hAnsi="Times New Roman"/>
          <w:b/>
          <w:spacing w:val="-1"/>
          <w:sz w:val="36"/>
          <w:szCs w:val="36"/>
        </w:rPr>
      </w:pPr>
    </w:p>
    <w:p w14:paraId="6AE87B43" w14:textId="77777777" w:rsidR="00FF2281" w:rsidRDefault="00FF2281">
      <w:pPr>
        <w:spacing w:line="240" w:lineRule="auto"/>
        <w:jc w:val="center"/>
        <w:rPr>
          <w:rFonts w:ascii="Times New Roman" w:hAnsi="Times New Roman"/>
          <w:b/>
          <w:spacing w:val="-1"/>
          <w:sz w:val="36"/>
          <w:szCs w:val="36"/>
        </w:rPr>
      </w:pPr>
    </w:p>
    <w:p w14:paraId="73CD9ECA" w14:textId="77777777" w:rsidR="00FF2281" w:rsidRDefault="00870671">
      <w:pPr>
        <w:spacing w:line="240" w:lineRule="auto"/>
        <w:jc w:val="center"/>
        <w:rPr>
          <w:rFonts w:ascii="Times New Roman" w:hAnsi="Times New Roman"/>
          <w:b/>
          <w:spacing w:val="-1"/>
          <w:sz w:val="52"/>
          <w:szCs w:val="52"/>
        </w:rPr>
      </w:pPr>
      <w:r>
        <w:rPr>
          <w:rFonts w:ascii="Times New Roman" w:hAnsi="Times New Roman"/>
          <w:b/>
          <w:spacing w:val="-1"/>
          <w:sz w:val="52"/>
          <w:szCs w:val="52"/>
        </w:rPr>
        <w:t>Отчет</w:t>
      </w:r>
    </w:p>
    <w:p w14:paraId="3251A97D" w14:textId="77777777" w:rsidR="00FF2281" w:rsidRDefault="00870671">
      <w:pPr>
        <w:spacing w:line="240" w:lineRule="auto"/>
        <w:jc w:val="center"/>
        <w:rPr>
          <w:rFonts w:ascii="Times New Roman" w:hAnsi="Times New Roman"/>
          <w:b/>
          <w:spacing w:val="-1"/>
          <w:sz w:val="36"/>
          <w:szCs w:val="36"/>
        </w:rPr>
      </w:pPr>
      <w:r>
        <w:rPr>
          <w:rFonts w:ascii="Times New Roman" w:hAnsi="Times New Roman"/>
          <w:b/>
          <w:spacing w:val="-1"/>
          <w:sz w:val="36"/>
          <w:szCs w:val="36"/>
        </w:rPr>
        <w:t xml:space="preserve">муниципального бюджетного учреждения «Благоустройство» </w:t>
      </w:r>
    </w:p>
    <w:p w14:paraId="01DFEEDD" w14:textId="77777777" w:rsidR="00FF2281" w:rsidRDefault="00870671">
      <w:pPr>
        <w:spacing w:line="240" w:lineRule="auto"/>
        <w:jc w:val="center"/>
        <w:rPr>
          <w:rFonts w:ascii="Times New Roman" w:hAnsi="Times New Roman"/>
          <w:b/>
          <w:spacing w:val="-2"/>
          <w:sz w:val="36"/>
          <w:szCs w:val="36"/>
        </w:rPr>
      </w:pPr>
      <w:r>
        <w:rPr>
          <w:rFonts w:ascii="Times New Roman" w:hAnsi="Times New Roman"/>
          <w:b/>
          <w:spacing w:val="-1"/>
          <w:sz w:val="36"/>
          <w:szCs w:val="36"/>
        </w:rPr>
        <w:t xml:space="preserve">о результатах деятельности </w:t>
      </w:r>
      <w:r>
        <w:rPr>
          <w:rFonts w:ascii="Times New Roman" w:hAnsi="Times New Roman"/>
          <w:b/>
          <w:spacing w:val="-2"/>
          <w:sz w:val="36"/>
          <w:szCs w:val="36"/>
        </w:rPr>
        <w:t>за 2023 год</w:t>
      </w:r>
    </w:p>
    <w:p w14:paraId="06DB4E95" w14:textId="77777777" w:rsidR="00FF2281" w:rsidRDefault="00FF2281">
      <w:pPr>
        <w:jc w:val="center"/>
        <w:rPr>
          <w:rFonts w:ascii="Times New Roman" w:hAnsi="Times New Roman"/>
          <w:b/>
          <w:spacing w:val="-2"/>
          <w:sz w:val="28"/>
          <w:szCs w:val="28"/>
        </w:rPr>
      </w:pPr>
    </w:p>
    <w:p w14:paraId="266269BF" w14:textId="77777777" w:rsidR="00FF2281" w:rsidRDefault="00FF2281">
      <w:pPr>
        <w:ind w:firstLine="567"/>
        <w:jc w:val="both"/>
        <w:rPr>
          <w:rFonts w:ascii="Times New Roman" w:hAnsi="Times New Roman"/>
          <w:sz w:val="28"/>
          <w:szCs w:val="28"/>
        </w:rPr>
      </w:pPr>
    </w:p>
    <w:p w14:paraId="287F9706" w14:textId="77777777" w:rsidR="00FF2281" w:rsidRDefault="00FF2281">
      <w:pPr>
        <w:ind w:firstLine="567"/>
        <w:jc w:val="both"/>
        <w:rPr>
          <w:rFonts w:ascii="Times New Roman" w:hAnsi="Times New Roman"/>
          <w:sz w:val="28"/>
          <w:szCs w:val="28"/>
        </w:rPr>
      </w:pPr>
    </w:p>
    <w:p w14:paraId="41D1992F" w14:textId="77777777" w:rsidR="00FF2281" w:rsidRDefault="00FF2281">
      <w:pPr>
        <w:ind w:firstLine="567"/>
        <w:jc w:val="both"/>
        <w:rPr>
          <w:rFonts w:ascii="Times New Roman" w:hAnsi="Times New Roman"/>
          <w:sz w:val="28"/>
          <w:szCs w:val="28"/>
        </w:rPr>
      </w:pPr>
    </w:p>
    <w:p w14:paraId="20EE73A9" w14:textId="77777777" w:rsidR="00FF2281" w:rsidRDefault="00870671">
      <w:pPr>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55679" behindDoc="0" locked="0" layoutInCell="1" allowOverlap="1" wp14:anchorId="4BFC6D23" wp14:editId="2DF3C2CA">
                <wp:simplePos x="0" y="0"/>
                <wp:positionH relativeFrom="column">
                  <wp:posOffset>-45720</wp:posOffset>
                </wp:positionH>
                <wp:positionV relativeFrom="paragraph">
                  <wp:posOffset>220980</wp:posOffset>
                </wp:positionV>
                <wp:extent cx="6493510" cy="2929890"/>
                <wp:effectExtent l="19050" t="0" r="2540"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3"/>
                        <a:srcRect l="18374" t="41883" r="34049" b="19893"/>
                        <a:stretch/>
                      </pic:blipFill>
                      <pic:spPr bwMode="auto">
                        <a:xfrm>
                          <a:off x="0" y="0"/>
                          <a:ext cx="6493510" cy="292989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5679;o:allowoverlap:true;o:allowincell:true;mso-position-horizontal-relative:text;margin-left:-3.60pt;mso-position-horizontal:absolute;mso-position-vertical-relative:text;margin-top:17.40pt;mso-position-vertical:absolute;width:511.30pt;height:230.70pt;mso-wrap-distance-left:9.00pt;mso-wrap-distance-top:0.00pt;mso-wrap-distance-right:9.00pt;mso-wrap-distance-bottom:0.00pt;z-index:1;" stroked="false">
                <v:imagedata r:id="rId14" o:title=""/>
                <o:lock v:ext="edit" rotation="t"/>
              </v:shape>
            </w:pict>
          </mc:Fallback>
        </mc:AlternateContent>
      </w:r>
    </w:p>
    <w:p w14:paraId="76D7D270" w14:textId="77777777" w:rsidR="00FF2281" w:rsidRDefault="00FF2281">
      <w:pPr>
        <w:ind w:firstLine="567"/>
        <w:jc w:val="both"/>
        <w:rPr>
          <w:rFonts w:ascii="Times New Roman" w:hAnsi="Times New Roman"/>
          <w:sz w:val="28"/>
          <w:szCs w:val="28"/>
        </w:rPr>
      </w:pPr>
    </w:p>
    <w:p w14:paraId="50B10DCB" w14:textId="77777777" w:rsidR="00FF2281" w:rsidRDefault="00FF2281">
      <w:pPr>
        <w:ind w:firstLine="567"/>
        <w:jc w:val="both"/>
        <w:rPr>
          <w:rFonts w:ascii="Times New Roman" w:hAnsi="Times New Roman"/>
          <w:sz w:val="28"/>
          <w:szCs w:val="28"/>
        </w:rPr>
      </w:pPr>
    </w:p>
    <w:p w14:paraId="336B0F5F" w14:textId="77777777" w:rsidR="00FF2281" w:rsidRDefault="00FF2281">
      <w:pPr>
        <w:ind w:firstLine="567"/>
        <w:jc w:val="both"/>
        <w:rPr>
          <w:rFonts w:ascii="Times New Roman" w:hAnsi="Times New Roman"/>
          <w:sz w:val="28"/>
          <w:szCs w:val="28"/>
        </w:rPr>
      </w:pPr>
    </w:p>
    <w:p w14:paraId="2D397532" w14:textId="77777777" w:rsidR="00FF2281" w:rsidRDefault="00870671">
      <w:pPr>
        <w:ind w:firstLine="567"/>
        <w:jc w:val="both"/>
        <w:rPr>
          <w:rFonts w:ascii="Times New Roman" w:hAnsi="Times New Roman"/>
          <w:sz w:val="28"/>
          <w:szCs w:val="28"/>
        </w:rPr>
      </w:pPr>
      <w:r>
        <w:rPr>
          <w:noProof/>
          <w:lang w:eastAsia="ru-RU"/>
        </w:rPr>
        <mc:AlternateContent>
          <mc:Choice Requires="wpg">
            <w:drawing>
              <wp:anchor distT="0" distB="0" distL="114300" distR="114300" simplePos="0" relativeHeight="251657728" behindDoc="0" locked="0" layoutInCell="1" allowOverlap="1" wp14:anchorId="7B848882" wp14:editId="2675EE38">
                <wp:simplePos x="0" y="0"/>
                <wp:positionH relativeFrom="column">
                  <wp:posOffset>-216535</wp:posOffset>
                </wp:positionH>
                <wp:positionV relativeFrom="paragraph">
                  <wp:posOffset>291465</wp:posOffset>
                </wp:positionV>
                <wp:extent cx="3330552" cy="2669781"/>
                <wp:effectExtent l="19050" t="0" r="3198" b="0"/>
                <wp:wrapNone/>
                <wp:docPr id="3" name="Рисунок 70" descr="Вывоз мусора 🚛 в Тамбове - служба Тан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воз мусора 🚛 в Тамбове - служба Тандем"/>
                        <pic:cNvPicPr>
                          <a:picLocks noChangeAspect="1"/>
                        </pic:cNvPicPr>
                      </pic:nvPicPr>
                      <pic:blipFill>
                        <a:blip r:embed="rId15"/>
                        <a:stretch/>
                      </pic:blipFill>
                      <pic:spPr bwMode="auto">
                        <a:xfrm>
                          <a:off x="0" y="0"/>
                          <a:ext cx="3330552" cy="2669781"/>
                        </a:xfrm>
                        <a:prstGeom prst="rect">
                          <a:avLst/>
                        </a:prstGeom>
                        <a:noFill/>
                        <a:ln>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7728;o:allowoverlap:true;o:allowincell:true;mso-position-horizontal-relative:text;margin-left:-17.05pt;mso-position-horizontal:absolute;mso-position-vertical-relative:text;margin-top:22.95pt;mso-position-vertical:absolute;width:262.25pt;height:210.22pt;mso-wrap-distance-left:9.00pt;mso-wrap-distance-top:0.00pt;mso-wrap-distance-right:9.00pt;mso-wrap-distance-bottom:0.00pt;z-index:1;" stroked="f">
                <v:imagedata r:id="rId16" o:title=""/>
                <o:lock v:ext="edit" rotation="t"/>
              </v:shape>
            </w:pict>
          </mc:Fallback>
        </mc:AlternateContent>
      </w:r>
    </w:p>
    <w:p w14:paraId="1051D629" w14:textId="77777777" w:rsidR="00FF2281" w:rsidRDefault="00FF2281">
      <w:pPr>
        <w:ind w:firstLine="567"/>
        <w:jc w:val="both"/>
        <w:rPr>
          <w:rFonts w:ascii="Times New Roman" w:hAnsi="Times New Roman"/>
          <w:sz w:val="28"/>
          <w:szCs w:val="28"/>
        </w:rPr>
      </w:pPr>
    </w:p>
    <w:p w14:paraId="2E9191F3" w14:textId="77777777" w:rsidR="00FF2281" w:rsidRDefault="00FF2281">
      <w:pPr>
        <w:ind w:firstLine="567"/>
        <w:jc w:val="both"/>
        <w:rPr>
          <w:rFonts w:ascii="Times New Roman" w:hAnsi="Times New Roman"/>
          <w:sz w:val="28"/>
          <w:szCs w:val="28"/>
        </w:rPr>
      </w:pPr>
    </w:p>
    <w:p w14:paraId="2198F3D1" w14:textId="77777777" w:rsidR="00FF2281" w:rsidRDefault="00FF2281">
      <w:pPr>
        <w:ind w:firstLine="567"/>
        <w:jc w:val="both"/>
        <w:rPr>
          <w:rFonts w:ascii="Times New Roman" w:hAnsi="Times New Roman"/>
          <w:sz w:val="28"/>
          <w:szCs w:val="28"/>
        </w:rPr>
      </w:pPr>
    </w:p>
    <w:p w14:paraId="03CE58EB" w14:textId="77777777" w:rsidR="00FF2281" w:rsidRDefault="00FF2281">
      <w:pPr>
        <w:ind w:firstLine="567"/>
        <w:jc w:val="both"/>
        <w:rPr>
          <w:rFonts w:ascii="Times New Roman" w:hAnsi="Times New Roman"/>
          <w:sz w:val="28"/>
          <w:szCs w:val="28"/>
        </w:rPr>
      </w:pPr>
    </w:p>
    <w:p w14:paraId="1E35E77F" w14:textId="77777777" w:rsidR="00FF2281" w:rsidRDefault="00FF2281">
      <w:pPr>
        <w:ind w:firstLine="567"/>
        <w:jc w:val="both"/>
        <w:rPr>
          <w:rFonts w:ascii="Times New Roman" w:hAnsi="Times New Roman"/>
          <w:sz w:val="28"/>
          <w:szCs w:val="28"/>
        </w:rPr>
      </w:pPr>
    </w:p>
    <w:p w14:paraId="14FEA87D" w14:textId="77777777" w:rsidR="00FF2281" w:rsidRDefault="00870671">
      <w:pPr>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58752" behindDoc="0" locked="0" layoutInCell="1" allowOverlap="1" wp14:anchorId="1540B216" wp14:editId="6DFCC45D">
                <wp:simplePos x="0" y="0"/>
                <wp:positionH relativeFrom="column">
                  <wp:posOffset>3081020</wp:posOffset>
                </wp:positionH>
                <wp:positionV relativeFrom="paragraph">
                  <wp:posOffset>185420</wp:posOffset>
                </wp:positionV>
                <wp:extent cx="1228090" cy="1461135"/>
                <wp:effectExtent l="19050" t="0" r="0" b="0"/>
                <wp:wrapNone/>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7"/>
                        <a:srcRect l="41827" t="38444" r="39453" b="22347"/>
                        <a:stretch/>
                      </pic:blipFill>
                      <pic:spPr bwMode="auto">
                        <a:xfrm flipH="1">
                          <a:off x="0" y="0"/>
                          <a:ext cx="1228090" cy="146113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752;o:allowoverlap:true;o:allowincell:true;mso-position-horizontal-relative:text;margin-left:242.60pt;mso-position-horizontal:absolute;mso-position-vertical-relative:text;margin-top:14.60pt;mso-position-vertical:absolute;width:96.70pt;height:115.05pt;mso-wrap-distance-left:9.00pt;mso-wrap-distance-top:0.00pt;mso-wrap-distance-right:9.00pt;mso-wrap-distance-bottom:0.00pt;flip:x;z-index:1;" stroked="false">
                <v:imagedata r:id="rId18" o:title=""/>
                <o:lock v:ext="edit" rotation="t"/>
              </v:shape>
            </w:pict>
          </mc:Fallback>
        </mc:AlternateContent>
      </w:r>
      <w:r>
        <w:rPr>
          <w:rFonts w:ascii="Times New Roman" w:hAnsi="Times New Roman"/>
          <w:noProof/>
          <w:sz w:val="28"/>
          <w:szCs w:val="28"/>
          <w:lang w:eastAsia="ru-RU"/>
        </w:rPr>
        <mc:AlternateContent>
          <mc:Choice Requires="wpg">
            <w:drawing>
              <wp:anchor distT="0" distB="0" distL="114300" distR="114300" simplePos="0" relativeHeight="251655680" behindDoc="0" locked="0" layoutInCell="1" allowOverlap="1" wp14:anchorId="150623D7" wp14:editId="2799B2EB">
                <wp:simplePos x="0" y="0"/>
                <wp:positionH relativeFrom="column">
                  <wp:posOffset>4956810</wp:posOffset>
                </wp:positionH>
                <wp:positionV relativeFrom="paragraph">
                  <wp:posOffset>140970</wp:posOffset>
                </wp:positionV>
                <wp:extent cx="1487805" cy="1555115"/>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a:srcRect l="51394" t="33863" r="28834" b="29414"/>
                        <a:stretch/>
                      </pic:blipFill>
                      <pic:spPr bwMode="auto">
                        <a:xfrm>
                          <a:off x="0" y="0"/>
                          <a:ext cx="1487805" cy="155511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5680;o:allowoverlap:true;o:allowincell:true;mso-position-horizontal-relative:text;margin-left:390.30pt;mso-position-horizontal:absolute;mso-position-vertical-relative:text;margin-top:11.10pt;mso-position-vertical:absolute;width:117.15pt;height:122.45pt;mso-wrap-distance-left:9.00pt;mso-wrap-distance-top:0.00pt;mso-wrap-distance-right:9.00pt;mso-wrap-distance-bottom:0.00pt;z-index:1;" stroked="false">
                <v:imagedata r:id="rId20" o:title=""/>
                <o:lock v:ext="edit" rotation="t"/>
              </v:shape>
            </w:pict>
          </mc:Fallback>
        </mc:AlternateContent>
      </w:r>
    </w:p>
    <w:p w14:paraId="0892837A" w14:textId="77777777" w:rsidR="00FF2281" w:rsidRDefault="00FF2281">
      <w:pPr>
        <w:ind w:firstLine="567"/>
        <w:jc w:val="both"/>
        <w:rPr>
          <w:rFonts w:ascii="Times New Roman" w:hAnsi="Times New Roman"/>
          <w:sz w:val="28"/>
          <w:szCs w:val="28"/>
        </w:rPr>
      </w:pPr>
    </w:p>
    <w:p w14:paraId="36AEFE6E" w14:textId="77777777" w:rsidR="005728E1" w:rsidRDefault="005728E1" w:rsidP="005728E1">
      <w:pPr>
        <w:rPr>
          <w:rFonts w:ascii="Times New Roman" w:hAnsi="Times New Roman"/>
          <w:b/>
          <w:bCs/>
          <w:sz w:val="28"/>
          <w:szCs w:val="28"/>
        </w:rPr>
      </w:pPr>
    </w:p>
    <w:p w14:paraId="7D2CE8E1" w14:textId="32566009" w:rsidR="00FF2281" w:rsidRDefault="00870671" w:rsidP="005728E1">
      <w:pPr>
        <w:jc w:val="center"/>
        <w:rPr>
          <w:rFonts w:ascii="Times New Roman" w:hAnsi="Times New Roman"/>
          <w:b/>
          <w:bCs/>
          <w:sz w:val="28"/>
          <w:szCs w:val="28"/>
        </w:rPr>
      </w:pPr>
      <w:r>
        <w:rPr>
          <w:rFonts w:ascii="Times New Roman" w:hAnsi="Times New Roman"/>
          <w:b/>
          <w:bCs/>
          <w:sz w:val="28"/>
          <w:szCs w:val="28"/>
        </w:rPr>
        <w:lastRenderedPageBreak/>
        <w:t>Цели и задачи</w:t>
      </w:r>
    </w:p>
    <w:p w14:paraId="3EEF0B55" w14:textId="6E0D27FE"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rPr>
        <w:t>Основной целью работы предприятия МБУ Благоустройство является выполнение работ, и оказание услуг в целях обеспечения реализации на территории Слюдянского муниципального образования полномочий органов местного самоуправления Слюдянского муниципального образования по вопросам</w:t>
      </w:r>
      <w:r w:rsidRPr="005728E1">
        <w:rPr>
          <w:rFonts w:ascii="Times New Roman" w:hAnsi="Times New Roman"/>
          <w:sz w:val="24"/>
          <w:szCs w:val="24"/>
          <w:lang w:eastAsia="ru-RU"/>
        </w:rPr>
        <w:t>, предусмотренных Федеральным законом №131-ФЗ</w:t>
      </w:r>
      <w:r w:rsidR="005728E1">
        <w:rPr>
          <w:rFonts w:ascii="Times New Roman" w:hAnsi="Times New Roman"/>
          <w:sz w:val="24"/>
          <w:szCs w:val="24"/>
          <w:lang w:eastAsia="ru-RU"/>
        </w:rPr>
        <w:t xml:space="preserve"> </w:t>
      </w:r>
      <w:r w:rsidRPr="005728E1">
        <w:rPr>
          <w:rFonts w:ascii="Times New Roman" w:hAnsi="Times New Roman"/>
          <w:sz w:val="24"/>
          <w:szCs w:val="24"/>
          <w:lang w:eastAsia="ru-RU"/>
        </w:rPr>
        <w:t>«Об общих принципах организации местного самоуправления в РФ», а именно:</w:t>
      </w:r>
    </w:p>
    <w:p w14:paraId="73927EA3" w14:textId="77777777"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Благоустройство и озеленение территории Слюдянского муниципального образования;</w:t>
      </w:r>
    </w:p>
    <w:p w14:paraId="56112D59" w14:textId="77777777"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Дорожная деятельность в отношении автомобильных дорог местного значения и обеспечение безопасности дорожного движения;</w:t>
      </w:r>
    </w:p>
    <w:p w14:paraId="6C058C2A" w14:textId="77777777"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Организация обустройства мест массового отдыха населения;</w:t>
      </w:r>
    </w:p>
    <w:p w14:paraId="2BDF297C" w14:textId="77777777"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Обеспечение первичных мер пожарной безопасности;</w:t>
      </w:r>
    </w:p>
    <w:p w14:paraId="2B474833" w14:textId="77777777"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xml:space="preserve">- </w:t>
      </w:r>
      <w:r w:rsidRPr="005728E1">
        <w:rPr>
          <w:rFonts w:ascii="Times New Roman" w:hAnsi="Times New Roman"/>
          <w:sz w:val="24"/>
          <w:szCs w:val="24"/>
        </w:rPr>
        <w:t>Участие в организации деятельности по накоплению и транспортированию твердых коммунальных отходов</w:t>
      </w:r>
      <w:r w:rsidRPr="005728E1">
        <w:rPr>
          <w:rFonts w:ascii="Times New Roman" w:hAnsi="Times New Roman"/>
          <w:sz w:val="24"/>
          <w:szCs w:val="24"/>
          <w:lang w:eastAsia="ru-RU"/>
        </w:rPr>
        <w:t xml:space="preserve">; </w:t>
      </w:r>
    </w:p>
    <w:p w14:paraId="68A9914F" w14:textId="54B82BC1"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Организация использования, охраны, защиты, воспроизводства городских лесов, лесов особо охраняемых природных территорий;</w:t>
      </w:r>
    </w:p>
    <w:p w14:paraId="4C387A29" w14:textId="77777777" w:rsidR="00FF2281" w:rsidRPr="005728E1" w:rsidRDefault="00870671" w:rsidP="005728E1">
      <w:pPr>
        <w:spacing w:line="240" w:lineRule="auto"/>
        <w:ind w:firstLine="567"/>
        <w:jc w:val="both"/>
        <w:rPr>
          <w:rFonts w:ascii="Times New Roman" w:hAnsi="Times New Roman"/>
          <w:sz w:val="24"/>
          <w:szCs w:val="24"/>
          <w:lang w:eastAsia="ru-RU"/>
        </w:rPr>
      </w:pPr>
      <w:r w:rsidRPr="005728E1">
        <w:rPr>
          <w:rFonts w:ascii="Times New Roman" w:hAnsi="Times New Roman"/>
          <w:sz w:val="24"/>
          <w:szCs w:val="24"/>
          <w:lang w:eastAsia="ru-RU"/>
        </w:rPr>
        <w:t>- Оказание ритуальных услуг населению, и содержание мест захоронения;</w:t>
      </w:r>
    </w:p>
    <w:p w14:paraId="2DB35767"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lang w:eastAsia="ru-RU"/>
        </w:rPr>
        <w:t xml:space="preserve">- </w:t>
      </w:r>
      <w:r w:rsidRPr="005728E1">
        <w:rPr>
          <w:rFonts w:ascii="Times New Roman" w:hAnsi="Times New Roman"/>
          <w:sz w:val="24"/>
          <w:szCs w:val="24"/>
        </w:rPr>
        <w:t>Организация в границах Слюдянского муниципального образования электроосвещения мест общего пользования.</w:t>
      </w:r>
    </w:p>
    <w:p w14:paraId="542CE275"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-Содержание муниципального имущества (здания, помещения, техника и т.д.);</w:t>
      </w:r>
    </w:p>
    <w:p w14:paraId="58F88CC0"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 Оказание автотранспортных услуг населению;</w:t>
      </w:r>
    </w:p>
    <w:p w14:paraId="523C9151"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 Обеспечение безопасности на водных объектах;</w:t>
      </w:r>
    </w:p>
    <w:p w14:paraId="789FBC05"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 Противовирусная и противоклещевая обработка мест общего пользования.</w:t>
      </w:r>
    </w:p>
    <w:p w14:paraId="22FD05BA"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 xml:space="preserve">- Круглогодичная организация работы и содержание детских площадок, спортивных кортов и стадионов </w:t>
      </w:r>
    </w:p>
    <w:p w14:paraId="5FD1786D"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 Участие в проведении всех массовых мероприятий;</w:t>
      </w:r>
    </w:p>
    <w:p w14:paraId="4BECBBDD" w14:textId="77777777" w:rsidR="00FF2281" w:rsidRPr="005728E1" w:rsidRDefault="00FF2281" w:rsidP="005728E1">
      <w:pPr>
        <w:spacing w:line="240" w:lineRule="auto"/>
        <w:rPr>
          <w:rFonts w:ascii="Times New Roman" w:hAnsi="Times New Roman"/>
          <w:b/>
          <w:bCs/>
          <w:sz w:val="24"/>
          <w:szCs w:val="24"/>
        </w:rPr>
      </w:pPr>
    </w:p>
    <w:p w14:paraId="53EFF2F6" w14:textId="77777777" w:rsidR="00FF2281" w:rsidRPr="005728E1" w:rsidRDefault="00870671" w:rsidP="005728E1">
      <w:pPr>
        <w:spacing w:line="240" w:lineRule="auto"/>
        <w:jc w:val="center"/>
        <w:rPr>
          <w:rFonts w:ascii="Times New Roman" w:hAnsi="Times New Roman"/>
          <w:b/>
          <w:bCs/>
          <w:sz w:val="24"/>
          <w:szCs w:val="24"/>
        </w:rPr>
      </w:pPr>
      <w:r w:rsidRPr="005728E1">
        <w:rPr>
          <w:rFonts w:ascii="Times New Roman" w:hAnsi="Times New Roman"/>
          <w:b/>
          <w:bCs/>
          <w:sz w:val="24"/>
          <w:szCs w:val="24"/>
        </w:rPr>
        <w:t>Муниципальное задание 2023</w:t>
      </w:r>
    </w:p>
    <w:p w14:paraId="3748B3DD"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На 2023 год администрацией Слюдянского городского поселения выданы технических задания на исполнение следующих муниципальных работ:</w:t>
      </w:r>
    </w:p>
    <w:p w14:paraId="7B28FFB8"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xml:space="preserve">- Организация ритуальных услуг и содержание мест захоронения; </w:t>
      </w:r>
    </w:p>
    <w:p w14:paraId="6EE73F42"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Уборка территории и аналогичная деятельность;</w:t>
      </w:r>
    </w:p>
    <w:p w14:paraId="3872CC46"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Организация благоустройства и озеленения;</w:t>
      </w:r>
    </w:p>
    <w:p w14:paraId="271378A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Осуществление мероприятий на приобретение материалов и ремонта кабинета № 35 в здании КБО, расположенного по адресу: г. Слюдянка, ул. Ленина, д. 124</w:t>
      </w:r>
    </w:p>
    <w:p w14:paraId="3108E66E"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Выполнение работ по ремонту облицовки фонтана в г. Слюдянка</w:t>
      </w:r>
    </w:p>
    <w:p w14:paraId="3D7CC72E" w14:textId="77777777" w:rsidR="00FF2281" w:rsidRPr="005728E1" w:rsidRDefault="00FF2281" w:rsidP="005728E1">
      <w:pPr>
        <w:spacing w:line="240" w:lineRule="auto"/>
        <w:ind w:firstLine="567"/>
        <w:rPr>
          <w:rFonts w:ascii="Times New Roman" w:hAnsi="Times New Roman"/>
          <w:sz w:val="24"/>
          <w:szCs w:val="24"/>
        </w:rPr>
      </w:pPr>
    </w:p>
    <w:p w14:paraId="76F1F28B"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Выполнение работ по ремонту жилых помещений Пакгаузный 4А кв. 1, Пакгаузный 4Б кв. 21;</w:t>
      </w:r>
    </w:p>
    <w:p w14:paraId="3AF2BF99" w14:textId="77777777" w:rsidR="00FF2281" w:rsidRPr="005728E1" w:rsidRDefault="00870671" w:rsidP="005728E1">
      <w:pPr>
        <w:spacing w:line="240" w:lineRule="auto"/>
        <w:ind w:firstLine="567"/>
        <w:rPr>
          <w:rFonts w:ascii="Times New Roman" w:hAnsi="Times New Roman"/>
          <w:sz w:val="24"/>
          <w:szCs w:val="24"/>
          <w:highlight w:val="yellow"/>
        </w:rPr>
      </w:pPr>
      <w:r w:rsidRPr="005728E1">
        <w:rPr>
          <w:rFonts w:ascii="Times New Roman" w:hAnsi="Times New Roman"/>
          <w:sz w:val="24"/>
          <w:szCs w:val="24"/>
        </w:rPr>
        <w:t>-Выполнение ремонтных работ в парке «Перевал» г. Слюдянка к 9 Мая.</w:t>
      </w:r>
    </w:p>
    <w:p w14:paraId="0DAD293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Выполнение ремонтных работ (восстановление керамической плитки) Памятник Ленину;</w:t>
      </w:r>
    </w:p>
    <w:p w14:paraId="471344F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Уборка гаражей кладовок;</w:t>
      </w:r>
    </w:p>
    <w:p w14:paraId="4949F96B"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Осуществление мероприятий по обеспечению безопасности дорожного движения на автомобильных дорогах общего пользования местного значения;</w:t>
      </w:r>
    </w:p>
    <w:p w14:paraId="35F26C77"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xml:space="preserve">- </w:t>
      </w:r>
      <w:proofErr w:type="spellStart"/>
      <w:r w:rsidRPr="005728E1">
        <w:rPr>
          <w:rFonts w:ascii="Times New Roman" w:hAnsi="Times New Roman"/>
          <w:sz w:val="24"/>
          <w:szCs w:val="24"/>
        </w:rPr>
        <w:t>Акарицидная</w:t>
      </w:r>
      <w:proofErr w:type="spellEnd"/>
      <w:r w:rsidRPr="005728E1">
        <w:rPr>
          <w:rFonts w:ascii="Times New Roman" w:hAnsi="Times New Roman"/>
          <w:sz w:val="24"/>
          <w:szCs w:val="24"/>
        </w:rPr>
        <w:t xml:space="preserve"> обработка общественных пространств в г. Слюдянка.</w:t>
      </w:r>
    </w:p>
    <w:p w14:paraId="3037EEF8"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малых архитектурных форм на эко тропе и поляне деда Мороза</w:t>
      </w:r>
    </w:p>
    <w:p w14:paraId="6CD75C7C"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Организация уличного освещения;</w:t>
      </w:r>
    </w:p>
    <w:p w14:paraId="1D03EA53"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Осуществление мероприятий по установке контейнеров «Зеленый город» в г. Слюдянка.</w:t>
      </w:r>
    </w:p>
    <w:p w14:paraId="3A412D92"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новогодней ели, монтаж иллюминационного украшения, иллюминации на улицах города, демонтаж новогодней ели и иллюминации</w:t>
      </w:r>
    </w:p>
    <w:p w14:paraId="717E1573"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нового оборудование на детских площадках г. Слюдянка.</w:t>
      </w:r>
    </w:p>
    <w:p w14:paraId="0D09CDB3"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Подготовка основания под площадку и сборка оборудования детской игровой площадки г. Слюдянка ул. Мечтателей.</w:t>
      </w:r>
    </w:p>
    <w:p w14:paraId="4C24F550"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lastRenderedPageBreak/>
        <w:t>- Благоустройство общественного пространства парк «Железнодорожник»</w:t>
      </w:r>
    </w:p>
    <w:p w14:paraId="40E3DB20"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Осуществление мероприятий устройству водосточных канав».</w:t>
      </w:r>
    </w:p>
    <w:p w14:paraId="005A2508"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Благоустройства общественного пространства пос. Сухой Ручей.</w:t>
      </w:r>
    </w:p>
    <w:p w14:paraId="1D4B658C"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Дезинфекция контейнеров дезинсекция и дератизация контейнерных площадок накопления ТКО.</w:t>
      </w:r>
    </w:p>
    <w:p w14:paraId="708363D4"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Осуществление мероприятий по заливке и расчистке катка;</w:t>
      </w:r>
    </w:p>
    <w:p w14:paraId="7B99BE8A" w14:textId="77777777" w:rsidR="00FF2281" w:rsidRPr="005728E1" w:rsidRDefault="00FF2281" w:rsidP="005728E1">
      <w:pPr>
        <w:spacing w:line="240" w:lineRule="auto"/>
        <w:jc w:val="center"/>
        <w:rPr>
          <w:rFonts w:ascii="Times New Roman" w:hAnsi="Times New Roman"/>
          <w:b/>
          <w:bCs/>
          <w:sz w:val="24"/>
          <w:szCs w:val="24"/>
        </w:rPr>
      </w:pPr>
    </w:p>
    <w:p w14:paraId="542F9E28" w14:textId="77777777" w:rsidR="00FF2281" w:rsidRPr="005728E1" w:rsidRDefault="00870671" w:rsidP="005728E1">
      <w:pPr>
        <w:tabs>
          <w:tab w:val="left" w:pos="960"/>
        </w:tabs>
        <w:spacing w:line="240" w:lineRule="auto"/>
        <w:rPr>
          <w:rFonts w:ascii="Times New Roman" w:hAnsi="Times New Roman"/>
          <w:b/>
          <w:bCs/>
          <w:sz w:val="24"/>
          <w:szCs w:val="24"/>
        </w:rPr>
      </w:pPr>
      <w:r w:rsidRPr="005728E1">
        <w:rPr>
          <w:rFonts w:ascii="Times New Roman" w:hAnsi="Times New Roman"/>
          <w:b/>
          <w:bCs/>
          <w:sz w:val="24"/>
          <w:szCs w:val="24"/>
        </w:rPr>
        <w:tab/>
        <w:t>Муниципальное задание за 2023 год выполнено предприятием в полном объеме.</w:t>
      </w:r>
    </w:p>
    <w:p w14:paraId="41D33F45" w14:textId="77777777" w:rsidR="00FF2281" w:rsidRPr="005728E1" w:rsidRDefault="00870671" w:rsidP="005728E1">
      <w:pPr>
        <w:spacing w:after="160" w:line="240" w:lineRule="auto"/>
        <w:ind w:firstLine="709"/>
        <w:rPr>
          <w:rFonts w:ascii="Times New Roman" w:hAnsi="Times New Roman"/>
          <w:sz w:val="24"/>
          <w:szCs w:val="24"/>
        </w:rPr>
      </w:pPr>
      <w:r w:rsidRPr="005728E1">
        <w:rPr>
          <w:rFonts w:ascii="Times New Roman" w:hAnsi="Times New Roman"/>
          <w:b/>
          <w:bCs/>
          <w:sz w:val="24"/>
          <w:szCs w:val="24"/>
        </w:rPr>
        <w:tab/>
      </w:r>
      <w:r w:rsidRPr="005728E1">
        <w:rPr>
          <w:rFonts w:ascii="Times New Roman" w:hAnsi="Times New Roman"/>
          <w:sz w:val="24"/>
          <w:szCs w:val="24"/>
        </w:rPr>
        <w:t>Кроме того,</w:t>
      </w:r>
      <w:r w:rsidRPr="005728E1">
        <w:rPr>
          <w:rFonts w:ascii="Times New Roman" w:hAnsi="Times New Roman"/>
          <w:b/>
          <w:bCs/>
          <w:sz w:val="24"/>
          <w:szCs w:val="24"/>
        </w:rPr>
        <w:t xml:space="preserve"> </w:t>
      </w:r>
      <w:r w:rsidRPr="005728E1">
        <w:rPr>
          <w:rFonts w:ascii="Times New Roman" w:hAnsi="Times New Roman"/>
          <w:sz w:val="24"/>
          <w:szCs w:val="24"/>
        </w:rPr>
        <w:t xml:space="preserve">выполнялись работы вне муниципального задания. В 2023 году от администрации города поступило 284 писем, которые содержат одно или несколько различных заданий, в том числе связанными с обращениями жителей. </w:t>
      </w:r>
    </w:p>
    <w:p w14:paraId="602F12A1" w14:textId="77777777" w:rsidR="00FF2281" w:rsidRPr="005728E1" w:rsidRDefault="00FF2281" w:rsidP="005728E1">
      <w:pPr>
        <w:spacing w:line="240" w:lineRule="auto"/>
        <w:jc w:val="center"/>
        <w:rPr>
          <w:rFonts w:ascii="Times New Roman" w:hAnsi="Times New Roman"/>
          <w:b/>
          <w:bCs/>
          <w:sz w:val="24"/>
          <w:szCs w:val="24"/>
        </w:rPr>
      </w:pPr>
    </w:p>
    <w:p w14:paraId="08EA9F28" w14:textId="0D1F20EF" w:rsidR="00FF2281" w:rsidRPr="005728E1" w:rsidRDefault="00870671" w:rsidP="005728E1">
      <w:pPr>
        <w:spacing w:line="240" w:lineRule="auto"/>
        <w:jc w:val="center"/>
        <w:rPr>
          <w:rFonts w:ascii="Times New Roman" w:hAnsi="Times New Roman"/>
          <w:b/>
          <w:bCs/>
          <w:sz w:val="24"/>
          <w:szCs w:val="24"/>
        </w:rPr>
      </w:pPr>
      <w:r w:rsidRPr="005728E1">
        <w:rPr>
          <w:rFonts w:ascii="Times New Roman" w:hAnsi="Times New Roman"/>
          <w:b/>
          <w:bCs/>
          <w:sz w:val="24"/>
          <w:szCs w:val="24"/>
        </w:rPr>
        <w:t xml:space="preserve"> Основные показатели деятельности муниципального бюджетного учреждения «Благоустройство» за 2023 год.</w:t>
      </w:r>
    </w:p>
    <w:p w14:paraId="2BE86DE4" w14:textId="77777777" w:rsidR="00FF2281" w:rsidRPr="005728E1" w:rsidRDefault="00870671" w:rsidP="005728E1">
      <w:pPr>
        <w:spacing w:line="240" w:lineRule="auto"/>
        <w:rPr>
          <w:rFonts w:ascii="Times New Roman" w:hAnsi="Times New Roman"/>
          <w:b/>
          <w:bCs/>
          <w:sz w:val="24"/>
          <w:szCs w:val="24"/>
        </w:rPr>
      </w:pPr>
      <w:r w:rsidRPr="005728E1">
        <w:rPr>
          <w:rFonts w:ascii="Times New Roman" w:hAnsi="Times New Roman"/>
          <w:b/>
          <w:bCs/>
          <w:sz w:val="24"/>
          <w:szCs w:val="24"/>
        </w:rPr>
        <w:t>Финансово-экономические показатели:</w:t>
      </w:r>
    </w:p>
    <w:p w14:paraId="0ECC8BB0"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 xml:space="preserve">Среднегодовая фактическая численность работающих – 45 единиц; </w:t>
      </w:r>
    </w:p>
    <w:p w14:paraId="581799D4"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 xml:space="preserve">Количество техники - 30 единиц; </w:t>
      </w:r>
    </w:p>
    <w:p w14:paraId="1C755161"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Собственные доходы – 11,44 млн. руб.;</w:t>
      </w:r>
    </w:p>
    <w:p w14:paraId="5BBFB746"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Субсидия из бюджета – 31,88 млн. руб.;</w:t>
      </w:r>
    </w:p>
    <w:p w14:paraId="64E6EBBE"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 xml:space="preserve">Выплачено налогов в </w:t>
      </w:r>
      <w:r w:rsidRPr="005728E1">
        <w:rPr>
          <w:rFonts w:ascii="Times New Roman" w:eastAsia="Times New Roman" w:hAnsi="Times New Roman"/>
          <w:sz w:val="24"/>
          <w:szCs w:val="24"/>
          <w:lang w:eastAsia="ru-RU"/>
        </w:rPr>
        <w:t xml:space="preserve">бюджеты разных уровней </w:t>
      </w:r>
      <w:r w:rsidRPr="005728E1">
        <w:rPr>
          <w:rFonts w:ascii="Times New Roman" w:hAnsi="Times New Roman"/>
          <w:sz w:val="24"/>
          <w:szCs w:val="24"/>
        </w:rPr>
        <w:t>– 11,11 млн. руб.;</w:t>
      </w:r>
    </w:p>
    <w:p w14:paraId="09EEC6C5"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 xml:space="preserve">Среднемесячная заработная плата, 41,0 </w:t>
      </w:r>
      <w:proofErr w:type="spellStart"/>
      <w:r w:rsidRPr="005728E1">
        <w:rPr>
          <w:rFonts w:ascii="Times New Roman" w:hAnsi="Times New Roman"/>
          <w:sz w:val="24"/>
          <w:szCs w:val="24"/>
        </w:rPr>
        <w:t>тыс.руб</w:t>
      </w:r>
      <w:proofErr w:type="spellEnd"/>
      <w:r w:rsidRPr="005728E1">
        <w:rPr>
          <w:rFonts w:ascii="Times New Roman" w:hAnsi="Times New Roman"/>
          <w:sz w:val="24"/>
          <w:szCs w:val="24"/>
        </w:rPr>
        <w:t>.;</w:t>
      </w:r>
    </w:p>
    <w:p w14:paraId="284C38E0" w14:textId="77777777" w:rsidR="00FF2281" w:rsidRPr="005728E1" w:rsidRDefault="00870671" w:rsidP="005728E1">
      <w:pPr>
        <w:pStyle w:val="aff6"/>
        <w:numPr>
          <w:ilvl w:val="0"/>
          <w:numId w:val="6"/>
        </w:numPr>
        <w:tabs>
          <w:tab w:val="left" w:pos="0"/>
        </w:tabs>
        <w:spacing w:after="160" w:line="240" w:lineRule="auto"/>
        <w:ind w:firstLine="131"/>
        <w:rPr>
          <w:rFonts w:ascii="Times New Roman" w:hAnsi="Times New Roman"/>
          <w:sz w:val="24"/>
          <w:szCs w:val="24"/>
        </w:rPr>
      </w:pPr>
      <w:r w:rsidRPr="005728E1">
        <w:rPr>
          <w:rFonts w:ascii="Times New Roman" w:hAnsi="Times New Roman"/>
          <w:sz w:val="24"/>
          <w:szCs w:val="24"/>
        </w:rPr>
        <w:t xml:space="preserve">Затраты на ремонт автотранспорта 1,29 млн. руб. </w:t>
      </w:r>
    </w:p>
    <w:p w14:paraId="0F2EC3E4" w14:textId="77777777" w:rsidR="00FF2281" w:rsidRPr="005728E1" w:rsidRDefault="00870671" w:rsidP="005728E1">
      <w:pPr>
        <w:spacing w:after="160" w:line="240" w:lineRule="auto"/>
        <w:rPr>
          <w:rFonts w:ascii="Times New Roman" w:hAnsi="Times New Roman"/>
          <w:b/>
          <w:bCs/>
          <w:sz w:val="24"/>
          <w:szCs w:val="24"/>
        </w:rPr>
      </w:pPr>
      <w:r w:rsidRPr="005728E1">
        <w:rPr>
          <w:rFonts w:ascii="Times New Roman" w:hAnsi="Times New Roman"/>
          <w:b/>
          <w:bCs/>
          <w:sz w:val="24"/>
          <w:szCs w:val="24"/>
        </w:rPr>
        <w:t>Объемные показатели:</w:t>
      </w:r>
    </w:p>
    <w:p w14:paraId="101DC57E"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Уборка мест общего пользования 56494м2;</w:t>
      </w:r>
    </w:p>
    <w:p w14:paraId="612E2712"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Уборка тротуаров 10095м2;</w:t>
      </w:r>
    </w:p>
    <w:p w14:paraId="429DD580"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Уборка территории прибрежной полосы оз. Байкал, в районе парка «Перевал», парк «Железнодорожник» 149876м2;</w:t>
      </w:r>
    </w:p>
    <w:p w14:paraId="3C1461EC"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Уборка контейнеров от парка Железнодорожник до мыса Шаманский, поляна Деда Мороза, парк Перевал, вывезено 309м3 мусора;</w:t>
      </w:r>
    </w:p>
    <w:p w14:paraId="74FD6D14"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xml:space="preserve">- </w:t>
      </w:r>
      <w:proofErr w:type="spellStart"/>
      <w:r w:rsidRPr="005728E1">
        <w:rPr>
          <w:rFonts w:ascii="Times New Roman" w:hAnsi="Times New Roman"/>
          <w:sz w:val="24"/>
          <w:szCs w:val="24"/>
        </w:rPr>
        <w:t>Аккарицидная</w:t>
      </w:r>
      <w:proofErr w:type="spellEnd"/>
      <w:r w:rsidRPr="005728E1">
        <w:rPr>
          <w:rFonts w:ascii="Times New Roman" w:hAnsi="Times New Roman"/>
          <w:sz w:val="24"/>
          <w:szCs w:val="24"/>
        </w:rPr>
        <w:t xml:space="preserve"> обработка общественных пространств;</w:t>
      </w:r>
    </w:p>
    <w:p w14:paraId="394E8A02" w14:textId="77777777" w:rsidR="00FF2281" w:rsidRPr="005728E1" w:rsidRDefault="00870671" w:rsidP="005728E1">
      <w:pPr>
        <w:spacing w:line="240" w:lineRule="auto"/>
        <w:ind w:firstLine="567"/>
        <w:jc w:val="both"/>
        <w:rPr>
          <w:rFonts w:ascii="Times New Roman" w:hAnsi="Times New Roman"/>
          <w:sz w:val="24"/>
          <w:szCs w:val="24"/>
        </w:rPr>
      </w:pPr>
      <w:r w:rsidRPr="005728E1">
        <w:rPr>
          <w:rFonts w:ascii="Times New Roman" w:hAnsi="Times New Roman"/>
          <w:sz w:val="24"/>
          <w:szCs w:val="24"/>
        </w:rPr>
        <w:t xml:space="preserve">- Закуплено и высажено </w:t>
      </w:r>
      <w:bookmarkStart w:id="1" w:name="_Hlk157523559"/>
      <w:r w:rsidRPr="005728E1">
        <w:rPr>
          <w:rFonts w:ascii="Times New Roman" w:hAnsi="Times New Roman"/>
          <w:sz w:val="24"/>
          <w:szCs w:val="24"/>
        </w:rPr>
        <w:t xml:space="preserve">9 930 </w:t>
      </w:r>
      <w:bookmarkEnd w:id="1"/>
      <w:r w:rsidRPr="005728E1">
        <w:rPr>
          <w:rFonts w:ascii="Times New Roman" w:hAnsi="Times New Roman"/>
          <w:sz w:val="24"/>
          <w:szCs w:val="24"/>
        </w:rPr>
        <w:t>саженцев цветов, 224 деревьев и кустарников, завезено 100,5 м3 грунта для формирования новых клумб и для придомовых территорий;</w:t>
      </w:r>
    </w:p>
    <w:p w14:paraId="15113E61"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Летнее содержание газонов, скашивание травы на площади 84600м2;</w:t>
      </w:r>
    </w:p>
    <w:p w14:paraId="5192C5EF"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Ликвидация несанкционированных свалок, вывезено 1219м3 мусора;</w:t>
      </w:r>
    </w:p>
    <w:p w14:paraId="06C05298"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-Содержание территории городского кладбища, вывезено 710м3 мусора;</w:t>
      </w:r>
    </w:p>
    <w:p w14:paraId="1B2D52DC"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Отведено 281 место под захоронение на территории кладбища;</w:t>
      </w:r>
    </w:p>
    <w:p w14:paraId="34D079E5"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Захоронено не востребованных тел умерших 7 человек;</w:t>
      </w:r>
    </w:p>
    <w:p w14:paraId="3CE113F8"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Закуплено и использовано 745 м3 отсева для противогололедной подсыпки дорог;</w:t>
      </w:r>
    </w:p>
    <w:p w14:paraId="21C7D967"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Закуплено и использовано 40м3 отсева, 531м3 ЩПГС, 2 162м3 щебень для ямочного ремонта дорог;</w:t>
      </w:r>
    </w:p>
    <w:p w14:paraId="0AEC02C3"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Закуплено 31 дорожный знак, установлено 7 дорожных знаков;</w:t>
      </w:r>
    </w:p>
    <w:p w14:paraId="1B32AB1D"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Ремонт муниципального имущества: 2 помещения;</w:t>
      </w:r>
    </w:p>
    <w:p w14:paraId="01DB3AD3" w14:textId="0E13346D"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металлических ограждений 119м;</w:t>
      </w:r>
    </w:p>
    <w:p w14:paraId="11CEEA87" w14:textId="74A2A927" w:rsidR="00594151" w:rsidRPr="005728E1" w:rsidRDefault="00594151" w:rsidP="005728E1">
      <w:pPr>
        <w:spacing w:line="240" w:lineRule="auto"/>
        <w:ind w:firstLine="567"/>
        <w:rPr>
          <w:rFonts w:ascii="Times New Roman" w:hAnsi="Times New Roman"/>
          <w:sz w:val="24"/>
          <w:szCs w:val="24"/>
        </w:rPr>
      </w:pPr>
      <w:r w:rsidRPr="005728E1">
        <w:rPr>
          <w:rFonts w:ascii="Times New Roman" w:hAnsi="Times New Roman"/>
          <w:sz w:val="24"/>
          <w:szCs w:val="24"/>
        </w:rPr>
        <w:t>- Отремонтировано металлических ограждений 5шт.</w:t>
      </w:r>
    </w:p>
    <w:p w14:paraId="526C6879"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Праздничное оформление города, монтаж, демонтаж, баннеров, конструкций;</w:t>
      </w:r>
    </w:p>
    <w:p w14:paraId="23F0D02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Монтаж демонтаж городской елки, декоративных часов и светодиодного фонтана;</w:t>
      </w:r>
    </w:p>
    <w:p w14:paraId="686E9C71"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Монтаж демонтаж водяного фонтана;</w:t>
      </w:r>
    </w:p>
    <w:p w14:paraId="76749C4D"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Устройство светодиодных гирлянд 175м;</w:t>
      </w:r>
    </w:p>
    <w:p w14:paraId="729D1C79"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Отремонтировано 41 контейнер;</w:t>
      </w:r>
    </w:p>
    <w:p w14:paraId="105A3A62"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Построено 4 600 м линий освещения, установлено 120 светодиодных светильников;</w:t>
      </w:r>
    </w:p>
    <w:p w14:paraId="707E6EC8"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lastRenderedPageBreak/>
        <w:t>- Заменено алюминиевого провода на СИП, текущий ремонт 943м;</w:t>
      </w:r>
    </w:p>
    <w:p w14:paraId="3D6CDCCD"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Спиливание ветхих и аварийных тополей 1 830м3;</w:t>
      </w:r>
    </w:p>
    <w:p w14:paraId="145F7EE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Отремонтировано 10 пешеходных мостиков;</w:t>
      </w:r>
    </w:p>
    <w:p w14:paraId="2E9493B3"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Устройство ливневых стоков 498м и укладка дренажных труб 203,5м;</w:t>
      </w:r>
    </w:p>
    <w:p w14:paraId="14F318D1"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лавочек 15шт и урн 7шт;</w:t>
      </w:r>
    </w:p>
    <w:p w14:paraId="4D0BB4C9"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Построено 33 м ограждения КБО ул. Ленина, 124;</w:t>
      </w:r>
    </w:p>
    <w:p w14:paraId="552358F6"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Закуплено и завезено на детские площадки 30,38 тонн песка;</w:t>
      </w:r>
    </w:p>
    <w:p w14:paraId="4818BC52"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-Демонтировано 12 несанкционированных объектов (Гаражи, кладовые)</w:t>
      </w:r>
    </w:p>
    <w:p w14:paraId="77FD5F4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Заливка и расчистка стадиона Перевал в зимнее время, 3 раза в неделю;</w:t>
      </w:r>
    </w:p>
    <w:p w14:paraId="4E3DA15A"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знаков и ограждений для предотвращения выезда на лед;</w:t>
      </w:r>
    </w:p>
    <w:p w14:paraId="2A4F8F87"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Ремонтные работы сквер «Фонтан», сквер «Слюдянских Красногвардейцев», сквер «ЗАГС» покраска лавочек и урн;</w:t>
      </w:r>
    </w:p>
    <w:p w14:paraId="372A5589" w14:textId="77777777" w:rsidR="0059415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Устройство нового крыльца Почта Рудо</w:t>
      </w:r>
      <w:r w:rsidR="00594151" w:rsidRPr="005728E1">
        <w:rPr>
          <w:rFonts w:ascii="Times New Roman" w:hAnsi="Times New Roman"/>
          <w:sz w:val="24"/>
          <w:szCs w:val="24"/>
        </w:rPr>
        <w:t xml:space="preserve">, </w:t>
      </w:r>
    </w:p>
    <w:p w14:paraId="4941FD2B" w14:textId="1F7D98F9" w:rsidR="00FF2281" w:rsidRPr="005728E1" w:rsidRDefault="00594151" w:rsidP="005728E1">
      <w:pPr>
        <w:spacing w:line="240" w:lineRule="auto"/>
        <w:ind w:firstLine="567"/>
        <w:rPr>
          <w:rFonts w:ascii="Times New Roman" w:hAnsi="Times New Roman"/>
          <w:sz w:val="24"/>
          <w:szCs w:val="24"/>
        </w:rPr>
      </w:pPr>
      <w:r w:rsidRPr="005728E1">
        <w:rPr>
          <w:rFonts w:ascii="Times New Roman" w:hAnsi="Times New Roman"/>
          <w:sz w:val="24"/>
          <w:szCs w:val="24"/>
        </w:rPr>
        <w:t>- Устройство новых лестниц: ул. Захарова, ул. Колхозная</w:t>
      </w:r>
      <w:r w:rsidR="00870671" w:rsidRPr="005728E1">
        <w:rPr>
          <w:rFonts w:ascii="Times New Roman" w:hAnsi="Times New Roman"/>
          <w:sz w:val="24"/>
          <w:szCs w:val="24"/>
        </w:rPr>
        <w:t>;</w:t>
      </w:r>
    </w:p>
    <w:p w14:paraId="039A2D45" w14:textId="77777777"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Установка биотуалетов поляна деда Мороза 2шт;</w:t>
      </w:r>
    </w:p>
    <w:p w14:paraId="757BDCAA" w14:textId="77777777" w:rsidR="0059415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Изготовление и монтаж деревянной зимней горки 1шт</w:t>
      </w:r>
      <w:r w:rsidR="00594151" w:rsidRPr="005728E1">
        <w:rPr>
          <w:rFonts w:ascii="Times New Roman" w:hAnsi="Times New Roman"/>
          <w:sz w:val="24"/>
          <w:szCs w:val="24"/>
        </w:rPr>
        <w:t xml:space="preserve"> поляна деда Мороза</w:t>
      </w:r>
    </w:p>
    <w:p w14:paraId="4CC770F4" w14:textId="5B9430B4" w:rsidR="00FF2281" w:rsidRPr="005728E1" w:rsidRDefault="00594151" w:rsidP="005728E1">
      <w:pPr>
        <w:spacing w:line="240" w:lineRule="auto"/>
        <w:ind w:firstLine="567"/>
        <w:rPr>
          <w:rFonts w:ascii="Times New Roman" w:hAnsi="Times New Roman"/>
          <w:sz w:val="24"/>
          <w:szCs w:val="24"/>
        </w:rPr>
      </w:pPr>
      <w:r w:rsidRPr="005728E1">
        <w:rPr>
          <w:rFonts w:ascii="Times New Roman" w:hAnsi="Times New Roman"/>
          <w:sz w:val="24"/>
          <w:szCs w:val="24"/>
        </w:rPr>
        <w:t>И установка зимних горок в городе 3шт.</w:t>
      </w:r>
      <w:r w:rsidR="00870671" w:rsidRPr="005728E1">
        <w:rPr>
          <w:rFonts w:ascii="Times New Roman" w:hAnsi="Times New Roman"/>
          <w:sz w:val="24"/>
          <w:szCs w:val="24"/>
        </w:rPr>
        <w:t>;</w:t>
      </w:r>
    </w:p>
    <w:p w14:paraId="1A452605" w14:textId="5F1D5283"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Заготовка и вывоз дров для мобилизованных семей 25м3;</w:t>
      </w:r>
    </w:p>
    <w:p w14:paraId="02F365BA" w14:textId="45DED0E0" w:rsidR="00594151" w:rsidRPr="005728E1" w:rsidRDefault="00594151" w:rsidP="005728E1">
      <w:pPr>
        <w:spacing w:line="240" w:lineRule="auto"/>
        <w:ind w:firstLine="567"/>
        <w:rPr>
          <w:rFonts w:ascii="Times New Roman" w:hAnsi="Times New Roman"/>
          <w:sz w:val="24"/>
          <w:szCs w:val="24"/>
        </w:rPr>
      </w:pPr>
      <w:r w:rsidRPr="005728E1">
        <w:rPr>
          <w:rFonts w:ascii="Times New Roman" w:hAnsi="Times New Roman"/>
          <w:sz w:val="24"/>
          <w:szCs w:val="24"/>
        </w:rPr>
        <w:t>- Капитальный ремонт кровли 180м2 пер. Брусничный 2;</w:t>
      </w:r>
    </w:p>
    <w:p w14:paraId="69D05E70" w14:textId="51ADA63D" w:rsidR="00FF2281"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утепление дверей и веранды мобилизованной и устройство нового крыльца, изготовление установка входной двери Горняцкая 16/2;</w:t>
      </w:r>
    </w:p>
    <w:p w14:paraId="0DCF566B" w14:textId="1698532C" w:rsidR="00E476E3" w:rsidRPr="005728E1" w:rsidRDefault="00E476E3" w:rsidP="005728E1">
      <w:pPr>
        <w:spacing w:line="240" w:lineRule="auto"/>
        <w:ind w:firstLine="567"/>
        <w:rPr>
          <w:rFonts w:ascii="Times New Roman" w:hAnsi="Times New Roman"/>
          <w:sz w:val="24"/>
          <w:szCs w:val="24"/>
        </w:rPr>
      </w:pPr>
      <w:r w:rsidRPr="005728E1">
        <w:rPr>
          <w:rFonts w:ascii="Times New Roman" w:hAnsi="Times New Roman"/>
          <w:sz w:val="24"/>
          <w:szCs w:val="24"/>
        </w:rPr>
        <w:t>- Устройство нового крыльца ул. Васильева 55;</w:t>
      </w:r>
    </w:p>
    <w:p w14:paraId="0DC52EBF" w14:textId="6CBB80B2" w:rsidR="00E476E3" w:rsidRPr="005728E1" w:rsidRDefault="00870671" w:rsidP="005728E1">
      <w:pPr>
        <w:spacing w:line="240" w:lineRule="auto"/>
        <w:ind w:firstLine="567"/>
        <w:rPr>
          <w:rFonts w:ascii="Times New Roman" w:hAnsi="Times New Roman"/>
          <w:sz w:val="24"/>
          <w:szCs w:val="24"/>
        </w:rPr>
      </w:pPr>
      <w:r w:rsidRPr="005728E1">
        <w:rPr>
          <w:rFonts w:ascii="Times New Roman" w:hAnsi="Times New Roman"/>
          <w:sz w:val="24"/>
          <w:szCs w:val="24"/>
        </w:rPr>
        <w:t>- Утепление колодца</w:t>
      </w:r>
      <w:r w:rsidR="008C0F34" w:rsidRPr="005728E1">
        <w:rPr>
          <w:rFonts w:ascii="Times New Roman" w:hAnsi="Times New Roman"/>
          <w:sz w:val="24"/>
          <w:szCs w:val="24"/>
        </w:rPr>
        <w:t xml:space="preserve"> ул.</w:t>
      </w:r>
      <w:r w:rsidRPr="005728E1">
        <w:rPr>
          <w:rFonts w:ascii="Times New Roman" w:hAnsi="Times New Roman"/>
          <w:sz w:val="24"/>
          <w:szCs w:val="24"/>
        </w:rPr>
        <w:t xml:space="preserve"> Матросова 4;</w:t>
      </w:r>
    </w:p>
    <w:p w14:paraId="704511F7" w14:textId="6C32FB82" w:rsidR="00E476E3" w:rsidRPr="005728E1" w:rsidRDefault="00E476E3" w:rsidP="005728E1">
      <w:pPr>
        <w:spacing w:line="240" w:lineRule="auto"/>
        <w:ind w:firstLine="567"/>
        <w:rPr>
          <w:rFonts w:ascii="Times New Roman" w:hAnsi="Times New Roman"/>
          <w:sz w:val="24"/>
          <w:szCs w:val="24"/>
        </w:rPr>
      </w:pPr>
      <w:r w:rsidRPr="005728E1">
        <w:rPr>
          <w:rFonts w:ascii="Times New Roman" w:hAnsi="Times New Roman"/>
          <w:sz w:val="24"/>
          <w:szCs w:val="24"/>
        </w:rPr>
        <w:t>- Изготовление каркасов под сети;</w:t>
      </w:r>
    </w:p>
    <w:p w14:paraId="78331CFF" w14:textId="13FA123B" w:rsidR="005728E1" w:rsidRPr="005728E1" w:rsidRDefault="00870671" w:rsidP="005728E1">
      <w:pPr>
        <w:spacing w:after="160" w:line="240" w:lineRule="auto"/>
        <w:ind w:firstLine="567"/>
        <w:rPr>
          <w:rFonts w:ascii="Times New Roman" w:hAnsi="Times New Roman"/>
          <w:sz w:val="24"/>
          <w:szCs w:val="24"/>
        </w:rPr>
      </w:pPr>
      <w:r w:rsidRPr="005728E1">
        <w:rPr>
          <w:rFonts w:ascii="Times New Roman" w:hAnsi="Times New Roman"/>
          <w:sz w:val="24"/>
          <w:szCs w:val="24"/>
        </w:rPr>
        <w:t xml:space="preserve">- доставка воды и откачка выгребных ям </w:t>
      </w:r>
      <w:r w:rsidR="00401A5D" w:rsidRPr="005728E1">
        <w:rPr>
          <w:rFonts w:ascii="Times New Roman" w:hAnsi="Times New Roman"/>
          <w:sz w:val="24"/>
          <w:szCs w:val="24"/>
        </w:rPr>
        <w:t>семьям участникам СВО</w:t>
      </w:r>
      <w:r w:rsidRPr="005728E1">
        <w:rPr>
          <w:rFonts w:ascii="Times New Roman" w:hAnsi="Times New Roman"/>
          <w:sz w:val="24"/>
          <w:szCs w:val="24"/>
        </w:rPr>
        <w:t>;</w:t>
      </w:r>
    </w:p>
    <w:p w14:paraId="36EBCC36" w14:textId="6BB4DB55" w:rsidR="00FF2281" w:rsidRPr="005728E1" w:rsidRDefault="00870671" w:rsidP="005728E1">
      <w:pPr>
        <w:pStyle w:val="35"/>
        <w:tabs>
          <w:tab w:val="left" w:pos="0"/>
        </w:tabs>
        <w:spacing w:after="0"/>
        <w:ind w:left="786" w:hanging="360"/>
        <w:jc w:val="center"/>
        <w:rPr>
          <w:rFonts w:ascii="Times New Roman" w:hAnsi="Times New Roman" w:cs="Times New Roman"/>
          <w:b/>
          <w:sz w:val="24"/>
          <w:szCs w:val="24"/>
        </w:rPr>
      </w:pPr>
      <w:r w:rsidRPr="005728E1">
        <w:rPr>
          <w:rFonts w:ascii="Times New Roman" w:hAnsi="Times New Roman" w:cs="Times New Roman"/>
          <w:b/>
          <w:sz w:val="24"/>
          <w:szCs w:val="24"/>
        </w:rPr>
        <w:t>Доходы</w:t>
      </w:r>
    </w:p>
    <w:p w14:paraId="0F05F9FA" w14:textId="77777777" w:rsidR="00FF2281" w:rsidRPr="005728E1" w:rsidRDefault="00870671" w:rsidP="005728E1">
      <w:pPr>
        <w:spacing w:line="240" w:lineRule="auto"/>
        <w:ind w:firstLine="709"/>
        <w:jc w:val="both"/>
        <w:rPr>
          <w:rFonts w:ascii="Times New Roman" w:hAnsi="Times New Roman"/>
          <w:sz w:val="24"/>
          <w:szCs w:val="24"/>
        </w:rPr>
      </w:pPr>
      <w:r w:rsidRPr="005728E1">
        <w:rPr>
          <w:rFonts w:ascii="Times New Roman" w:hAnsi="Times New Roman"/>
          <w:sz w:val="24"/>
          <w:szCs w:val="24"/>
        </w:rPr>
        <w:t xml:space="preserve">За период </w:t>
      </w:r>
      <w:r w:rsidRPr="005728E1">
        <w:rPr>
          <w:rFonts w:ascii="Times New Roman" w:hAnsi="Times New Roman"/>
          <w:sz w:val="24"/>
          <w:szCs w:val="24"/>
          <w:shd w:val="clear" w:color="auto" w:fill="FFFFFF"/>
        </w:rPr>
        <w:t xml:space="preserve">2023 года </w:t>
      </w:r>
      <w:r w:rsidRPr="005728E1">
        <w:rPr>
          <w:rFonts w:ascii="Times New Roman" w:hAnsi="Times New Roman"/>
          <w:sz w:val="24"/>
          <w:szCs w:val="24"/>
        </w:rPr>
        <w:t>д</w:t>
      </w:r>
      <w:r w:rsidRPr="005728E1">
        <w:rPr>
          <w:rFonts w:ascii="Times New Roman" w:eastAsia="Times New Roman" w:hAnsi="Times New Roman"/>
          <w:sz w:val="24"/>
          <w:szCs w:val="24"/>
          <w:lang w:eastAsia="ru-RU"/>
        </w:rPr>
        <w:t>оходы М</w:t>
      </w:r>
      <w:r w:rsidRPr="005728E1">
        <w:rPr>
          <w:rFonts w:ascii="Times New Roman" w:hAnsi="Times New Roman"/>
          <w:sz w:val="24"/>
          <w:szCs w:val="24"/>
        </w:rPr>
        <w:t>БУ «Благоустройство» составили 43 316 071,79 рублей, в том числе:</w:t>
      </w:r>
    </w:p>
    <w:p w14:paraId="7353B4CC" w14:textId="77777777" w:rsidR="00FF2281" w:rsidRPr="005728E1" w:rsidRDefault="00870671" w:rsidP="005728E1">
      <w:pPr>
        <w:spacing w:line="240" w:lineRule="auto"/>
        <w:ind w:firstLine="709"/>
        <w:jc w:val="both"/>
        <w:rPr>
          <w:rFonts w:ascii="Times New Roman" w:hAnsi="Times New Roman"/>
          <w:sz w:val="24"/>
          <w:szCs w:val="24"/>
        </w:rPr>
      </w:pPr>
      <w:r w:rsidRPr="005728E1">
        <w:rPr>
          <w:rFonts w:ascii="Times New Roman" w:hAnsi="Times New Roman"/>
          <w:sz w:val="24"/>
          <w:szCs w:val="24"/>
        </w:rPr>
        <w:t>- субсидия на выполнение муниципального задания в сумме</w:t>
      </w:r>
      <w:r w:rsidRPr="005728E1">
        <w:rPr>
          <w:rFonts w:ascii="Times New Roman" w:eastAsia="Times New Roman" w:hAnsi="Times New Roman"/>
          <w:sz w:val="24"/>
          <w:szCs w:val="24"/>
          <w:lang w:eastAsia="ru-RU"/>
        </w:rPr>
        <w:t xml:space="preserve"> 31 880 389,49 </w:t>
      </w:r>
      <w:r w:rsidRPr="005728E1">
        <w:rPr>
          <w:rFonts w:ascii="Times New Roman" w:hAnsi="Times New Roman"/>
          <w:sz w:val="24"/>
          <w:szCs w:val="24"/>
        </w:rPr>
        <w:t>рублей;</w:t>
      </w:r>
    </w:p>
    <w:p w14:paraId="6D4BF32A" w14:textId="77777777" w:rsidR="00FF2281" w:rsidRPr="005728E1" w:rsidRDefault="00870671" w:rsidP="005728E1">
      <w:pPr>
        <w:spacing w:line="240" w:lineRule="auto"/>
        <w:ind w:firstLine="709"/>
        <w:jc w:val="both"/>
        <w:rPr>
          <w:rFonts w:ascii="Times New Roman" w:hAnsi="Times New Roman"/>
          <w:sz w:val="24"/>
          <w:szCs w:val="24"/>
        </w:rPr>
      </w:pPr>
      <w:r w:rsidRPr="005728E1">
        <w:rPr>
          <w:rFonts w:ascii="Times New Roman" w:hAnsi="Times New Roman"/>
          <w:sz w:val="24"/>
          <w:szCs w:val="24"/>
        </w:rPr>
        <w:t xml:space="preserve">- собственные доходы в сумме </w:t>
      </w:r>
      <w:r w:rsidRPr="005728E1">
        <w:rPr>
          <w:rFonts w:ascii="Times New Roman" w:eastAsia="Times New Roman" w:hAnsi="Times New Roman"/>
          <w:sz w:val="24"/>
          <w:szCs w:val="24"/>
          <w:lang w:eastAsia="ru-RU"/>
        </w:rPr>
        <w:t xml:space="preserve">11 435 682,30 </w:t>
      </w:r>
      <w:r w:rsidRPr="005728E1">
        <w:rPr>
          <w:rFonts w:ascii="Times New Roman" w:hAnsi="Times New Roman"/>
          <w:sz w:val="24"/>
          <w:szCs w:val="24"/>
        </w:rPr>
        <w:t xml:space="preserve">рублей. </w:t>
      </w:r>
    </w:p>
    <w:tbl>
      <w:tblPr>
        <w:tblW w:w="8959" w:type="dxa"/>
        <w:jc w:val="center"/>
        <w:tblLook w:val="04A0" w:firstRow="1" w:lastRow="0" w:firstColumn="1" w:lastColumn="0" w:noHBand="0" w:noVBand="1"/>
      </w:tblPr>
      <w:tblGrid>
        <w:gridCol w:w="2277"/>
        <w:gridCol w:w="1974"/>
        <w:gridCol w:w="2473"/>
        <w:gridCol w:w="2235"/>
      </w:tblGrid>
      <w:tr w:rsidR="00FF2281" w:rsidRPr="005728E1" w14:paraId="3917EAA5" w14:textId="77777777">
        <w:trPr>
          <w:trHeight w:val="1226"/>
          <w:jc w:val="center"/>
        </w:trPr>
        <w:tc>
          <w:tcPr>
            <w:tcW w:w="2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C723E" w14:textId="77777777" w:rsidR="00FF2281" w:rsidRPr="005728E1" w:rsidRDefault="00870671">
            <w:pPr>
              <w:spacing w:line="240" w:lineRule="auto"/>
              <w:jc w:val="center"/>
              <w:rPr>
                <w:rFonts w:ascii="Times New Roman" w:eastAsia="Times New Roman" w:hAnsi="Times New Roman"/>
                <w:b/>
                <w:bCs/>
                <w:sz w:val="24"/>
                <w:szCs w:val="24"/>
              </w:rPr>
            </w:pPr>
            <w:r w:rsidRPr="005728E1">
              <w:rPr>
                <w:rFonts w:ascii="Times New Roman" w:eastAsia="Times New Roman" w:hAnsi="Times New Roman"/>
                <w:b/>
                <w:bCs/>
                <w:sz w:val="24"/>
                <w:szCs w:val="24"/>
                <w:lang w:eastAsia="ru-RU"/>
              </w:rPr>
              <w:t>Период</w:t>
            </w:r>
          </w:p>
        </w:tc>
        <w:tc>
          <w:tcPr>
            <w:tcW w:w="1974" w:type="dxa"/>
            <w:tcBorders>
              <w:top w:val="single" w:sz="4" w:space="0" w:color="auto"/>
              <w:left w:val="none" w:sz="4" w:space="0" w:color="000000"/>
              <w:bottom w:val="single" w:sz="4" w:space="0" w:color="auto"/>
              <w:right w:val="single" w:sz="4" w:space="0" w:color="auto"/>
            </w:tcBorders>
            <w:shd w:val="clear" w:color="auto" w:fill="auto"/>
            <w:vAlign w:val="center"/>
          </w:tcPr>
          <w:p w14:paraId="79778239" w14:textId="77777777" w:rsidR="00FF2281" w:rsidRPr="005728E1" w:rsidRDefault="00870671">
            <w:pPr>
              <w:spacing w:line="240" w:lineRule="auto"/>
              <w:jc w:val="center"/>
              <w:rPr>
                <w:rFonts w:ascii="Times New Roman" w:eastAsia="Times New Roman" w:hAnsi="Times New Roman"/>
                <w:b/>
                <w:bCs/>
                <w:sz w:val="24"/>
                <w:szCs w:val="24"/>
              </w:rPr>
            </w:pPr>
            <w:r w:rsidRPr="005728E1">
              <w:rPr>
                <w:rFonts w:ascii="Times New Roman" w:eastAsia="Times New Roman" w:hAnsi="Times New Roman"/>
                <w:b/>
                <w:bCs/>
                <w:sz w:val="24"/>
                <w:szCs w:val="24"/>
                <w:lang w:eastAsia="ru-RU"/>
              </w:rPr>
              <w:t>Всего, руб.</w:t>
            </w:r>
          </w:p>
        </w:tc>
        <w:tc>
          <w:tcPr>
            <w:tcW w:w="2473" w:type="dxa"/>
            <w:tcBorders>
              <w:top w:val="single" w:sz="4" w:space="0" w:color="auto"/>
              <w:left w:val="none" w:sz="4" w:space="0" w:color="000000"/>
              <w:bottom w:val="single" w:sz="4" w:space="0" w:color="auto"/>
              <w:right w:val="single" w:sz="4" w:space="0" w:color="auto"/>
            </w:tcBorders>
            <w:shd w:val="clear" w:color="auto" w:fill="auto"/>
            <w:vAlign w:val="center"/>
          </w:tcPr>
          <w:p w14:paraId="78CBAC68" w14:textId="77777777" w:rsidR="00FF2281" w:rsidRPr="005728E1" w:rsidRDefault="00870671">
            <w:pPr>
              <w:spacing w:line="240" w:lineRule="auto"/>
              <w:jc w:val="center"/>
              <w:rPr>
                <w:rFonts w:ascii="Times New Roman" w:eastAsia="Times New Roman" w:hAnsi="Times New Roman"/>
                <w:b/>
                <w:bCs/>
                <w:sz w:val="24"/>
                <w:szCs w:val="24"/>
              </w:rPr>
            </w:pPr>
            <w:r w:rsidRPr="005728E1">
              <w:rPr>
                <w:rFonts w:ascii="Times New Roman" w:eastAsia="Times New Roman" w:hAnsi="Times New Roman"/>
                <w:b/>
                <w:bCs/>
                <w:sz w:val="24"/>
                <w:szCs w:val="24"/>
                <w:lang w:eastAsia="ru-RU"/>
              </w:rPr>
              <w:t>Субсидия на выполнение муниципального задания, руб.</w:t>
            </w:r>
          </w:p>
        </w:tc>
        <w:tc>
          <w:tcPr>
            <w:tcW w:w="2235" w:type="dxa"/>
            <w:tcBorders>
              <w:top w:val="single" w:sz="4" w:space="0" w:color="auto"/>
              <w:left w:val="none" w:sz="4" w:space="0" w:color="000000"/>
              <w:bottom w:val="single" w:sz="4" w:space="0" w:color="auto"/>
              <w:right w:val="single" w:sz="4" w:space="0" w:color="auto"/>
            </w:tcBorders>
            <w:shd w:val="clear" w:color="auto" w:fill="auto"/>
            <w:vAlign w:val="center"/>
          </w:tcPr>
          <w:p w14:paraId="38A1FA9B" w14:textId="77777777" w:rsidR="00FF2281" w:rsidRPr="005728E1" w:rsidRDefault="00870671">
            <w:pPr>
              <w:spacing w:line="240" w:lineRule="auto"/>
              <w:jc w:val="center"/>
              <w:rPr>
                <w:rFonts w:ascii="Times New Roman" w:eastAsia="Times New Roman" w:hAnsi="Times New Roman"/>
                <w:b/>
                <w:bCs/>
                <w:sz w:val="24"/>
                <w:szCs w:val="24"/>
              </w:rPr>
            </w:pPr>
            <w:r w:rsidRPr="005728E1">
              <w:rPr>
                <w:rFonts w:ascii="Times New Roman" w:eastAsia="Times New Roman" w:hAnsi="Times New Roman"/>
                <w:b/>
                <w:bCs/>
                <w:sz w:val="24"/>
                <w:szCs w:val="24"/>
                <w:lang w:eastAsia="ru-RU"/>
              </w:rPr>
              <w:t>Собственные доходы, руб.</w:t>
            </w:r>
          </w:p>
        </w:tc>
      </w:tr>
      <w:tr w:rsidR="00FF2281" w:rsidRPr="005728E1" w14:paraId="514B9C92" w14:textId="77777777">
        <w:trPr>
          <w:trHeight w:val="303"/>
          <w:jc w:val="center"/>
        </w:trPr>
        <w:tc>
          <w:tcPr>
            <w:tcW w:w="2277" w:type="dxa"/>
            <w:tcBorders>
              <w:top w:val="none" w:sz="4" w:space="0" w:color="000000"/>
              <w:left w:val="single" w:sz="4" w:space="0" w:color="auto"/>
              <w:bottom w:val="single" w:sz="4" w:space="0" w:color="auto"/>
              <w:right w:val="single" w:sz="4" w:space="0" w:color="auto"/>
            </w:tcBorders>
            <w:shd w:val="clear" w:color="auto" w:fill="auto"/>
            <w:noWrap/>
          </w:tcPr>
          <w:p w14:paraId="659189B7"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hAnsi="Times New Roman"/>
                <w:sz w:val="24"/>
                <w:szCs w:val="24"/>
              </w:rPr>
              <w:t>2022 г.</w:t>
            </w:r>
          </w:p>
        </w:tc>
        <w:tc>
          <w:tcPr>
            <w:tcW w:w="1974" w:type="dxa"/>
            <w:tcBorders>
              <w:top w:val="none" w:sz="4" w:space="0" w:color="000000"/>
              <w:left w:val="none" w:sz="4" w:space="0" w:color="000000"/>
              <w:bottom w:val="single" w:sz="4" w:space="0" w:color="auto"/>
              <w:right w:val="single" w:sz="4" w:space="0" w:color="auto"/>
            </w:tcBorders>
            <w:shd w:val="clear" w:color="auto" w:fill="auto"/>
            <w:noWrap/>
          </w:tcPr>
          <w:p w14:paraId="1B5D2027"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hAnsi="Times New Roman"/>
                <w:sz w:val="24"/>
                <w:szCs w:val="24"/>
              </w:rPr>
              <w:t>39 881 946,10</w:t>
            </w:r>
          </w:p>
        </w:tc>
        <w:tc>
          <w:tcPr>
            <w:tcW w:w="2473" w:type="dxa"/>
            <w:tcBorders>
              <w:top w:val="none" w:sz="4" w:space="0" w:color="000000"/>
              <w:left w:val="none" w:sz="4" w:space="0" w:color="000000"/>
              <w:bottom w:val="single" w:sz="4" w:space="0" w:color="auto"/>
              <w:right w:val="single" w:sz="4" w:space="0" w:color="auto"/>
            </w:tcBorders>
            <w:shd w:val="clear" w:color="auto" w:fill="auto"/>
            <w:noWrap/>
          </w:tcPr>
          <w:p w14:paraId="5EA73682"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hAnsi="Times New Roman"/>
                <w:sz w:val="24"/>
                <w:szCs w:val="24"/>
              </w:rPr>
              <w:t>27 946 645,64</w:t>
            </w:r>
          </w:p>
        </w:tc>
        <w:tc>
          <w:tcPr>
            <w:tcW w:w="2235" w:type="dxa"/>
            <w:tcBorders>
              <w:top w:val="none" w:sz="4" w:space="0" w:color="000000"/>
              <w:left w:val="none" w:sz="4" w:space="0" w:color="000000"/>
              <w:bottom w:val="single" w:sz="4" w:space="0" w:color="auto"/>
              <w:right w:val="single" w:sz="4" w:space="0" w:color="auto"/>
            </w:tcBorders>
            <w:shd w:val="clear" w:color="auto" w:fill="auto"/>
            <w:noWrap/>
          </w:tcPr>
          <w:p w14:paraId="4FE2F7DC"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hAnsi="Times New Roman"/>
                <w:sz w:val="24"/>
                <w:szCs w:val="24"/>
              </w:rPr>
              <w:t>11 935 300,46</w:t>
            </w:r>
          </w:p>
        </w:tc>
      </w:tr>
      <w:tr w:rsidR="00FF2281" w:rsidRPr="005728E1" w14:paraId="777F9ECA" w14:textId="77777777">
        <w:trPr>
          <w:trHeight w:val="303"/>
          <w:jc w:val="center"/>
        </w:trPr>
        <w:tc>
          <w:tcPr>
            <w:tcW w:w="2277"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CC26B39"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eastAsia="Times New Roman" w:hAnsi="Times New Roman"/>
                <w:sz w:val="24"/>
                <w:szCs w:val="24"/>
                <w:lang w:eastAsia="ru-RU"/>
              </w:rPr>
              <w:t>2023 г.</w:t>
            </w:r>
          </w:p>
        </w:tc>
        <w:tc>
          <w:tcPr>
            <w:tcW w:w="197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984FE9"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eastAsia="Times New Roman" w:hAnsi="Times New Roman"/>
                <w:sz w:val="24"/>
                <w:szCs w:val="24"/>
                <w:lang w:eastAsia="ru-RU"/>
              </w:rPr>
              <w:t>43 316 071,79</w:t>
            </w:r>
          </w:p>
        </w:tc>
        <w:tc>
          <w:tcPr>
            <w:tcW w:w="2473"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3E6E31"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eastAsia="Times New Roman" w:hAnsi="Times New Roman"/>
                <w:sz w:val="24"/>
                <w:szCs w:val="24"/>
                <w:lang w:eastAsia="ru-RU"/>
              </w:rPr>
              <w:t>31 880 389,49</w:t>
            </w:r>
          </w:p>
        </w:tc>
        <w:tc>
          <w:tcPr>
            <w:tcW w:w="2235"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1631C2" w14:textId="77777777" w:rsidR="00FF2281" w:rsidRPr="005728E1" w:rsidRDefault="00870671">
            <w:pPr>
              <w:spacing w:line="240" w:lineRule="auto"/>
              <w:jc w:val="center"/>
              <w:rPr>
                <w:rFonts w:ascii="Times New Roman" w:eastAsia="Times New Roman" w:hAnsi="Times New Roman"/>
                <w:sz w:val="24"/>
                <w:szCs w:val="24"/>
              </w:rPr>
            </w:pPr>
            <w:r w:rsidRPr="005728E1">
              <w:rPr>
                <w:rFonts w:ascii="Times New Roman" w:eastAsia="Times New Roman" w:hAnsi="Times New Roman"/>
                <w:sz w:val="24"/>
                <w:szCs w:val="24"/>
                <w:lang w:eastAsia="ru-RU"/>
              </w:rPr>
              <w:t>11 435 682,30</w:t>
            </w:r>
          </w:p>
        </w:tc>
      </w:tr>
    </w:tbl>
    <w:p w14:paraId="75FB97E0" w14:textId="77777777" w:rsidR="00FF2281" w:rsidRPr="005728E1" w:rsidRDefault="00FF2281">
      <w:pPr>
        <w:jc w:val="both"/>
        <w:rPr>
          <w:rFonts w:ascii="Times New Roman" w:hAnsi="Times New Roman"/>
          <w:sz w:val="24"/>
          <w:szCs w:val="24"/>
        </w:rPr>
      </w:pPr>
    </w:p>
    <w:p w14:paraId="4FFE6D2D" w14:textId="77777777" w:rsidR="00FF2281" w:rsidRPr="005728E1" w:rsidRDefault="00870671">
      <w:pPr>
        <w:jc w:val="center"/>
        <w:rPr>
          <w:rFonts w:ascii="Times New Roman" w:hAnsi="Times New Roman"/>
          <w:sz w:val="24"/>
          <w:szCs w:val="24"/>
        </w:rPr>
      </w:pPr>
      <w:r w:rsidRPr="005728E1">
        <w:rPr>
          <w:rFonts w:ascii="Times New Roman" w:hAnsi="Times New Roman"/>
          <w:noProof/>
          <w:sz w:val="24"/>
          <w:szCs w:val="24"/>
          <w:lang w:eastAsia="ru-RU"/>
        </w:rPr>
        <w:lastRenderedPageBreak/>
        <w:drawing>
          <wp:inline distT="0" distB="0" distL="0" distR="0" wp14:anchorId="4E71A39B" wp14:editId="789E6106">
            <wp:extent cx="5372098" cy="3552823"/>
            <wp:effectExtent l="4762" t="4762" r="4762" b="4762"/>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AF3A7A" w14:textId="77777777" w:rsidR="00FF2281" w:rsidRPr="005728E1" w:rsidRDefault="00870671" w:rsidP="005728E1">
      <w:pPr>
        <w:tabs>
          <w:tab w:val="left" w:pos="0"/>
        </w:tabs>
        <w:spacing w:line="240" w:lineRule="auto"/>
        <w:ind w:firstLine="709"/>
        <w:jc w:val="both"/>
        <w:rPr>
          <w:rFonts w:ascii="Times New Roman" w:hAnsi="Times New Roman"/>
          <w:sz w:val="24"/>
          <w:szCs w:val="24"/>
        </w:rPr>
      </w:pPr>
      <w:r w:rsidRPr="005728E1">
        <w:rPr>
          <w:rFonts w:ascii="Times New Roman" w:hAnsi="Times New Roman"/>
          <w:sz w:val="24"/>
          <w:szCs w:val="24"/>
        </w:rPr>
        <w:t xml:space="preserve">Анализ доходов Учреждения показывает, что собственные доходы за 2023 год по сравнению с 2022 годом снизились на 4,19% (499 618,16 рублей). Размер субсидии увеличился на 8,61% (3 434 125,69 рублей). </w:t>
      </w:r>
    </w:p>
    <w:p w14:paraId="53634012" w14:textId="77777777" w:rsidR="00FF2281" w:rsidRPr="005728E1" w:rsidRDefault="00FF2281" w:rsidP="005728E1">
      <w:pPr>
        <w:tabs>
          <w:tab w:val="left" w:pos="0"/>
        </w:tabs>
        <w:spacing w:line="240" w:lineRule="auto"/>
        <w:jc w:val="center"/>
        <w:rPr>
          <w:rFonts w:ascii="Times New Roman" w:hAnsi="Times New Roman"/>
          <w:b/>
          <w:sz w:val="24"/>
          <w:szCs w:val="24"/>
        </w:rPr>
      </w:pPr>
    </w:p>
    <w:p w14:paraId="219DE628" w14:textId="18000325" w:rsidR="00FF2281" w:rsidRPr="005728E1" w:rsidRDefault="00870671" w:rsidP="005728E1">
      <w:pPr>
        <w:tabs>
          <w:tab w:val="left" w:pos="0"/>
        </w:tabs>
        <w:spacing w:line="240" w:lineRule="auto"/>
        <w:jc w:val="center"/>
        <w:rPr>
          <w:rFonts w:ascii="Times New Roman" w:hAnsi="Times New Roman"/>
          <w:b/>
          <w:sz w:val="24"/>
          <w:szCs w:val="24"/>
        </w:rPr>
      </w:pPr>
      <w:r w:rsidRPr="005728E1">
        <w:rPr>
          <w:rFonts w:ascii="Times New Roman" w:hAnsi="Times New Roman"/>
          <w:b/>
          <w:sz w:val="24"/>
          <w:szCs w:val="24"/>
        </w:rPr>
        <w:t>Структура расходной части</w:t>
      </w:r>
    </w:p>
    <w:p w14:paraId="41934A6C" w14:textId="77777777" w:rsidR="00FF2281" w:rsidRPr="005728E1" w:rsidRDefault="00870671" w:rsidP="005728E1">
      <w:pPr>
        <w:tabs>
          <w:tab w:val="left" w:pos="0"/>
        </w:tabs>
        <w:spacing w:line="240" w:lineRule="auto"/>
        <w:ind w:firstLine="709"/>
        <w:jc w:val="both"/>
        <w:rPr>
          <w:rFonts w:ascii="Times New Roman" w:hAnsi="Times New Roman"/>
          <w:sz w:val="24"/>
          <w:szCs w:val="24"/>
        </w:rPr>
      </w:pPr>
      <w:r w:rsidRPr="005728E1">
        <w:rPr>
          <w:rFonts w:ascii="Times New Roman" w:hAnsi="Times New Roman"/>
          <w:sz w:val="24"/>
          <w:szCs w:val="24"/>
        </w:rPr>
        <w:t xml:space="preserve">Расходная часть МБУ «Благоустройство» за 2023 год фактически исполнена в сумме </w:t>
      </w:r>
      <w:r w:rsidRPr="005728E1">
        <w:rPr>
          <w:rFonts w:ascii="Times New Roman" w:eastAsia="Times New Roman" w:hAnsi="Times New Roman"/>
          <w:sz w:val="24"/>
          <w:szCs w:val="24"/>
          <w:lang w:eastAsia="ru-RU"/>
        </w:rPr>
        <w:t xml:space="preserve">43 303 328,76 </w:t>
      </w:r>
      <w:r w:rsidRPr="005728E1">
        <w:rPr>
          <w:rFonts w:ascii="Times New Roman" w:hAnsi="Times New Roman"/>
          <w:sz w:val="24"/>
          <w:szCs w:val="24"/>
        </w:rPr>
        <w:t>рублей.</w:t>
      </w:r>
    </w:p>
    <w:p w14:paraId="4A9AEC6C" w14:textId="2E49AFA2" w:rsidR="00FF2281" w:rsidRDefault="00870671" w:rsidP="005728E1">
      <w:pPr>
        <w:widowControl w:val="0"/>
        <w:spacing w:line="240" w:lineRule="auto"/>
        <w:jc w:val="both"/>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 xml:space="preserve">Финансовый результат работы Учреждения за 2023 год представлен </w:t>
      </w:r>
      <w:r w:rsidR="005728E1" w:rsidRPr="005728E1">
        <w:rPr>
          <w:rFonts w:ascii="Times New Roman" w:eastAsia="Times New Roman" w:hAnsi="Times New Roman"/>
          <w:sz w:val="24"/>
          <w:szCs w:val="24"/>
          <w:lang w:eastAsia="ru-RU"/>
        </w:rPr>
        <w:t>в нижеприведенной</w:t>
      </w:r>
      <w:r w:rsidRPr="005728E1">
        <w:rPr>
          <w:rFonts w:ascii="Times New Roman" w:eastAsia="Times New Roman" w:hAnsi="Times New Roman"/>
          <w:sz w:val="24"/>
          <w:szCs w:val="24"/>
          <w:lang w:eastAsia="ru-RU"/>
        </w:rPr>
        <w:t xml:space="preserve"> таблице: </w:t>
      </w:r>
    </w:p>
    <w:p w14:paraId="7E9CBF8E" w14:textId="77777777" w:rsidR="005728E1" w:rsidRPr="005728E1" w:rsidRDefault="005728E1" w:rsidP="005728E1">
      <w:pPr>
        <w:widowControl w:val="0"/>
        <w:spacing w:line="240" w:lineRule="auto"/>
        <w:jc w:val="both"/>
        <w:rPr>
          <w:rFonts w:ascii="Times New Roman" w:eastAsia="Times New Roman" w:hAnsi="Times New Roman"/>
          <w:sz w:val="24"/>
          <w:szCs w:val="24"/>
          <w:lang w:eastAsia="ru-RU"/>
        </w:rPr>
      </w:pPr>
    </w:p>
    <w:tbl>
      <w:tblPr>
        <w:tblW w:w="100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070"/>
        <w:gridCol w:w="2644"/>
        <w:gridCol w:w="1807"/>
      </w:tblGrid>
      <w:tr w:rsidR="00FF2281" w:rsidRPr="005728E1" w14:paraId="32E14E9F" w14:textId="77777777">
        <w:trPr>
          <w:trHeight w:val="531"/>
          <w:jc w:val="right"/>
        </w:trPr>
        <w:tc>
          <w:tcPr>
            <w:tcW w:w="10065" w:type="dxa"/>
            <w:gridSpan w:val="4"/>
            <w:shd w:val="clear" w:color="000000" w:fill="FFFFFF"/>
            <w:vAlign w:val="center"/>
          </w:tcPr>
          <w:p w14:paraId="346CC73F" w14:textId="77777777" w:rsidR="00FF2281" w:rsidRPr="005728E1" w:rsidRDefault="00870671">
            <w:pPr>
              <w:spacing w:line="240" w:lineRule="auto"/>
              <w:jc w:val="center"/>
              <w:rPr>
                <w:rFonts w:ascii="Times New Roman" w:eastAsia="Times New Roman" w:hAnsi="Times New Roman"/>
                <w:b/>
                <w:bCs/>
                <w:sz w:val="24"/>
                <w:szCs w:val="24"/>
                <w:lang w:eastAsia="ru-RU"/>
              </w:rPr>
            </w:pPr>
            <w:r w:rsidRPr="005728E1">
              <w:rPr>
                <w:rFonts w:ascii="Times New Roman" w:eastAsia="Times New Roman" w:hAnsi="Times New Roman"/>
                <w:b/>
                <w:bCs/>
                <w:sz w:val="24"/>
                <w:szCs w:val="24"/>
                <w:lang w:eastAsia="ru-RU"/>
              </w:rPr>
              <w:t>Структура расходов МБУ "Благоустройство"</w:t>
            </w:r>
          </w:p>
          <w:p w14:paraId="4C2497D3" w14:textId="77777777" w:rsidR="00FF2281" w:rsidRPr="005728E1" w:rsidRDefault="00870671">
            <w:pPr>
              <w:spacing w:line="240" w:lineRule="auto"/>
              <w:jc w:val="center"/>
              <w:rPr>
                <w:rFonts w:ascii="Times New Roman" w:eastAsia="Times New Roman" w:hAnsi="Times New Roman"/>
                <w:b/>
                <w:bCs/>
                <w:sz w:val="24"/>
                <w:szCs w:val="24"/>
                <w:lang w:eastAsia="ru-RU"/>
              </w:rPr>
            </w:pPr>
            <w:r w:rsidRPr="005728E1">
              <w:rPr>
                <w:rFonts w:ascii="Times New Roman" w:eastAsia="Times New Roman" w:hAnsi="Times New Roman"/>
                <w:b/>
                <w:bCs/>
                <w:sz w:val="24"/>
                <w:szCs w:val="24"/>
                <w:lang w:eastAsia="ru-RU"/>
              </w:rPr>
              <w:t>за 2023 год, рублей</w:t>
            </w:r>
          </w:p>
        </w:tc>
      </w:tr>
      <w:tr w:rsidR="00FF2281" w:rsidRPr="005728E1" w14:paraId="4CF3CBBC" w14:textId="77777777">
        <w:trPr>
          <w:trHeight w:val="1078"/>
          <w:jc w:val="right"/>
        </w:trPr>
        <w:tc>
          <w:tcPr>
            <w:tcW w:w="3544" w:type="dxa"/>
            <w:shd w:val="clear" w:color="000000" w:fill="FFFFFF"/>
            <w:vAlign w:val="center"/>
          </w:tcPr>
          <w:p w14:paraId="089202DB" w14:textId="77777777" w:rsidR="00FF2281" w:rsidRPr="005728E1" w:rsidRDefault="00870671">
            <w:pPr>
              <w:spacing w:line="240" w:lineRule="auto"/>
              <w:jc w:val="center"/>
              <w:rPr>
                <w:rFonts w:ascii="Times New Roman" w:eastAsia="Times New Roman" w:hAnsi="Times New Roman"/>
                <w:b/>
                <w:bCs/>
                <w:sz w:val="24"/>
                <w:szCs w:val="24"/>
                <w:lang w:eastAsia="ru-RU"/>
              </w:rPr>
            </w:pPr>
            <w:r w:rsidRPr="005728E1">
              <w:rPr>
                <w:rFonts w:ascii="Times New Roman" w:eastAsia="Times New Roman" w:hAnsi="Times New Roman"/>
                <w:b/>
                <w:bCs/>
                <w:sz w:val="24"/>
                <w:szCs w:val="24"/>
                <w:lang w:eastAsia="ru-RU"/>
              </w:rPr>
              <w:t>Наименование показателя</w:t>
            </w:r>
          </w:p>
        </w:tc>
        <w:tc>
          <w:tcPr>
            <w:tcW w:w="2070" w:type="dxa"/>
            <w:shd w:val="clear" w:color="000000" w:fill="FFFFFF"/>
            <w:vAlign w:val="center"/>
          </w:tcPr>
          <w:p w14:paraId="64843DE9" w14:textId="77777777" w:rsidR="00FF2281" w:rsidRPr="005728E1" w:rsidRDefault="00870671">
            <w:pPr>
              <w:spacing w:line="240" w:lineRule="auto"/>
              <w:jc w:val="center"/>
              <w:rPr>
                <w:rFonts w:ascii="Times New Roman" w:eastAsia="Times New Roman" w:hAnsi="Times New Roman"/>
                <w:b/>
                <w:bCs/>
                <w:sz w:val="24"/>
                <w:szCs w:val="24"/>
                <w:lang w:eastAsia="ru-RU"/>
              </w:rPr>
            </w:pPr>
            <w:r w:rsidRPr="005728E1">
              <w:rPr>
                <w:rFonts w:ascii="Times New Roman" w:eastAsia="Times New Roman" w:hAnsi="Times New Roman"/>
                <w:b/>
                <w:bCs/>
                <w:sz w:val="24"/>
                <w:szCs w:val="24"/>
                <w:lang w:eastAsia="ru-RU"/>
              </w:rPr>
              <w:t>Собственные доходы учреждения</w:t>
            </w:r>
          </w:p>
        </w:tc>
        <w:tc>
          <w:tcPr>
            <w:tcW w:w="2644" w:type="dxa"/>
            <w:shd w:val="clear" w:color="000000" w:fill="FFFFFF"/>
            <w:vAlign w:val="center"/>
          </w:tcPr>
          <w:p w14:paraId="4047EFE2" w14:textId="77777777" w:rsidR="00FF2281" w:rsidRPr="005728E1" w:rsidRDefault="00870671">
            <w:pPr>
              <w:spacing w:line="240" w:lineRule="auto"/>
              <w:jc w:val="center"/>
              <w:rPr>
                <w:rFonts w:ascii="Times New Roman" w:eastAsia="Times New Roman" w:hAnsi="Times New Roman"/>
                <w:b/>
                <w:bCs/>
                <w:sz w:val="24"/>
                <w:szCs w:val="24"/>
                <w:lang w:eastAsia="ru-RU"/>
              </w:rPr>
            </w:pPr>
            <w:r w:rsidRPr="005728E1">
              <w:rPr>
                <w:rFonts w:ascii="Times New Roman" w:eastAsia="Times New Roman" w:hAnsi="Times New Roman"/>
                <w:b/>
                <w:bCs/>
                <w:sz w:val="24"/>
                <w:szCs w:val="24"/>
                <w:lang w:eastAsia="ru-RU"/>
              </w:rPr>
              <w:t xml:space="preserve">Субсидия на выполнение муниципального задания </w:t>
            </w:r>
          </w:p>
        </w:tc>
        <w:tc>
          <w:tcPr>
            <w:tcW w:w="1807" w:type="dxa"/>
            <w:shd w:val="clear" w:color="000000" w:fill="FFFFFF"/>
            <w:vAlign w:val="center"/>
          </w:tcPr>
          <w:p w14:paraId="22CA7B95" w14:textId="77777777" w:rsidR="00FF2281" w:rsidRPr="005728E1" w:rsidRDefault="00870671">
            <w:pPr>
              <w:spacing w:line="240" w:lineRule="auto"/>
              <w:jc w:val="center"/>
              <w:rPr>
                <w:rFonts w:ascii="Times New Roman" w:eastAsia="Times New Roman" w:hAnsi="Times New Roman"/>
                <w:b/>
                <w:bCs/>
                <w:sz w:val="24"/>
                <w:szCs w:val="24"/>
                <w:lang w:eastAsia="ru-RU"/>
              </w:rPr>
            </w:pPr>
            <w:r w:rsidRPr="005728E1">
              <w:rPr>
                <w:rFonts w:ascii="Times New Roman" w:eastAsia="Times New Roman" w:hAnsi="Times New Roman"/>
                <w:b/>
                <w:bCs/>
                <w:sz w:val="24"/>
                <w:szCs w:val="24"/>
                <w:lang w:eastAsia="ru-RU"/>
              </w:rPr>
              <w:t>Всего</w:t>
            </w:r>
          </w:p>
        </w:tc>
      </w:tr>
      <w:tr w:rsidR="00FF2281" w:rsidRPr="005728E1" w14:paraId="4E1B49DC" w14:textId="77777777">
        <w:trPr>
          <w:trHeight w:val="315"/>
          <w:jc w:val="right"/>
        </w:trPr>
        <w:tc>
          <w:tcPr>
            <w:tcW w:w="3544" w:type="dxa"/>
            <w:shd w:val="clear" w:color="000000" w:fill="FFFFFF"/>
            <w:vAlign w:val="center"/>
          </w:tcPr>
          <w:p w14:paraId="3FDBC583"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Заработная плата</w:t>
            </w:r>
          </w:p>
        </w:tc>
        <w:tc>
          <w:tcPr>
            <w:tcW w:w="2070" w:type="dxa"/>
            <w:shd w:val="clear" w:color="auto" w:fill="auto"/>
            <w:vAlign w:val="center"/>
          </w:tcPr>
          <w:p w14:paraId="6D3500BD"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3 871 873,57</w:t>
            </w:r>
          </w:p>
        </w:tc>
        <w:tc>
          <w:tcPr>
            <w:tcW w:w="2644" w:type="dxa"/>
            <w:shd w:val="clear" w:color="000000" w:fill="FFFFFF"/>
            <w:vAlign w:val="center"/>
          </w:tcPr>
          <w:p w14:paraId="256A3DCF"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18 268 806,21</w:t>
            </w:r>
          </w:p>
        </w:tc>
        <w:tc>
          <w:tcPr>
            <w:tcW w:w="1807" w:type="dxa"/>
            <w:shd w:val="clear" w:color="000000" w:fill="FFFFFF"/>
            <w:vAlign w:val="center"/>
          </w:tcPr>
          <w:p w14:paraId="77D1FE72"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22 140 679,78</w:t>
            </w:r>
          </w:p>
        </w:tc>
      </w:tr>
      <w:tr w:rsidR="00FF2281" w:rsidRPr="005728E1" w14:paraId="2DF18C31" w14:textId="77777777">
        <w:trPr>
          <w:trHeight w:val="465"/>
          <w:jc w:val="right"/>
        </w:trPr>
        <w:tc>
          <w:tcPr>
            <w:tcW w:w="3544" w:type="dxa"/>
            <w:shd w:val="clear" w:color="000000" w:fill="FFFFFF"/>
            <w:vAlign w:val="center"/>
          </w:tcPr>
          <w:p w14:paraId="07ED4CE0"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Начисления на выплаты по оплате труда</w:t>
            </w:r>
          </w:p>
        </w:tc>
        <w:tc>
          <w:tcPr>
            <w:tcW w:w="2070" w:type="dxa"/>
            <w:shd w:val="clear" w:color="auto" w:fill="auto"/>
            <w:vAlign w:val="center"/>
          </w:tcPr>
          <w:p w14:paraId="35AAD995"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1 174 888,82</w:t>
            </w:r>
          </w:p>
        </w:tc>
        <w:tc>
          <w:tcPr>
            <w:tcW w:w="2644" w:type="dxa"/>
            <w:shd w:val="clear" w:color="auto" w:fill="auto"/>
            <w:vAlign w:val="center"/>
          </w:tcPr>
          <w:p w14:paraId="766A0969"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5 550 085,27</w:t>
            </w:r>
          </w:p>
        </w:tc>
        <w:tc>
          <w:tcPr>
            <w:tcW w:w="1807" w:type="dxa"/>
            <w:shd w:val="clear" w:color="000000" w:fill="FFFFFF"/>
            <w:vAlign w:val="center"/>
          </w:tcPr>
          <w:p w14:paraId="5CF7EAA4"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6 724 974,09</w:t>
            </w:r>
          </w:p>
        </w:tc>
      </w:tr>
      <w:tr w:rsidR="00FF2281" w:rsidRPr="005728E1" w14:paraId="32D10B23" w14:textId="77777777">
        <w:trPr>
          <w:trHeight w:val="465"/>
          <w:jc w:val="right"/>
        </w:trPr>
        <w:tc>
          <w:tcPr>
            <w:tcW w:w="3544" w:type="dxa"/>
            <w:shd w:val="clear" w:color="000000" w:fill="FFFFFF"/>
            <w:vAlign w:val="center"/>
          </w:tcPr>
          <w:p w14:paraId="269BFBE2"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Прочие несоциальные выплаты персоналу в натуральной форме</w:t>
            </w:r>
          </w:p>
        </w:tc>
        <w:tc>
          <w:tcPr>
            <w:tcW w:w="2070" w:type="dxa"/>
            <w:shd w:val="clear" w:color="auto" w:fill="auto"/>
            <w:vAlign w:val="center"/>
          </w:tcPr>
          <w:p w14:paraId="491ADCE6"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0,00</w:t>
            </w:r>
          </w:p>
        </w:tc>
        <w:tc>
          <w:tcPr>
            <w:tcW w:w="2644" w:type="dxa"/>
            <w:shd w:val="clear" w:color="auto" w:fill="auto"/>
            <w:vAlign w:val="center"/>
          </w:tcPr>
          <w:p w14:paraId="26994E8E"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6 972,50</w:t>
            </w:r>
          </w:p>
        </w:tc>
        <w:tc>
          <w:tcPr>
            <w:tcW w:w="1807" w:type="dxa"/>
            <w:shd w:val="clear" w:color="000000" w:fill="FFFFFF"/>
            <w:vAlign w:val="center"/>
          </w:tcPr>
          <w:p w14:paraId="62675FBF"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6 972,50</w:t>
            </w:r>
          </w:p>
        </w:tc>
      </w:tr>
      <w:tr w:rsidR="00FF2281" w:rsidRPr="005728E1" w14:paraId="52FA1115" w14:textId="77777777">
        <w:trPr>
          <w:trHeight w:val="315"/>
          <w:jc w:val="right"/>
        </w:trPr>
        <w:tc>
          <w:tcPr>
            <w:tcW w:w="3544" w:type="dxa"/>
            <w:shd w:val="clear" w:color="000000" w:fill="FFFFFF"/>
            <w:vAlign w:val="center"/>
          </w:tcPr>
          <w:p w14:paraId="18A51502"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Услуги связи</w:t>
            </w:r>
          </w:p>
        </w:tc>
        <w:tc>
          <w:tcPr>
            <w:tcW w:w="2070" w:type="dxa"/>
            <w:shd w:val="clear" w:color="auto" w:fill="auto"/>
            <w:vAlign w:val="center"/>
          </w:tcPr>
          <w:p w14:paraId="1023B8A8"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14 076,00</w:t>
            </w:r>
          </w:p>
        </w:tc>
        <w:tc>
          <w:tcPr>
            <w:tcW w:w="2644" w:type="dxa"/>
            <w:shd w:val="clear" w:color="auto" w:fill="auto"/>
            <w:vAlign w:val="center"/>
          </w:tcPr>
          <w:p w14:paraId="456FD115"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11 065,74</w:t>
            </w:r>
          </w:p>
        </w:tc>
        <w:tc>
          <w:tcPr>
            <w:tcW w:w="1807" w:type="dxa"/>
            <w:shd w:val="clear" w:color="000000" w:fill="FFFFFF"/>
            <w:vAlign w:val="center"/>
          </w:tcPr>
          <w:p w14:paraId="6DB4FA7A"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25 141,74</w:t>
            </w:r>
          </w:p>
        </w:tc>
      </w:tr>
      <w:tr w:rsidR="00FF2281" w:rsidRPr="005728E1" w14:paraId="4BC0D437" w14:textId="77777777">
        <w:trPr>
          <w:trHeight w:val="315"/>
          <w:jc w:val="right"/>
        </w:trPr>
        <w:tc>
          <w:tcPr>
            <w:tcW w:w="3544" w:type="dxa"/>
            <w:shd w:val="clear" w:color="000000" w:fill="FFFFFF"/>
            <w:vAlign w:val="center"/>
          </w:tcPr>
          <w:p w14:paraId="5E6E28B8"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Транспортные услуги</w:t>
            </w:r>
          </w:p>
        </w:tc>
        <w:tc>
          <w:tcPr>
            <w:tcW w:w="2070" w:type="dxa"/>
            <w:shd w:val="clear" w:color="auto" w:fill="auto"/>
            <w:vAlign w:val="center"/>
          </w:tcPr>
          <w:p w14:paraId="431D0FBB"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109 473,18</w:t>
            </w:r>
          </w:p>
        </w:tc>
        <w:tc>
          <w:tcPr>
            <w:tcW w:w="2644" w:type="dxa"/>
            <w:shd w:val="clear" w:color="auto" w:fill="auto"/>
            <w:vAlign w:val="center"/>
          </w:tcPr>
          <w:p w14:paraId="4CF1608F"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25 200,00</w:t>
            </w:r>
          </w:p>
        </w:tc>
        <w:tc>
          <w:tcPr>
            <w:tcW w:w="1807" w:type="dxa"/>
            <w:shd w:val="clear" w:color="000000" w:fill="FFFFFF"/>
            <w:vAlign w:val="center"/>
          </w:tcPr>
          <w:p w14:paraId="63122FCE"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134 673,18</w:t>
            </w:r>
          </w:p>
        </w:tc>
      </w:tr>
      <w:tr w:rsidR="00FF2281" w:rsidRPr="005728E1" w14:paraId="2E8B5B80" w14:textId="77777777">
        <w:trPr>
          <w:trHeight w:val="315"/>
          <w:jc w:val="right"/>
        </w:trPr>
        <w:tc>
          <w:tcPr>
            <w:tcW w:w="3544" w:type="dxa"/>
            <w:shd w:val="clear" w:color="000000" w:fill="FFFFFF"/>
            <w:vAlign w:val="center"/>
          </w:tcPr>
          <w:p w14:paraId="3F9A2EC7"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Коммунальные услуги</w:t>
            </w:r>
          </w:p>
        </w:tc>
        <w:tc>
          <w:tcPr>
            <w:tcW w:w="2070" w:type="dxa"/>
            <w:shd w:val="clear" w:color="000000" w:fill="FFFFFF"/>
            <w:vAlign w:val="center"/>
          </w:tcPr>
          <w:p w14:paraId="1901583F"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272 758,40</w:t>
            </w:r>
          </w:p>
        </w:tc>
        <w:tc>
          <w:tcPr>
            <w:tcW w:w="2644" w:type="dxa"/>
            <w:shd w:val="clear" w:color="auto" w:fill="auto"/>
            <w:vAlign w:val="center"/>
          </w:tcPr>
          <w:p w14:paraId="63A31518"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1 204 084,92</w:t>
            </w:r>
          </w:p>
        </w:tc>
        <w:tc>
          <w:tcPr>
            <w:tcW w:w="1807" w:type="dxa"/>
            <w:shd w:val="clear" w:color="000000" w:fill="FFFFFF"/>
            <w:vAlign w:val="center"/>
          </w:tcPr>
          <w:p w14:paraId="026D1A01"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1 476 843,32</w:t>
            </w:r>
            <w:r w:rsidRPr="005728E1">
              <w:rPr>
                <w:rFonts w:ascii="Times New Roman" w:eastAsia="Times New Roman" w:hAnsi="Times New Roman"/>
                <w:sz w:val="24"/>
                <w:szCs w:val="24"/>
                <w:lang w:eastAsia="ru-RU"/>
              </w:rPr>
              <w:tab/>
            </w:r>
          </w:p>
        </w:tc>
      </w:tr>
      <w:tr w:rsidR="00FF2281" w:rsidRPr="005728E1" w14:paraId="7325DCBD" w14:textId="77777777">
        <w:trPr>
          <w:trHeight w:val="315"/>
          <w:jc w:val="right"/>
        </w:trPr>
        <w:tc>
          <w:tcPr>
            <w:tcW w:w="3544" w:type="dxa"/>
            <w:shd w:val="clear" w:color="000000" w:fill="FFFFFF"/>
            <w:vAlign w:val="center"/>
          </w:tcPr>
          <w:p w14:paraId="33420DC0"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Арендная плата за пользование имуществом</w:t>
            </w:r>
          </w:p>
        </w:tc>
        <w:tc>
          <w:tcPr>
            <w:tcW w:w="2070" w:type="dxa"/>
            <w:shd w:val="clear" w:color="000000" w:fill="FFFFFF"/>
            <w:vAlign w:val="center"/>
          </w:tcPr>
          <w:p w14:paraId="08165DD6"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52 666,66</w:t>
            </w:r>
          </w:p>
        </w:tc>
        <w:tc>
          <w:tcPr>
            <w:tcW w:w="2644" w:type="dxa"/>
            <w:shd w:val="clear" w:color="auto" w:fill="auto"/>
            <w:vAlign w:val="center"/>
          </w:tcPr>
          <w:p w14:paraId="5D1AA179" w14:textId="77777777" w:rsidR="00FF2281" w:rsidRPr="005728E1" w:rsidRDefault="00FF2281">
            <w:pPr>
              <w:jc w:val="center"/>
              <w:rPr>
                <w:rFonts w:ascii="Times New Roman" w:hAnsi="Times New Roman"/>
                <w:color w:val="000000"/>
                <w:sz w:val="24"/>
                <w:szCs w:val="24"/>
              </w:rPr>
            </w:pPr>
          </w:p>
        </w:tc>
        <w:tc>
          <w:tcPr>
            <w:tcW w:w="1807" w:type="dxa"/>
            <w:shd w:val="clear" w:color="000000" w:fill="FFFFFF"/>
            <w:vAlign w:val="center"/>
          </w:tcPr>
          <w:p w14:paraId="61B18AC7"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52 666,66</w:t>
            </w:r>
          </w:p>
        </w:tc>
      </w:tr>
      <w:tr w:rsidR="00FF2281" w:rsidRPr="005728E1" w14:paraId="210A0971" w14:textId="77777777">
        <w:trPr>
          <w:trHeight w:val="315"/>
          <w:jc w:val="right"/>
        </w:trPr>
        <w:tc>
          <w:tcPr>
            <w:tcW w:w="3544" w:type="dxa"/>
            <w:shd w:val="clear" w:color="000000" w:fill="FFFFFF"/>
            <w:vAlign w:val="center"/>
          </w:tcPr>
          <w:p w14:paraId="0E9246CF"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Услуги по содержанию имущества</w:t>
            </w:r>
          </w:p>
        </w:tc>
        <w:tc>
          <w:tcPr>
            <w:tcW w:w="2070" w:type="dxa"/>
            <w:shd w:val="clear" w:color="auto" w:fill="auto"/>
            <w:vAlign w:val="center"/>
          </w:tcPr>
          <w:p w14:paraId="1CB32853"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212 485,00</w:t>
            </w:r>
          </w:p>
        </w:tc>
        <w:tc>
          <w:tcPr>
            <w:tcW w:w="2644" w:type="dxa"/>
            <w:shd w:val="clear" w:color="auto" w:fill="auto"/>
            <w:vAlign w:val="center"/>
          </w:tcPr>
          <w:p w14:paraId="201EC9AD"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37 793,04</w:t>
            </w:r>
          </w:p>
        </w:tc>
        <w:tc>
          <w:tcPr>
            <w:tcW w:w="1807" w:type="dxa"/>
            <w:shd w:val="clear" w:color="000000" w:fill="FFFFFF"/>
            <w:vAlign w:val="center"/>
          </w:tcPr>
          <w:p w14:paraId="582BBD4D"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250 278,04</w:t>
            </w:r>
          </w:p>
        </w:tc>
      </w:tr>
      <w:tr w:rsidR="00FF2281" w:rsidRPr="005728E1" w14:paraId="207BAEA6" w14:textId="77777777">
        <w:trPr>
          <w:trHeight w:val="315"/>
          <w:jc w:val="right"/>
        </w:trPr>
        <w:tc>
          <w:tcPr>
            <w:tcW w:w="3544" w:type="dxa"/>
            <w:shd w:val="clear" w:color="000000" w:fill="FFFFFF"/>
            <w:vAlign w:val="center"/>
          </w:tcPr>
          <w:p w14:paraId="1918FF0F"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Прочие работы, услуги</w:t>
            </w:r>
          </w:p>
        </w:tc>
        <w:tc>
          <w:tcPr>
            <w:tcW w:w="2070" w:type="dxa"/>
            <w:shd w:val="clear" w:color="auto" w:fill="auto"/>
            <w:vAlign w:val="center"/>
          </w:tcPr>
          <w:p w14:paraId="6EFD8F1B"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560 919,78</w:t>
            </w:r>
          </w:p>
        </w:tc>
        <w:tc>
          <w:tcPr>
            <w:tcW w:w="2644" w:type="dxa"/>
            <w:shd w:val="clear" w:color="auto" w:fill="auto"/>
            <w:vAlign w:val="center"/>
          </w:tcPr>
          <w:p w14:paraId="1067E28B"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393 596,82</w:t>
            </w:r>
          </w:p>
        </w:tc>
        <w:tc>
          <w:tcPr>
            <w:tcW w:w="1807" w:type="dxa"/>
            <w:shd w:val="clear" w:color="000000" w:fill="FFFFFF"/>
            <w:vAlign w:val="center"/>
          </w:tcPr>
          <w:p w14:paraId="7C6A98FA"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954 516,60</w:t>
            </w:r>
          </w:p>
        </w:tc>
      </w:tr>
      <w:tr w:rsidR="00FF2281" w:rsidRPr="005728E1" w14:paraId="63BBC5C3" w14:textId="77777777">
        <w:trPr>
          <w:trHeight w:val="315"/>
          <w:jc w:val="right"/>
        </w:trPr>
        <w:tc>
          <w:tcPr>
            <w:tcW w:w="3544" w:type="dxa"/>
            <w:shd w:val="clear" w:color="000000" w:fill="FFFFFF"/>
            <w:vAlign w:val="center"/>
          </w:tcPr>
          <w:p w14:paraId="43E7EBA6"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lastRenderedPageBreak/>
              <w:t>Страхование</w:t>
            </w:r>
          </w:p>
        </w:tc>
        <w:tc>
          <w:tcPr>
            <w:tcW w:w="2070" w:type="dxa"/>
            <w:shd w:val="clear" w:color="auto" w:fill="auto"/>
            <w:vAlign w:val="center"/>
          </w:tcPr>
          <w:p w14:paraId="334814E0"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93 141,54</w:t>
            </w:r>
          </w:p>
        </w:tc>
        <w:tc>
          <w:tcPr>
            <w:tcW w:w="2644" w:type="dxa"/>
            <w:shd w:val="clear" w:color="auto" w:fill="auto"/>
            <w:vAlign w:val="center"/>
          </w:tcPr>
          <w:p w14:paraId="6F55997B"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164 965,12</w:t>
            </w:r>
          </w:p>
        </w:tc>
        <w:tc>
          <w:tcPr>
            <w:tcW w:w="1807" w:type="dxa"/>
            <w:shd w:val="clear" w:color="000000" w:fill="FFFFFF"/>
            <w:vAlign w:val="center"/>
          </w:tcPr>
          <w:p w14:paraId="41EE0828"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258 106,66</w:t>
            </w:r>
          </w:p>
        </w:tc>
      </w:tr>
      <w:tr w:rsidR="00FF2281" w:rsidRPr="005728E1" w14:paraId="4FC7A238" w14:textId="77777777">
        <w:trPr>
          <w:trHeight w:val="630"/>
          <w:jc w:val="right"/>
        </w:trPr>
        <w:tc>
          <w:tcPr>
            <w:tcW w:w="3544" w:type="dxa"/>
            <w:shd w:val="clear" w:color="000000" w:fill="FFFFFF"/>
            <w:vAlign w:val="center"/>
          </w:tcPr>
          <w:p w14:paraId="359EC4E0"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Социальные пособия и компенсации персоналу в денежной форме</w:t>
            </w:r>
          </w:p>
        </w:tc>
        <w:tc>
          <w:tcPr>
            <w:tcW w:w="2070" w:type="dxa"/>
            <w:shd w:val="clear" w:color="auto" w:fill="auto"/>
            <w:vAlign w:val="center"/>
          </w:tcPr>
          <w:p w14:paraId="26F38298"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23 405,28</w:t>
            </w:r>
          </w:p>
        </w:tc>
        <w:tc>
          <w:tcPr>
            <w:tcW w:w="2644" w:type="dxa"/>
            <w:shd w:val="clear" w:color="auto" w:fill="auto"/>
            <w:vAlign w:val="center"/>
          </w:tcPr>
          <w:p w14:paraId="66E5C40E"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49 246,33</w:t>
            </w:r>
          </w:p>
        </w:tc>
        <w:tc>
          <w:tcPr>
            <w:tcW w:w="1807" w:type="dxa"/>
            <w:shd w:val="clear" w:color="000000" w:fill="FFFFFF"/>
            <w:vAlign w:val="center"/>
          </w:tcPr>
          <w:p w14:paraId="179F27D4"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72 651,61</w:t>
            </w:r>
          </w:p>
        </w:tc>
      </w:tr>
      <w:tr w:rsidR="00FF2281" w:rsidRPr="005728E1" w14:paraId="241B471E" w14:textId="77777777">
        <w:trPr>
          <w:trHeight w:val="315"/>
          <w:jc w:val="right"/>
        </w:trPr>
        <w:tc>
          <w:tcPr>
            <w:tcW w:w="3544" w:type="dxa"/>
            <w:shd w:val="clear" w:color="000000" w:fill="FFFFFF"/>
            <w:vAlign w:val="center"/>
          </w:tcPr>
          <w:p w14:paraId="38A70CA5"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Налоги, пошлины и сборы</w:t>
            </w:r>
          </w:p>
        </w:tc>
        <w:tc>
          <w:tcPr>
            <w:tcW w:w="2070" w:type="dxa"/>
            <w:shd w:val="clear" w:color="auto" w:fill="auto"/>
            <w:vAlign w:val="center"/>
          </w:tcPr>
          <w:p w14:paraId="7B9CE8A9"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118 500,28</w:t>
            </w:r>
          </w:p>
        </w:tc>
        <w:tc>
          <w:tcPr>
            <w:tcW w:w="2644" w:type="dxa"/>
            <w:shd w:val="clear" w:color="auto" w:fill="auto"/>
            <w:vAlign w:val="center"/>
          </w:tcPr>
          <w:p w14:paraId="4D96899D"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88 483,60</w:t>
            </w:r>
          </w:p>
        </w:tc>
        <w:tc>
          <w:tcPr>
            <w:tcW w:w="1807" w:type="dxa"/>
            <w:shd w:val="clear" w:color="000000" w:fill="FFFFFF"/>
            <w:vAlign w:val="center"/>
          </w:tcPr>
          <w:p w14:paraId="232A2D5E"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183 578,60</w:t>
            </w:r>
          </w:p>
        </w:tc>
      </w:tr>
      <w:tr w:rsidR="00FF2281" w:rsidRPr="005728E1" w14:paraId="1B34AA71" w14:textId="77777777">
        <w:trPr>
          <w:trHeight w:val="786"/>
          <w:jc w:val="right"/>
        </w:trPr>
        <w:tc>
          <w:tcPr>
            <w:tcW w:w="3544" w:type="dxa"/>
            <w:shd w:val="clear" w:color="000000" w:fill="FFFFFF"/>
            <w:vAlign w:val="center"/>
          </w:tcPr>
          <w:p w14:paraId="458406D1"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Штрафы за нарушение законодательства о налогах и сборах, о страховых взносах</w:t>
            </w:r>
          </w:p>
        </w:tc>
        <w:tc>
          <w:tcPr>
            <w:tcW w:w="2070" w:type="dxa"/>
            <w:shd w:val="clear" w:color="auto" w:fill="auto"/>
            <w:vAlign w:val="center"/>
          </w:tcPr>
          <w:p w14:paraId="75064D40"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2 229,43</w:t>
            </w:r>
          </w:p>
        </w:tc>
        <w:tc>
          <w:tcPr>
            <w:tcW w:w="2644" w:type="dxa"/>
            <w:shd w:val="clear" w:color="auto" w:fill="auto"/>
            <w:vAlign w:val="center"/>
          </w:tcPr>
          <w:p w14:paraId="0DCE7B7A"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28,48</w:t>
            </w:r>
          </w:p>
        </w:tc>
        <w:tc>
          <w:tcPr>
            <w:tcW w:w="1807" w:type="dxa"/>
            <w:shd w:val="clear" w:color="000000" w:fill="FFFFFF"/>
            <w:vAlign w:val="center"/>
          </w:tcPr>
          <w:p w14:paraId="4563A819"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hAnsi="Times New Roman"/>
                <w:sz w:val="24"/>
                <w:szCs w:val="24"/>
              </w:rPr>
              <w:t>2 257,91</w:t>
            </w:r>
          </w:p>
        </w:tc>
      </w:tr>
      <w:tr w:rsidR="00FF2281" w:rsidRPr="005728E1" w14:paraId="6A68507A" w14:textId="77777777">
        <w:trPr>
          <w:trHeight w:val="315"/>
          <w:jc w:val="right"/>
        </w:trPr>
        <w:tc>
          <w:tcPr>
            <w:tcW w:w="3544" w:type="dxa"/>
            <w:shd w:val="clear" w:color="000000" w:fill="FFFFFF"/>
            <w:vAlign w:val="center"/>
          </w:tcPr>
          <w:p w14:paraId="4E7B5EFB"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Иные выплаты текущего характера организациям</w:t>
            </w:r>
          </w:p>
        </w:tc>
        <w:tc>
          <w:tcPr>
            <w:tcW w:w="2070" w:type="dxa"/>
            <w:shd w:val="clear" w:color="auto" w:fill="auto"/>
            <w:vAlign w:val="center"/>
          </w:tcPr>
          <w:p w14:paraId="6DF7AA48"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30 000,00</w:t>
            </w:r>
          </w:p>
        </w:tc>
        <w:tc>
          <w:tcPr>
            <w:tcW w:w="2644" w:type="dxa"/>
            <w:shd w:val="clear" w:color="000000" w:fill="FFFFFF"/>
            <w:vAlign w:val="center"/>
          </w:tcPr>
          <w:p w14:paraId="514C89F6"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0,00</w:t>
            </w:r>
          </w:p>
        </w:tc>
        <w:tc>
          <w:tcPr>
            <w:tcW w:w="1807" w:type="dxa"/>
            <w:shd w:val="clear" w:color="000000" w:fill="FFFFFF"/>
            <w:vAlign w:val="center"/>
          </w:tcPr>
          <w:p w14:paraId="00557B50"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30 000,00</w:t>
            </w:r>
          </w:p>
        </w:tc>
      </w:tr>
      <w:tr w:rsidR="00FF2281" w:rsidRPr="005728E1" w14:paraId="20E35E80" w14:textId="77777777">
        <w:trPr>
          <w:trHeight w:val="315"/>
          <w:jc w:val="right"/>
        </w:trPr>
        <w:tc>
          <w:tcPr>
            <w:tcW w:w="3544" w:type="dxa"/>
            <w:shd w:val="clear" w:color="000000" w:fill="FFFFFF"/>
            <w:vAlign w:val="center"/>
          </w:tcPr>
          <w:p w14:paraId="3EE43CCD"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Основные средства</w:t>
            </w:r>
          </w:p>
        </w:tc>
        <w:tc>
          <w:tcPr>
            <w:tcW w:w="2070" w:type="dxa"/>
            <w:shd w:val="clear" w:color="auto" w:fill="auto"/>
            <w:vAlign w:val="center"/>
          </w:tcPr>
          <w:p w14:paraId="54FD5C96"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31 120,00</w:t>
            </w:r>
          </w:p>
        </w:tc>
        <w:tc>
          <w:tcPr>
            <w:tcW w:w="2644" w:type="dxa"/>
            <w:shd w:val="clear" w:color="000000" w:fill="FFFFFF"/>
            <w:vAlign w:val="center"/>
          </w:tcPr>
          <w:p w14:paraId="16D5D7B6" w14:textId="77777777" w:rsidR="00FF2281" w:rsidRPr="005728E1" w:rsidRDefault="00870671">
            <w:pPr>
              <w:jc w:val="center"/>
              <w:rPr>
                <w:rFonts w:ascii="Times New Roman" w:hAnsi="Times New Roman"/>
                <w:sz w:val="24"/>
                <w:szCs w:val="24"/>
              </w:rPr>
            </w:pPr>
            <w:r w:rsidRPr="005728E1">
              <w:rPr>
                <w:rFonts w:ascii="Times New Roman" w:hAnsi="Times New Roman"/>
                <w:sz w:val="24"/>
                <w:szCs w:val="24"/>
              </w:rPr>
              <w:t>181 845,24</w:t>
            </w:r>
          </w:p>
        </w:tc>
        <w:tc>
          <w:tcPr>
            <w:tcW w:w="1807" w:type="dxa"/>
            <w:shd w:val="clear" w:color="000000" w:fill="FFFFFF"/>
            <w:vAlign w:val="center"/>
          </w:tcPr>
          <w:p w14:paraId="24C12634"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212 965,24</w:t>
            </w:r>
          </w:p>
        </w:tc>
      </w:tr>
      <w:tr w:rsidR="00FF2281" w:rsidRPr="005728E1" w14:paraId="726DEF62" w14:textId="77777777">
        <w:trPr>
          <w:trHeight w:val="315"/>
          <w:jc w:val="right"/>
        </w:trPr>
        <w:tc>
          <w:tcPr>
            <w:tcW w:w="3544" w:type="dxa"/>
            <w:shd w:val="clear" w:color="000000" w:fill="FFFFFF"/>
            <w:vAlign w:val="center"/>
          </w:tcPr>
          <w:p w14:paraId="4DAD2486"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 xml:space="preserve"> Горюче-смазочные материалы</w:t>
            </w:r>
          </w:p>
        </w:tc>
        <w:tc>
          <w:tcPr>
            <w:tcW w:w="2070" w:type="dxa"/>
            <w:shd w:val="clear" w:color="auto" w:fill="auto"/>
            <w:vAlign w:val="center"/>
          </w:tcPr>
          <w:p w14:paraId="065F0239"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1 659 126,59</w:t>
            </w:r>
          </w:p>
        </w:tc>
        <w:tc>
          <w:tcPr>
            <w:tcW w:w="2644" w:type="dxa"/>
            <w:shd w:val="clear" w:color="auto" w:fill="auto"/>
            <w:vAlign w:val="center"/>
          </w:tcPr>
          <w:p w14:paraId="05E4FA82"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4 045 469,77</w:t>
            </w:r>
          </w:p>
        </w:tc>
        <w:tc>
          <w:tcPr>
            <w:tcW w:w="1807" w:type="dxa"/>
            <w:shd w:val="clear" w:color="000000" w:fill="FFFFFF"/>
            <w:vAlign w:val="center"/>
          </w:tcPr>
          <w:p w14:paraId="3C6B10BD"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5 704 596,36</w:t>
            </w:r>
          </w:p>
        </w:tc>
      </w:tr>
      <w:tr w:rsidR="00FF2281" w:rsidRPr="005728E1" w14:paraId="2547B4F9" w14:textId="77777777">
        <w:trPr>
          <w:trHeight w:val="315"/>
          <w:jc w:val="right"/>
        </w:trPr>
        <w:tc>
          <w:tcPr>
            <w:tcW w:w="3544" w:type="dxa"/>
            <w:shd w:val="clear" w:color="000000" w:fill="FFFFFF"/>
            <w:vAlign w:val="center"/>
          </w:tcPr>
          <w:p w14:paraId="7E8582CD"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Строительные материалы</w:t>
            </w:r>
          </w:p>
        </w:tc>
        <w:tc>
          <w:tcPr>
            <w:tcW w:w="2070" w:type="dxa"/>
            <w:shd w:val="clear" w:color="auto" w:fill="auto"/>
            <w:vAlign w:val="center"/>
          </w:tcPr>
          <w:p w14:paraId="62F7EA95"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403 182,75</w:t>
            </w:r>
          </w:p>
        </w:tc>
        <w:tc>
          <w:tcPr>
            <w:tcW w:w="2644" w:type="dxa"/>
            <w:shd w:val="clear" w:color="auto" w:fill="auto"/>
            <w:vAlign w:val="center"/>
          </w:tcPr>
          <w:p w14:paraId="5BEF368F"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220 792,82</w:t>
            </w:r>
          </w:p>
        </w:tc>
        <w:tc>
          <w:tcPr>
            <w:tcW w:w="1807" w:type="dxa"/>
            <w:shd w:val="clear" w:color="000000" w:fill="FFFFFF"/>
            <w:vAlign w:val="center"/>
          </w:tcPr>
          <w:p w14:paraId="030D0364"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623 975,57</w:t>
            </w:r>
          </w:p>
        </w:tc>
      </w:tr>
      <w:tr w:rsidR="00FF2281" w:rsidRPr="005728E1" w14:paraId="2A47241B" w14:textId="77777777">
        <w:trPr>
          <w:trHeight w:val="315"/>
          <w:jc w:val="right"/>
        </w:trPr>
        <w:tc>
          <w:tcPr>
            <w:tcW w:w="3544" w:type="dxa"/>
            <w:shd w:val="clear" w:color="000000" w:fill="FFFFFF"/>
            <w:vAlign w:val="center"/>
          </w:tcPr>
          <w:p w14:paraId="4AF67D4A"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Мягкий инвентарь</w:t>
            </w:r>
          </w:p>
        </w:tc>
        <w:tc>
          <w:tcPr>
            <w:tcW w:w="2070" w:type="dxa"/>
            <w:shd w:val="clear" w:color="auto" w:fill="auto"/>
            <w:vAlign w:val="center"/>
          </w:tcPr>
          <w:p w14:paraId="6D315FA4"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372 694,20</w:t>
            </w:r>
          </w:p>
        </w:tc>
        <w:tc>
          <w:tcPr>
            <w:tcW w:w="2644" w:type="dxa"/>
            <w:shd w:val="clear" w:color="000000" w:fill="FFFFFF"/>
            <w:vAlign w:val="center"/>
          </w:tcPr>
          <w:p w14:paraId="1A2EF5AA" w14:textId="77777777" w:rsidR="00FF2281" w:rsidRPr="005728E1" w:rsidRDefault="00FF2281">
            <w:pPr>
              <w:jc w:val="center"/>
              <w:rPr>
                <w:rFonts w:ascii="Times New Roman" w:hAnsi="Times New Roman"/>
                <w:color w:val="000000"/>
                <w:sz w:val="24"/>
                <w:szCs w:val="24"/>
              </w:rPr>
            </w:pPr>
          </w:p>
        </w:tc>
        <w:tc>
          <w:tcPr>
            <w:tcW w:w="1807" w:type="dxa"/>
            <w:shd w:val="clear" w:color="000000" w:fill="FFFFFF"/>
            <w:vAlign w:val="center"/>
          </w:tcPr>
          <w:p w14:paraId="16934191"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372 694,20</w:t>
            </w:r>
          </w:p>
        </w:tc>
      </w:tr>
      <w:tr w:rsidR="00FF2281" w:rsidRPr="005728E1" w14:paraId="55D8FF7E" w14:textId="77777777">
        <w:trPr>
          <w:trHeight w:val="315"/>
          <w:jc w:val="right"/>
        </w:trPr>
        <w:tc>
          <w:tcPr>
            <w:tcW w:w="3544" w:type="dxa"/>
            <w:shd w:val="clear" w:color="000000" w:fill="FFFFFF"/>
            <w:vAlign w:val="center"/>
          </w:tcPr>
          <w:p w14:paraId="0640DDC7"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Прочие материальные запасы</w:t>
            </w:r>
          </w:p>
        </w:tc>
        <w:tc>
          <w:tcPr>
            <w:tcW w:w="2070" w:type="dxa"/>
            <w:shd w:val="clear" w:color="auto" w:fill="auto"/>
            <w:vAlign w:val="center"/>
          </w:tcPr>
          <w:p w14:paraId="0188D717"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1 146 833,42</w:t>
            </w:r>
          </w:p>
        </w:tc>
        <w:tc>
          <w:tcPr>
            <w:tcW w:w="2644" w:type="dxa"/>
            <w:shd w:val="clear" w:color="auto" w:fill="auto"/>
            <w:vAlign w:val="center"/>
          </w:tcPr>
          <w:p w14:paraId="79B03EE1"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1 631 953,63</w:t>
            </w:r>
          </w:p>
        </w:tc>
        <w:tc>
          <w:tcPr>
            <w:tcW w:w="1807" w:type="dxa"/>
            <w:shd w:val="clear" w:color="000000" w:fill="FFFFFF"/>
            <w:vAlign w:val="center"/>
          </w:tcPr>
          <w:p w14:paraId="79694069"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2 778 787,05</w:t>
            </w:r>
          </w:p>
        </w:tc>
      </w:tr>
      <w:tr w:rsidR="00FF2281" w:rsidRPr="005728E1" w14:paraId="372DFCFD" w14:textId="77777777">
        <w:trPr>
          <w:trHeight w:val="630"/>
          <w:jc w:val="right"/>
        </w:trPr>
        <w:tc>
          <w:tcPr>
            <w:tcW w:w="3544" w:type="dxa"/>
            <w:shd w:val="clear" w:color="000000" w:fill="FFFFFF"/>
            <w:vAlign w:val="center"/>
          </w:tcPr>
          <w:p w14:paraId="00CE6EA7"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Прочие материальные запасы однократного применения</w:t>
            </w:r>
          </w:p>
        </w:tc>
        <w:tc>
          <w:tcPr>
            <w:tcW w:w="2070" w:type="dxa"/>
            <w:shd w:val="clear" w:color="auto" w:fill="auto"/>
            <w:vAlign w:val="center"/>
          </w:tcPr>
          <w:p w14:paraId="0A77A309" w14:textId="77777777" w:rsidR="00FF2281" w:rsidRPr="005728E1" w:rsidRDefault="00870671">
            <w:pPr>
              <w:jc w:val="center"/>
              <w:rPr>
                <w:rFonts w:ascii="Times New Roman" w:hAnsi="Times New Roman"/>
                <w:color w:val="000000"/>
                <w:sz w:val="24"/>
                <w:szCs w:val="24"/>
              </w:rPr>
            </w:pPr>
            <w:r w:rsidRPr="005728E1">
              <w:rPr>
                <w:rFonts w:ascii="Times New Roman" w:hAnsi="Times New Roman"/>
                <w:color w:val="000000"/>
                <w:sz w:val="24"/>
                <w:szCs w:val="24"/>
              </w:rPr>
              <w:t>16 000,00</w:t>
            </w:r>
          </w:p>
        </w:tc>
        <w:tc>
          <w:tcPr>
            <w:tcW w:w="2644" w:type="dxa"/>
            <w:shd w:val="clear" w:color="000000" w:fill="FFFFFF"/>
            <w:vAlign w:val="center"/>
          </w:tcPr>
          <w:p w14:paraId="2AB643C0"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0,00</w:t>
            </w:r>
          </w:p>
        </w:tc>
        <w:tc>
          <w:tcPr>
            <w:tcW w:w="1807" w:type="dxa"/>
            <w:shd w:val="clear" w:color="000000" w:fill="FFFFFF"/>
            <w:vAlign w:val="center"/>
          </w:tcPr>
          <w:p w14:paraId="2D51D390"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16 000,00</w:t>
            </w:r>
          </w:p>
        </w:tc>
      </w:tr>
      <w:tr w:rsidR="00FF2281" w:rsidRPr="005728E1" w14:paraId="78239076" w14:textId="77777777">
        <w:trPr>
          <w:trHeight w:val="630"/>
          <w:jc w:val="right"/>
        </w:trPr>
        <w:tc>
          <w:tcPr>
            <w:tcW w:w="3544" w:type="dxa"/>
            <w:shd w:val="clear" w:color="000000" w:fill="FFFFFF"/>
            <w:vAlign w:val="center"/>
          </w:tcPr>
          <w:p w14:paraId="7A4F448B"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Налог на добавленную стоимость</w:t>
            </w:r>
          </w:p>
        </w:tc>
        <w:tc>
          <w:tcPr>
            <w:tcW w:w="2070" w:type="dxa"/>
            <w:shd w:val="clear" w:color="auto" w:fill="auto"/>
            <w:vAlign w:val="center"/>
          </w:tcPr>
          <w:p w14:paraId="4E058DB8"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1 280 969,65</w:t>
            </w:r>
          </w:p>
        </w:tc>
        <w:tc>
          <w:tcPr>
            <w:tcW w:w="2644" w:type="dxa"/>
            <w:shd w:val="clear" w:color="000000" w:fill="FFFFFF"/>
            <w:vAlign w:val="center"/>
          </w:tcPr>
          <w:p w14:paraId="461AA42F"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0,00</w:t>
            </w:r>
          </w:p>
        </w:tc>
        <w:tc>
          <w:tcPr>
            <w:tcW w:w="1807" w:type="dxa"/>
            <w:shd w:val="clear" w:color="000000" w:fill="FFFFFF"/>
            <w:vAlign w:val="center"/>
          </w:tcPr>
          <w:p w14:paraId="07197ED6"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1 280 969,65</w:t>
            </w:r>
          </w:p>
        </w:tc>
      </w:tr>
      <w:tr w:rsidR="00FF2281" w:rsidRPr="005728E1" w14:paraId="5487434C" w14:textId="77777777">
        <w:trPr>
          <w:trHeight w:val="315"/>
          <w:jc w:val="right"/>
        </w:trPr>
        <w:tc>
          <w:tcPr>
            <w:tcW w:w="3544" w:type="dxa"/>
            <w:shd w:val="clear" w:color="000000" w:fill="FFFFFF"/>
            <w:vAlign w:val="center"/>
          </w:tcPr>
          <w:p w14:paraId="0769EBF7" w14:textId="77777777" w:rsidR="00FF2281" w:rsidRPr="005728E1" w:rsidRDefault="00870671">
            <w:pPr>
              <w:spacing w:line="240" w:lineRule="auto"/>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Итого</w:t>
            </w:r>
          </w:p>
        </w:tc>
        <w:tc>
          <w:tcPr>
            <w:tcW w:w="2070" w:type="dxa"/>
            <w:shd w:val="clear" w:color="000000" w:fill="FFFFFF"/>
            <w:vAlign w:val="center"/>
          </w:tcPr>
          <w:p w14:paraId="058E2831"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11 422 939,27</w:t>
            </w:r>
          </w:p>
        </w:tc>
        <w:tc>
          <w:tcPr>
            <w:tcW w:w="2644" w:type="dxa"/>
            <w:shd w:val="clear" w:color="000000" w:fill="FFFFFF"/>
            <w:vAlign w:val="center"/>
          </w:tcPr>
          <w:p w14:paraId="39A8A1E3"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31 880 389,49</w:t>
            </w:r>
          </w:p>
        </w:tc>
        <w:tc>
          <w:tcPr>
            <w:tcW w:w="1807" w:type="dxa"/>
            <w:shd w:val="clear" w:color="000000" w:fill="FFFFFF"/>
            <w:vAlign w:val="center"/>
          </w:tcPr>
          <w:p w14:paraId="15576340" w14:textId="77777777" w:rsidR="00FF2281" w:rsidRPr="005728E1" w:rsidRDefault="00870671">
            <w:pPr>
              <w:spacing w:line="240" w:lineRule="auto"/>
              <w:jc w:val="center"/>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43 303 328,76</w:t>
            </w:r>
          </w:p>
        </w:tc>
      </w:tr>
    </w:tbl>
    <w:p w14:paraId="642DAB86" w14:textId="77777777" w:rsidR="00FF2281" w:rsidRPr="005728E1" w:rsidRDefault="00FF2281">
      <w:pPr>
        <w:tabs>
          <w:tab w:val="left" w:pos="0"/>
        </w:tabs>
        <w:jc w:val="both"/>
        <w:rPr>
          <w:rFonts w:ascii="Times New Roman" w:hAnsi="Times New Roman"/>
          <w:b/>
          <w:sz w:val="24"/>
          <w:szCs w:val="24"/>
        </w:rPr>
      </w:pPr>
    </w:p>
    <w:p w14:paraId="471A299E" w14:textId="77777777" w:rsidR="00FF2281" w:rsidRPr="005728E1" w:rsidRDefault="00870671">
      <w:pPr>
        <w:tabs>
          <w:tab w:val="left" w:pos="0"/>
        </w:tabs>
        <w:jc w:val="center"/>
        <w:rPr>
          <w:rFonts w:ascii="Times New Roman" w:hAnsi="Times New Roman"/>
          <w:b/>
          <w:sz w:val="24"/>
          <w:szCs w:val="24"/>
        </w:rPr>
      </w:pPr>
      <w:r w:rsidRPr="005728E1">
        <w:rPr>
          <w:rFonts w:ascii="Times New Roman" w:hAnsi="Times New Roman"/>
          <w:noProof/>
          <w:sz w:val="24"/>
          <w:szCs w:val="24"/>
          <w:lang w:eastAsia="ru-RU"/>
        </w:rPr>
        <w:drawing>
          <wp:inline distT="0" distB="0" distL="0" distR="0" wp14:anchorId="6EFD1CB6" wp14:editId="7F4363EE">
            <wp:extent cx="5676900" cy="3914775"/>
            <wp:effectExtent l="0" t="0" r="19050" b="952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BB687E" w14:textId="77777777" w:rsidR="00FF2281" w:rsidRPr="005728E1" w:rsidRDefault="00870671" w:rsidP="005728E1">
      <w:pPr>
        <w:tabs>
          <w:tab w:val="left" w:pos="0"/>
        </w:tabs>
        <w:spacing w:line="240" w:lineRule="auto"/>
        <w:ind w:firstLine="709"/>
        <w:jc w:val="both"/>
        <w:rPr>
          <w:rFonts w:ascii="Times New Roman" w:hAnsi="Times New Roman"/>
          <w:sz w:val="24"/>
          <w:szCs w:val="24"/>
        </w:rPr>
      </w:pPr>
      <w:r w:rsidRPr="005728E1">
        <w:rPr>
          <w:rFonts w:ascii="Times New Roman" w:hAnsi="Times New Roman"/>
          <w:sz w:val="24"/>
          <w:szCs w:val="24"/>
        </w:rPr>
        <w:t xml:space="preserve">Структура расходов, как и за предыдущий год, показывает, что большую часть расходов в 2023 году </w:t>
      </w:r>
      <w:r w:rsidRPr="005728E1">
        <w:rPr>
          <w:rFonts w:ascii="Times New Roman" w:eastAsia="Times New Roman" w:hAnsi="Times New Roman"/>
          <w:sz w:val="24"/>
          <w:szCs w:val="24"/>
          <w:lang w:eastAsia="ru-RU"/>
        </w:rPr>
        <w:t>-</w:t>
      </w:r>
      <w:r w:rsidRPr="005728E1">
        <w:rPr>
          <w:rFonts w:ascii="Times New Roman" w:hAnsi="Times New Roman"/>
          <w:sz w:val="24"/>
          <w:szCs w:val="24"/>
        </w:rPr>
        <w:t xml:space="preserve"> 51% составляет заработная плата и 15% </w:t>
      </w:r>
      <w:r w:rsidRPr="005728E1">
        <w:rPr>
          <w:rFonts w:ascii="Times New Roman" w:eastAsia="Times New Roman" w:hAnsi="Times New Roman"/>
          <w:sz w:val="24"/>
          <w:szCs w:val="24"/>
          <w:lang w:eastAsia="ru-RU"/>
        </w:rPr>
        <w:t>-</w:t>
      </w:r>
      <w:r w:rsidRPr="005728E1">
        <w:rPr>
          <w:rFonts w:ascii="Times New Roman" w:hAnsi="Times New Roman"/>
          <w:sz w:val="24"/>
          <w:szCs w:val="24"/>
        </w:rPr>
        <w:t xml:space="preserve"> начисления на выплаты по оплате труда, что напрямую связано с использованием трудовых ресурсов при оказании </w:t>
      </w:r>
      <w:proofErr w:type="gramStart"/>
      <w:r w:rsidRPr="005728E1">
        <w:rPr>
          <w:rFonts w:ascii="Times New Roman" w:hAnsi="Times New Roman"/>
          <w:sz w:val="24"/>
          <w:szCs w:val="24"/>
        </w:rPr>
        <w:t>услуг(</w:t>
      </w:r>
      <w:proofErr w:type="gramEnd"/>
      <w:r w:rsidRPr="005728E1">
        <w:rPr>
          <w:rFonts w:ascii="Times New Roman" w:hAnsi="Times New Roman"/>
          <w:sz w:val="24"/>
          <w:szCs w:val="24"/>
        </w:rPr>
        <w:t xml:space="preserve">выполнении работ) Учреждением. </w:t>
      </w:r>
    </w:p>
    <w:p w14:paraId="1DA4784D" w14:textId="48A54828" w:rsidR="00FF2281" w:rsidRPr="005728E1" w:rsidRDefault="00870671" w:rsidP="005728E1">
      <w:pPr>
        <w:widowControl w:val="0"/>
        <w:spacing w:line="240" w:lineRule="auto"/>
        <w:ind w:firstLine="709"/>
        <w:jc w:val="both"/>
        <w:rPr>
          <w:rFonts w:ascii="Times New Roman" w:hAnsi="Times New Roman"/>
          <w:sz w:val="24"/>
          <w:szCs w:val="24"/>
          <w:lang w:eastAsia="ru-RU"/>
        </w:rPr>
      </w:pPr>
      <w:r w:rsidRPr="005728E1">
        <w:rPr>
          <w:rFonts w:ascii="Times New Roman" w:hAnsi="Times New Roman"/>
          <w:sz w:val="24"/>
          <w:szCs w:val="24"/>
          <w:lang w:eastAsia="ru-RU"/>
        </w:rPr>
        <w:lastRenderedPageBreak/>
        <w:t>Средняя заработная плата работников Учреждения за 2023 год составила 41 009 рублей (рост по сравнению с 2022 годом составляет 9%</w:t>
      </w:r>
      <w:r w:rsidR="005728E1" w:rsidRPr="005728E1">
        <w:rPr>
          <w:rFonts w:ascii="Times New Roman" w:hAnsi="Times New Roman"/>
          <w:sz w:val="24"/>
          <w:szCs w:val="24"/>
          <w:lang w:eastAsia="ru-RU"/>
        </w:rPr>
        <w:t>).</w:t>
      </w:r>
      <w:r w:rsidRPr="005728E1">
        <w:rPr>
          <w:rFonts w:ascii="Times New Roman" w:hAnsi="Times New Roman"/>
          <w:sz w:val="24"/>
          <w:szCs w:val="24"/>
          <w:lang w:eastAsia="ru-RU"/>
        </w:rPr>
        <w:t xml:space="preserve"> </w:t>
      </w:r>
    </w:p>
    <w:p w14:paraId="49A7E33C" w14:textId="77777777" w:rsidR="00FF2281" w:rsidRPr="005728E1" w:rsidRDefault="00870671" w:rsidP="005728E1">
      <w:pPr>
        <w:widowControl w:val="0"/>
        <w:spacing w:line="240" w:lineRule="auto"/>
        <w:ind w:firstLine="709"/>
        <w:jc w:val="both"/>
        <w:rPr>
          <w:rFonts w:ascii="Times New Roman" w:hAnsi="Times New Roman"/>
          <w:sz w:val="24"/>
          <w:szCs w:val="24"/>
          <w:shd w:val="clear" w:color="auto" w:fill="FFFFFF"/>
        </w:rPr>
      </w:pPr>
      <w:r w:rsidRPr="005728E1">
        <w:rPr>
          <w:rFonts w:ascii="Times New Roman" w:hAnsi="Times New Roman"/>
          <w:sz w:val="24"/>
          <w:szCs w:val="24"/>
          <w:lang w:eastAsia="ru-RU"/>
        </w:rPr>
        <w:t xml:space="preserve">Со всех видов доходов работников Учреждения </w:t>
      </w:r>
      <w:r w:rsidRPr="005728E1">
        <w:rPr>
          <w:rFonts w:ascii="Times New Roman" w:hAnsi="Times New Roman"/>
          <w:sz w:val="24"/>
          <w:szCs w:val="24"/>
          <w:shd w:val="clear" w:color="auto" w:fill="FFFFFF"/>
        </w:rPr>
        <w:t xml:space="preserve">были перечислены взносы на обязательное медицинское, пенсионное и социальное страхование, а также страхование от несчастных случаев на производстве и профессиональных заболеваний. </w:t>
      </w:r>
    </w:p>
    <w:p w14:paraId="48C556A7" w14:textId="77777777" w:rsidR="00FF2281" w:rsidRPr="005728E1" w:rsidRDefault="00870671" w:rsidP="005728E1">
      <w:pPr>
        <w:widowControl w:val="0"/>
        <w:spacing w:line="240" w:lineRule="auto"/>
        <w:ind w:firstLine="709"/>
        <w:jc w:val="both"/>
        <w:rPr>
          <w:rFonts w:ascii="Times New Roman" w:eastAsia="Times New Roman" w:hAnsi="Times New Roman"/>
          <w:sz w:val="24"/>
          <w:szCs w:val="24"/>
          <w:lang w:eastAsia="ru-RU"/>
        </w:rPr>
      </w:pPr>
      <w:r w:rsidRPr="005728E1">
        <w:rPr>
          <w:rFonts w:ascii="Times New Roman" w:hAnsi="Times New Roman"/>
          <w:sz w:val="24"/>
          <w:szCs w:val="24"/>
          <w:shd w:val="clear" w:color="auto" w:fill="FFFFFF"/>
        </w:rPr>
        <w:t xml:space="preserve">За 2023 год было </w:t>
      </w:r>
      <w:r w:rsidRPr="005728E1">
        <w:rPr>
          <w:rFonts w:ascii="Times New Roman" w:eastAsia="Times New Roman" w:hAnsi="Times New Roman"/>
          <w:sz w:val="24"/>
          <w:szCs w:val="24"/>
          <w:lang w:eastAsia="ru-RU"/>
        </w:rPr>
        <w:t>перечислено налогов в бюджеты разных уровней в сумме 11 114 766,20 рубля (25,7 % от общего объема расходов), в том числе:</w:t>
      </w:r>
    </w:p>
    <w:p w14:paraId="559A270C" w14:textId="77777777" w:rsidR="00FF2281" w:rsidRPr="005728E1" w:rsidRDefault="00870671" w:rsidP="005728E1">
      <w:pPr>
        <w:widowControl w:val="0"/>
        <w:spacing w:line="240" w:lineRule="auto"/>
        <w:ind w:firstLine="709"/>
        <w:jc w:val="both"/>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 xml:space="preserve"> 2 898 866,00 рублей - налог на доходы физических лиц;</w:t>
      </w:r>
    </w:p>
    <w:p w14:paraId="15D8E428" w14:textId="77777777" w:rsidR="00FF2281" w:rsidRPr="005728E1" w:rsidRDefault="00870671" w:rsidP="005728E1">
      <w:pPr>
        <w:widowControl w:val="0"/>
        <w:spacing w:line="240" w:lineRule="auto"/>
        <w:ind w:firstLine="709"/>
        <w:jc w:val="both"/>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 xml:space="preserve"> 6 823 085,58 рублей - страховые взносы;</w:t>
      </w:r>
    </w:p>
    <w:p w14:paraId="3CB5A27B" w14:textId="77777777" w:rsidR="00FF2281" w:rsidRPr="005728E1" w:rsidRDefault="00870671" w:rsidP="005728E1">
      <w:pPr>
        <w:widowControl w:val="0"/>
        <w:spacing w:line="240" w:lineRule="auto"/>
        <w:ind w:firstLine="709"/>
        <w:jc w:val="both"/>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 xml:space="preserve"> 111 845,00 рублей - транспортный налог;</w:t>
      </w:r>
    </w:p>
    <w:p w14:paraId="1F271B42" w14:textId="77777777" w:rsidR="00FF2281" w:rsidRPr="005728E1" w:rsidRDefault="00870671" w:rsidP="005728E1">
      <w:pPr>
        <w:widowControl w:val="0"/>
        <w:spacing w:line="240" w:lineRule="auto"/>
        <w:ind w:firstLine="709"/>
        <w:jc w:val="both"/>
        <w:rPr>
          <w:rFonts w:ascii="Times New Roman" w:eastAsia="Times New Roman" w:hAnsi="Times New Roman"/>
          <w:sz w:val="24"/>
          <w:szCs w:val="24"/>
          <w:lang w:eastAsia="ru-RU"/>
        </w:rPr>
      </w:pPr>
      <w:r w:rsidRPr="005728E1">
        <w:rPr>
          <w:rFonts w:ascii="Times New Roman" w:eastAsia="Times New Roman" w:hAnsi="Times New Roman"/>
          <w:sz w:val="24"/>
          <w:szCs w:val="24"/>
          <w:lang w:eastAsia="ru-RU"/>
        </w:rPr>
        <w:t xml:space="preserve"> 1 280 969,65 рублей - налог на добавленную стоимость.</w:t>
      </w:r>
    </w:p>
    <w:p w14:paraId="3A4D6CE6" w14:textId="77777777" w:rsidR="00FF2281" w:rsidRPr="005728E1" w:rsidRDefault="00870671" w:rsidP="005728E1">
      <w:pPr>
        <w:spacing w:line="240" w:lineRule="auto"/>
        <w:ind w:firstLine="709"/>
        <w:jc w:val="both"/>
        <w:rPr>
          <w:rFonts w:ascii="Times New Roman" w:hAnsi="Times New Roman"/>
          <w:sz w:val="24"/>
          <w:szCs w:val="24"/>
          <w:lang w:eastAsia="ru-RU"/>
        </w:rPr>
      </w:pPr>
      <w:r w:rsidRPr="005728E1">
        <w:rPr>
          <w:rFonts w:ascii="Times New Roman" w:hAnsi="Times New Roman"/>
          <w:sz w:val="24"/>
          <w:szCs w:val="24"/>
          <w:lang w:eastAsia="ru-RU"/>
        </w:rPr>
        <w:t xml:space="preserve">Согласно структуре расходов Учреждения значительная часть расходов составляют расходы на </w:t>
      </w:r>
      <w:r w:rsidRPr="005728E1">
        <w:rPr>
          <w:rFonts w:ascii="Times New Roman" w:eastAsia="Times New Roman" w:hAnsi="Times New Roman"/>
          <w:sz w:val="24"/>
          <w:szCs w:val="24"/>
          <w:lang w:eastAsia="ru-RU"/>
        </w:rPr>
        <w:t>горюче-смазочные материалы</w:t>
      </w:r>
      <w:r w:rsidRPr="005728E1">
        <w:rPr>
          <w:rFonts w:ascii="Times New Roman" w:hAnsi="Times New Roman"/>
          <w:sz w:val="24"/>
          <w:szCs w:val="24"/>
          <w:lang w:eastAsia="ru-RU"/>
        </w:rPr>
        <w:t xml:space="preserve"> – 13%, что обусловлено деятельностью учреждения. </w:t>
      </w:r>
    </w:p>
    <w:p w14:paraId="496C1E5A" w14:textId="3CF20DF6" w:rsidR="005728E1" w:rsidRDefault="00870671" w:rsidP="001F2BDB">
      <w:pPr>
        <w:tabs>
          <w:tab w:val="left" w:pos="0"/>
        </w:tabs>
        <w:spacing w:line="240" w:lineRule="auto"/>
        <w:ind w:firstLine="284"/>
        <w:rPr>
          <w:rFonts w:ascii="Times New Roman" w:hAnsi="Times New Roman"/>
          <w:b/>
          <w:sz w:val="24"/>
          <w:szCs w:val="24"/>
        </w:rPr>
      </w:pPr>
      <w:r w:rsidRPr="005728E1">
        <w:rPr>
          <w:rFonts w:ascii="Times New Roman" w:hAnsi="Times New Roman"/>
          <w:b/>
          <w:sz w:val="24"/>
          <w:szCs w:val="24"/>
        </w:rPr>
        <w:t xml:space="preserve">                     </w:t>
      </w:r>
    </w:p>
    <w:p w14:paraId="475776B1" w14:textId="036EB6EC" w:rsidR="00FF2281" w:rsidRPr="005728E1" w:rsidRDefault="00870671" w:rsidP="005728E1">
      <w:pPr>
        <w:tabs>
          <w:tab w:val="left" w:pos="0"/>
        </w:tabs>
        <w:spacing w:line="240" w:lineRule="auto"/>
        <w:ind w:firstLine="284"/>
        <w:jc w:val="center"/>
        <w:rPr>
          <w:rFonts w:ascii="Times New Roman" w:hAnsi="Times New Roman"/>
          <w:b/>
          <w:sz w:val="24"/>
          <w:szCs w:val="24"/>
        </w:rPr>
      </w:pPr>
      <w:r w:rsidRPr="005728E1">
        <w:rPr>
          <w:rFonts w:ascii="Times New Roman" w:hAnsi="Times New Roman"/>
          <w:b/>
          <w:sz w:val="24"/>
          <w:szCs w:val="24"/>
        </w:rPr>
        <w:t>Муниципальный заказ</w:t>
      </w:r>
    </w:p>
    <w:p w14:paraId="0171348E" w14:textId="77777777" w:rsidR="00FF2281" w:rsidRPr="005728E1" w:rsidRDefault="00870671" w:rsidP="005728E1">
      <w:pPr>
        <w:pStyle w:val="aff5"/>
        <w:ind w:firstLine="709"/>
        <w:jc w:val="both"/>
        <w:rPr>
          <w:rFonts w:ascii="Times New Roman" w:hAnsi="Times New Roman" w:cs="Times New Roman"/>
        </w:rPr>
      </w:pPr>
      <w:r w:rsidRPr="005728E1">
        <w:rPr>
          <w:rFonts w:ascii="Times New Roman" w:hAnsi="Times New Roman" w:cs="Times New Roman"/>
        </w:rPr>
        <w:t xml:space="preserve">Одним из показателей работы МБУ «Благоустройства» является организация размещения муниципальных заказов. Эта работа напрямую связана с оптимизацией бюджетных расходов и собственных средств учреждения. </w:t>
      </w:r>
    </w:p>
    <w:p w14:paraId="6EF9CD4D" w14:textId="77777777" w:rsidR="00FF2281" w:rsidRPr="005728E1" w:rsidRDefault="00870671" w:rsidP="005728E1">
      <w:pPr>
        <w:pStyle w:val="aff5"/>
        <w:ind w:firstLine="709"/>
        <w:jc w:val="both"/>
        <w:rPr>
          <w:rFonts w:ascii="Times New Roman" w:hAnsi="Times New Roman" w:cs="Times New Roman"/>
        </w:rPr>
      </w:pPr>
      <w:r w:rsidRPr="005728E1">
        <w:rPr>
          <w:rFonts w:ascii="Times New Roman" w:hAnsi="Times New Roman" w:cs="Times New Roman"/>
        </w:rPr>
        <w:t xml:space="preserve">При осуществлении закупок были использованы конкурентные </w:t>
      </w:r>
      <w:hyperlink r:id="rId23" w:tooltip="consultantplus://offline/ref=9602B1273A6206C93A22D942C7CA41FF116473F18A24576941C8D5A42931EDD8C809369EC4CF9CF93F4870036A78D7C63A0289DD98F8385CD6H8M" w:history="1">
        <w:r w:rsidRPr="005728E1">
          <w:rPr>
            <w:rFonts w:ascii="Times New Roman" w:hAnsi="Times New Roman" w:cs="Times New Roman"/>
          </w:rPr>
          <w:t>способы</w:t>
        </w:r>
      </w:hyperlink>
      <w:r w:rsidRPr="005728E1">
        <w:rPr>
          <w:rFonts w:ascii="Times New Roman" w:hAnsi="Times New Roman" w:cs="Times New Roman"/>
        </w:rPr>
        <w:t xml:space="preserve"> определения поставщиков (подрядчиков, исполнителей) и осуществлены закупки у единственного поставщика (подрядчика, исполнителя).</w:t>
      </w:r>
    </w:p>
    <w:p w14:paraId="0045F924" w14:textId="77777777" w:rsidR="00FF2281" w:rsidRPr="005728E1" w:rsidRDefault="00870671" w:rsidP="005728E1">
      <w:pPr>
        <w:pStyle w:val="aff5"/>
        <w:ind w:firstLine="709"/>
        <w:jc w:val="both"/>
        <w:rPr>
          <w:rFonts w:ascii="Times New Roman" w:eastAsia="Times New Roman" w:hAnsi="Times New Roman" w:cs="Times New Roman"/>
          <w:lang w:eastAsia="ru-RU"/>
        </w:rPr>
      </w:pPr>
      <w:r w:rsidRPr="005728E1">
        <w:rPr>
          <w:rFonts w:ascii="Times New Roman" w:eastAsia="Times New Roman" w:hAnsi="Times New Roman" w:cs="Times New Roman"/>
          <w:lang w:eastAsia="ru-RU" w:bidi="ru-RU"/>
        </w:rPr>
        <w:t>В 2023 году Учреждение осуществило закупок в соответствии с</w:t>
      </w:r>
      <w:r w:rsidRPr="005728E1">
        <w:rPr>
          <w:rFonts w:ascii="Times New Roman" w:eastAsia="Times New Roman" w:hAnsi="Times New Roman" w:cs="Times New Roman"/>
          <w:lang w:eastAsia="ru-RU"/>
        </w:rPr>
        <w:t xml:space="preserve"> Федеральным законом от 05.04.2013 № 44-ФЗ «О контрактной системе в сфере закупок товаров, работ, услуг для обеспечения государственных и муниципальных нужд» на сумму 7 869 557,10 рублей, в том числе конкурентными способами было заключено 17 муниципальных контрактов на сумму 5 051 217,66. Общая экономия по итогам заключения контрактов за 2023 год составила 77 783,03 рублей. </w:t>
      </w:r>
      <w:r w:rsidRPr="005728E1">
        <w:rPr>
          <w:rFonts w:ascii="Times New Roman" w:hAnsi="Times New Roman" w:cs="Times New Roman"/>
        </w:rPr>
        <w:t xml:space="preserve">Наибольшая экономия денежных средств в 2023 году по сравнению с начальной максимальной ценой по заключенному контракту на </w:t>
      </w:r>
      <w:r w:rsidRPr="005728E1">
        <w:rPr>
          <w:rFonts w:ascii="Times New Roman" w:eastAsia="Times New Roman" w:hAnsi="Times New Roman" w:cs="Times New Roman"/>
          <w:lang w:eastAsia="ru-RU"/>
        </w:rPr>
        <w:t>поставку самонесущего изолированного провода 22,15%.</w:t>
      </w:r>
    </w:p>
    <w:p w14:paraId="459A62D0" w14:textId="58C1AFAD" w:rsidR="00FF2281" w:rsidRPr="005728E1" w:rsidRDefault="00870671" w:rsidP="005728E1">
      <w:pPr>
        <w:pStyle w:val="aff5"/>
        <w:ind w:firstLine="709"/>
        <w:jc w:val="both"/>
        <w:rPr>
          <w:rFonts w:ascii="Times New Roman" w:eastAsia="Times New Roman" w:hAnsi="Times New Roman" w:cs="Times New Roman"/>
          <w:b/>
          <w:bCs/>
        </w:rPr>
      </w:pPr>
      <w:r w:rsidRPr="005728E1">
        <w:rPr>
          <w:rFonts w:ascii="Times New Roman" w:eastAsia="Times New Roman" w:hAnsi="Times New Roman" w:cs="Times New Roman"/>
          <w:lang w:eastAsia="ru-RU"/>
        </w:rPr>
        <w:t xml:space="preserve">В соответствии с Федеральным законом от 18.07.2011 № 223-ФЗ «О закупках товаров, работ, услуг отдельными видами юридических лиц» </w:t>
      </w:r>
      <w:r w:rsidRPr="005728E1">
        <w:rPr>
          <w:rFonts w:ascii="Times New Roman" w:eastAsia="Times New Roman" w:hAnsi="Times New Roman" w:cs="Times New Roman"/>
          <w:lang w:eastAsia="ru-RU" w:bidi="ru-RU"/>
        </w:rPr>
        <w:t xml:space="preserve">Учреждение осуществило закупок </w:t>
      </w:r>
      <w:r w:rsidRPr="005728E1">
        <w:rPr>
          <w:rFonts w:ascii="Times New Roman" w:eastAsia="Times New Roman" w:hAnsi="Times New Roman" w:cs="Times New Roman"/>
          <w:lang w:eastAsia="ru-RU"/>
        </w:rPr>
        <w:t xml:space="preserve">на сумму 4 944 477,52 рублей, в том числе конкурентными способами было заключено 5 договоров на сумму 2 349 639,20 рублей. </w:t>
      </w:r>
      <w:bookmarkStart w:id="2" w:name="Par2"/>
      <w:bookmarkEnd w:id="2"/>
    </w:p>
    <w:p w14:paraId="4ECDA3BA" w14:textId="77777777" w:rsidR="00FF2281" w:rsidRPr="005728E1" w:rsidRDefault="00870671" w:rsidP="005728E1">
      <w:pPr>
        <w:widowControl w:val="0"/>
        <w:spacing w:line="240" w:lineRule="auto"/>
        <w:ind w:firstLine="708"/>
        <w:jc w:val="center"/>
        <w:rPr>
          <w:rFonts w:ascii="Times New Roman" w:eastAsia="Times New Roman" w:hAnsi="Times New Roman"/>
          <w:b/>
          <w:sz w:val="24"/>
          <w:szCs w:val="24"/>
        </w:rPr>
      </w:pPr>
      <w:r w:rsidRPr="005728E1">
        <w:rPr>
          <w:rFonts w:ascii="Times New Roman" w:eastAsia="Times New Roman" w:hAnsi="Times New Roman"/>
          <w:b/>
          <w:bCs/>
          <w:sz w:val="24"/>
          <w:szCs w:val="24"/>
        </w:rPr>
        <w:t>Благоустройство территории</w:t>
      </w:r>
    </w:p>
    <w:p w14:paraId="420F04A4" w14:textId="77777777" w:rsidR="00FF2281" w:rsidRPr="005728E1" w:rsidRDefault="00870671" w:rsidP="005728E1">
      <w:pPr>
        <w:widowControl w:val="0"/>
        <w:tabs>
          <w:tab w:val="left" w:pos="0"/>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hAnsi="Times New Roman"/>
          <w:sz w:val="24"/>
          <w:szCs w:val="24"/>
        </w:rPr>
        <w:t>Для повышения качества жизни населения, создания безопасных и комфортных условий для проживания горожан, в</w:t>
      </w:r>
      <w:r w:rsidRPr="005728E1">
        <w:rPr>
          <w:rFonts w:ascii="Times New Roman" w:eastAsia="Times New Roman" w:hAnsi="Times New Roman"/>
          <w:sz w:val="24"/>
          <w:szCs w:val="24"/>
          <w:shd w:val="clear" w:color="auto" w:fill="FFFFFF"/>
        </w:rPr>
        <w:t xml:space="preserve"> ходе выполнения муниципального и технических заданий МБУ «Благоустройство» проводит различные работы, выполняются следующие основные мероприятия:</w:t>
      </w:r>
    </w:p>
    <w:p w14:paraId="5531DAE6" w14:textId="77777777" w:rsidR="00FF2281" w:rsidRPr="005728E1" w:rsidRDefault="00FF2281" w:rsidP="005728E1">
      <w:pPr>
        <w:widowControl w:val="0"/>
        <w:tabs>
          <w:tab w:val="left" w:pos="0"/>
        </w:tabs>
        <w:spacing w:line="240" w:lineRule="auto"/>
        <w:ind w:firstLine="567"/>
        <w:jc w:val="both"/>
        <w:rPr>
          <w:rFonts w:ascii="Times New Roman" w:eastAsia="Times New Roman" w:hAnsi="Times New Roman"/>
          <w:b/>
          <w:bCs/>
          <w:sz w:val="24"/>
          <w:szCs w:val="24"/>
        </w:rPr>
      </w:pPr>
    </w:p>
    <w:p w14:paraId="74A782CB" w14:textId="34EF845B" w:rsidR="00FF2281" w:rsidRPr="005728E1" w:rsidRDefault="00870671" w:rsidP="005728E1">
      <w:pPr>
        <w:widowControl w:val="0"/>
        <w:tabs>
          <w:tab w:val="left" w:pos="0"/>
        </w:tabs>
        <w:spacing w:line="240" w:lineRule="auto"/>
        <w:ind w:left="916"/>
        <w:jc w:val="center"/>
        <w:rPr>
          <w:rFonts w:ascii="Times New Roman" w:eastAsia="Times New Roman" w:hAnsi="Times New Roman"/>
          <w:b/>
          <w:bCs/>
          <w:sz w:val="24"/>
          <w:szCs w:val="24"/>
        </w:rPr>
      </w:pPr>
      <w:r w:rsidRPr="005728E1">
        <w:rPr>
          <w:rFonts w:ascii="Times New Roman" w:eastAsia="Times New Roman" w:hAnsi="Times New Roman"/>
          <w:b/>
          <w:bCs/>
          <w:sz w:val="24"/>
          <w:szCs w:val="24"/>
          <w:shd w:val="clear" w:color="auto" w:fill="FFFFFF"/>
        </w:rPr>
        <w:t>Уличное освещение</w:t>
      </w:r>
    </w:p>
    <w:p w14:paraId="59518C66" w14:textId="77777777" w:rsidR="00FF2281" w:rsidRPr="005728E1" w:rsidRDefault="00870671" w:rsidP="005728E1">
      <w:pPr>
        <w:pStyle w:val="aff6"/>
        <w:widowControl w:val="0"/>
        <w:tabs>
          <w:tab w:val="left" w:pos="0"/>
          <w:tab w:val="left" w:pos="284"/>
          <w:tab w:val="left" w:pos="1134"/>
        </w:tabs>
        <w:spacing w:line="240" w:lineRule="auto"/>
        <w:ind w:left="0"/>
        <w:jc w:val="both"/>
        <w:rPr>
          <w:rFonts w:ascii="Times New Roman" w:hAnsi="Times New Roman"/>
          <w:color w:val="000000"/>
          <w:sz w:val="24"/>
          <w:szCs w:val="24"/>
          <w:highlight w:val="yellow"/>
        </w:rPr>
      </w:pPr>
      <w:r w:rsidRPr="005728E1">
        <w:rPr>
          <w:rFonts w:ascii="Times New Roman" w:hAnsi="Times New Roman"/>
          <w:sz w:val="24"/>
          <w:szCs w:val="24"/>
        </w:rPr>
        <w:t xml:space="preserve"> Проведены новые линии уличного освещения и осуществлен ремонт по адресам: Ул. Мечтателей, Ул. Перевальская, Пер. Малый от д.9 до д.13, Ул. Мичурина д.22-26, Пер. Речной, Ул. Пролетарская в районе д.57-61, Ул. Кирова в районе д.57-61, Пер. Спортивный, Ул. Горная, Ул. Строителей, 15, Пер. Березовый, Пер. Скальный, Ул. Слюдяная от д.38, Ул. </w:t>
      </w:r>
      <w:proofErr w:type="spellStart"/>
      <w:r w:rsidRPr="005728E1">
        <w:rPr>
          <w:rFonts w:ascii="Times New Roman" w:hAnsi="Times New Roman"/>
          <w:sz w:val="24"/>
          <w:szCs w:val="24"/>
        </w:rPr>
        <w:t>Кругобайкальская</w:t>
      </w:r>
      <w:proofErr w:type="spellEnd"/>
      <w:r w:rsidRPr="005728E1">
        <w:rPr>
          <w:rFonts w:ascii="Times New Roman" w:hAnsi="Times New Roman"/>
          <w:sz w:val="24"/>
          <w:szCs w:val="24"/>
        </w:rPr>
        <w:t xml:space="preserve">, Пер. Слюдяной от д.2 до д. 10 Б, Ул. 40 Лет Октября, в районе д. 27-25, Ул. Заречная, в районе д. 1, 1В по ул. Ленина, Ул. Набережная, ул. Слюдяная, ул. Захарова 17-19, ул. Шахтёрская 22 -24. На эти цели было израсходовано 4 600 метров кабеля СИП, 120 шт. светильников. </w:t>
      </w:r>
    </w:p>
    <w:p w14:paraId="2883F933" w14:textId="77777777" w:rsidR="00FF2281" w:rsidRPr="005728E1" w:rsidRDefault="00870671" w:rsidP="005728E1">
      <w:pPr>
        <w:widowControl w:val="0"/>
        <w:tabs>
          <w:tab w:val="left" w:pos="284"/>
          <w:tab w:val="left" w:pos="426"/>
          <w:tab w:val="left" w:pos="1134"/>
        </w:tabs>
        <w:spacing w:line="240" w:lineRule="auto"/>
        <w:rPr>
          <w:rFonts w:ascii="Times New Roman" w:hAnsi="Times New Roman"/>
          <w:sz w:val="24"/>
          <w:szCs w:val="24"/>
        </w:rPr>
      </w:pPr>
      <w:r w:rsidRPr="005728E1">
        <w:rPr>
          <w:rFonts w:ascii="Times New Roman" w:hAnsi="Times New Roman"/>
          <w:sz w:val="24"/>
          <w:szCs w:val="24"/>
        </w:rPr>
        <w:t xml:space="preserve">Проведена замена алюминиевого провода ул. </w:t>
      </w:r>
      <w:proofErr w:type="spellStart"/>
      <w:r w:rsidRPr="005728E1">
        <w:rPr>
          <w:rFonts w:ascii="Times New Roman" w:hAnsi="Times New Roman"/>
          <w:sz w:val="24"/>
          <w:szCs w:val="24"/>
        </w:rPr>
        <w:t>Кутелева</w:t>
      </w:r>
      <w:proofErr w:type="spellEnd"/>
      <w:r w:rsidRPr="005728E1">
        <w:rPr>
          <w:rFonts w:ascii="Times New Roman" w:hAnsi="Times New Roman"/>
          <w:sz w:val="24"/>
          <w:szCs w:val="24"/>
        </w:rPr>
        <w:t xml:space="preserve"> и ул. </w:t>
      </w:r>
      <w:proofErr w:type="spellStart"/>
      <w:r w:rsidRPr="005728E1">
        <w:rPr>
          <w:rFonts w:ascii="Times New Roman" w:hAnsi="Times New Roman"/>
          <w:sz w:val="24"/>
          <w:szCs w:val="24"/>
        </w:rPr>
        <w:t>Ржанова</w:t>
      </w:r>
      <w:proofErr w:type="spellEnd"/>
      <w:r w:rsidRPr="005728E1">
        <w:rPr>
          <w:rFonts w:ascii="Times New Roman" w:hAnsi="Times New Roman"/>
          <w:sz w:val="24"/>
          <w:szCs w:val="24"/>
        </w:rPr>
        <w:t>/Захарова, ул. Парижской Коммуны от дома 62 до 64, автостанция, ул. Фрунзе в р-не д.12, ул. Геологов в районе школы № 1, ПАРК Железнодорожник, ул.  Геологов в районе школы № 1, Карьерная верх, Слюдянских Красногвардейцев от 50 до 52, пер. Рудничный, Ленинградская 2а, ул. Мичурина, ул. Слюдянских красногвардейцев от ул. Школьной.                 На эти цели было израсходовано СИП 943 метров.  Приобретено и установлено 85 светодиодных светильников, 48 светильника ДНАТ. Всего в 2023 была осуществлена закупка электрооборудования на сумму 609 797 тыс. рублей.</w:t>
      </w:r>
    </w:p>
    <w:p w14:paraId="69FBF2B1" w14:textId="2C1F0025" w:rsidR="00FF2281" w:rsidRDefault="00870671" w:rsidP="005728E1">
      <w:pPr>
        <w:widowControl w:val="0"/>
        <w:tabs>
          <w:tab w:val="left" w:pos="0"/>
          <w:tab w:val="left" w:pos="284"/>
        </w:tabs>
        <w:spacing w:line="240" w:lineRule="auto"/>
        <w:jc w:val="center"/>
        <w:rPr>
          <w:rFonts w:ascii="Times New Roman" w:hAnsi="Times New Roman"/>
          <w:b/>
          <w:bCs/>
          <w:sz w:val="24"/>
          <w:szCs w:val="24"/>
        </w:rPr>
      </w:pPr>
      <w:r w:rsidRPr="005728E1">
        <w:rPr>
          <w:rFonts w:ascii="Times New Roman" w:hAnsi="Times New Roman"/>
          <w:b/>
          <w:bCs/>
          <w:sz w:val="24"/>
          <w:szCs w:val="24"/>
        </w:rPr>
        <w:lastRenderedPageBreak/>
        <w:t>Обрезка и спиливание аварийных деревьев</w:t>
      </w:r>
    </w:p>
    <w:p w14:paraId="3C5561FC" w14:textId="77777777" w:rsidR="001F2BDB" w:rsidRPr="005728E1" w:rsidRDefault="001F2BDB" w:rsidP="005728E1">
      <w:pPr>
        <w:widowControl w:val="0"/>
        <w:tabs>
          <w:tab w:val="left" w:pos="0"/>
          <w:tab w:val="left" w:pos="284"/>
        </w:tabs>
        <w:spacing w:line="240" w:lineRule="auto"/>
        <w:jc w:val="center"/>
        <w:rPr>
          <w:rFonts w:ascii="Times New Roman" w:eastAsia="Times New Roman" w:hAnsi="Times New Roman"/>
          <w:sz w:val="24"/>
          <w:szCs w:val="24"/>
          <w:shd w:val="clear" w:color="auto" w:fill="FFFFFF"/>
        </w:rPr>
      </w:pPr>
    </w:p>
    <w:p w14:paraId="019A4FFD" w14:textId="77777777" w:rsidR="00FF2281" w:rsidRPr="005728E1" w:rsidRDefault="00870671" w:rsidP="005728E1">
      <w:pPr>
        <w:widowControl w:val="0"/>
        <w:tabs>
          <w:tab w:val="left" w:pos="284"/>
          <w:tab w:val="left" w:pos="851"/>
        </w:tabs>
        <w:spacing w:line="240" w:lineRule="auto"/>
        <w:ind w:firstLine="567"/>
        <w:jc w:val="both"/>
        <w:rPr>
          <w:rFonts w:ascii="Times New Roman" w:hAnsi="Times New Roman"/>
          <w:sz w:val="24"/>
          <w:szCs w:val="24"/>
        </w:rPr>
      </w:pPr>
      <w:r w:rsidRPr="005728E1">
        <w:rPr>
          <w:rFonts w:ascii="Times New Roman" w:hAnsi="Times New Roman"/>
          <w:sz w:val="24"/>
          <w:szCs w:val="24"/>
        </w:rPr>
        <w:t>Производилась формовочная обрезка и спиливание ветхих и аварийных деревьев в объеме 821 м</w:t>
      </w:r>
      <w:r w:rsidRPr="005728E1">
        <w:rPr>
          <w:rFonts w:ascii="Times New Roman" w:eastAsia="Times New Roman" w:hAnsi="Times New Roman"/>
          <w:sz w:val="24"/>
          <w:szCs w:val="24"/>
          <w:shd w:val="clear" w:color="auto" w:fill="FFFFFF"/>
          <w:vertAlign w:val="superscript"/>
        </w:rPr>
        <w:t xml:space="preserve">3 </w:t>
      </w:r>
      <w:r w:rsidRPr="005728E1">
        <w:rPr>
          <w:rFonts w:ascii="Times New Roman" w:hAnsi="Times New Roman"/>
          <w:sz w:val="24"/>
          <w:szCs w:val="24"/>
        </w:rPr>
        <w:t xml:space="preserve">(153 </w:t>
      </w:r>
      <w:proofErr w:type="spellStart"/>
      <w:r w:rsidRPr="005728E1">
        <w:rPr>
          <w:rFonts w:ascii="Times New Roman" w:hAnsi="Times New Roman"/>
          <w:sz w:val="24"/>
          <w:szCs w:val="24"/>
        </w:rPr>
        <w:t>шт</w:t>
      </w:r>
      <w:proofErr w:type="spellEnd"/>
      <w:r w:rsidRPr="005728E1">
        <w:rPr>
          <w:rFonts w:ascii="Times New Roman" w:hAnsi="Times New Roman"/>
          <w:sz w:val="24"/>
          <w:szCs w:val="24"/>
        </w:rPr>
        <w:t>) и 1017 м3 вывоз веток по контейнерным площадкам.</w:t>
      </w:r>
    </w:p>
    <w:p w14:paraId="63A42B53" w14:textId="77777777" w:rsidR="001F2BDB" w:rsidRDefault="001F2BDB" w:rsidP="005728E1">
      <w:pPr>
        <w:widowControl w:val="0"/>
        <w:tabs>
          <w:tab w:val="left" w:pos="284"/>
          <w:tab w:val="left" w:pos="426"/>
          <w:tab w:val="left" w:pos="1134"/>
        </w:tabs>
        <w:spacing w:line="240" w:lineRule="auto"/>
        <w:jc w:val="center"/>
        <w:rPr>
          <w:rFonts w:ascii="Times New Roman" w:hAnsi="Times New Roman"/>
          <w:b/>
          <w:bCs/>
          <w:sz w:val="24"/>
          <w:szCs w:val="24"/>
        </w:rPr>
      </w:pPr>
    </w:p>
    <w:p w14:paraId="17FB4EAA" w14:textId="56A06DE1" w:rsidR="00FF2281" w:rsidRDefault="00870671" w:rsidP="005728E1">
      <w:pPr>
        <w:widowControl w:val="0"/>
        <w:tabs>
          <w:tab w:val="left" w:pos="284"/>
          <w:tab w:val="left" w:pos="426"/>
          <w:tab w:val="left" w:pos="1134"/>
        </w:tabs>
        <w:spacing w:line="240" w:lineRule="auto"/>
        <w:jc w:val="center"/>
        <w:rPr>
          <w:rFonts w:ascii="Times New Roman" w:hAnsi="Times New Roman"/>
          <w:b/>
          <w:bCs/>
          <w:sz w:val="24"/>
          <w:szCs w:val="24"/>
        </w:rPr>
      </w:pPr>
      <w:r w:rsidRPr="005728E1">
        <w:rPr>
          <w:rFonts w:ascii="Times New Roman" w:hAnsi="Times New Roman"/>
          <w:b/>
          <w:bCs/>
          <w:sz w:val="24"/>
          <w:szCs w:val="24"/>
        </w:rPr>
        <w:t>Уборка мест общего пользования</w:t>
      </w:r>
    </w:p>
    <w:p w14:paraId="1E524EA9" w14:textId="77777777" w:rsidR="001F2BDB" w:rsidRPr="005728E1" w:rsidRDefault="001F2BDB" w:rsidP="005728E1">
      <w:pPr>
        <w:widowControl w:val="0"/>
        <w:tabs>
          <w:tab w:val="left" w:pos="284"/>
          <w:tab w:val="left" w:pos="426"/>
          <w:tab w:val="left" w:pos="1134"/>
        </w:tabs>
        <w:spacing w:line="240" w:lineRule="auto"/>
        <w:jc w:val="center"/>
        <w:rPr>
          <w:rFonts w:ascii="Times New Roman" w:hAnsi="Times New Roman"/>
          <w:sz w:val="24"/>
          <w:szCs w:val="24"/>
        </w:rPr>
      </w:pPr>
    </w:p>
    <w:p w14:paraId="1F059A9D" w14:textId="77777777" w:rsidR="00FF2281" w:rsidRPr="005728E1" w:rsidRDefault="00870671" w:rsidP="005728E1">
      <w:pPr>
        <w:widowControl w:val="0"/>
        <w:tabs>
          <w:tab w:val="left" w:pos="284"/>
          <w:tab w:val="left" w:pos="1134"/>
        </w:tabs>
        <w:spacing w:line="240" w:lineRule="auto"/>
        <w:jc w:val="both"/>
        <w:rPr>
          <w:rFonts w:ascii="Times New Roman" w:hAnsi="Times New Roman"/>
          <w:sz w:val="24"/>
          <w:szCs w:val="24"/>
        </w:rPr>
      </w:pPr>
      <w:r w:rsidRPr="005728E1">
        <w:rPr>
          <w:rFonts w:ascii="Times New Roman" w:hAnsi="Times New Roman"/>
          <w:sz w:val="24"/>
          <w:szCs w:val="24"/>
        </w:rPr>
        <w:tab/>
        <w:t xml:space="preserve"> Ежедневно производится уборка площадью 56 494 м</w:t>
      </w:r>
      <w:r w:rsidRPr="005728E1">
        <w:rPr>
          <w:rFonts w:ascii="Times New Roman" w:hAnsi="Times New Roman"/>
          <w:sz w:val="24"/>
          <w:szCs w:val="24"/>
          <w:vertAlign w:val="superscript"/>
        </w:rPr>
        <w:t>2</w:t>
      </w:r>
      <w:r w:rsidRPr="005728E1">
        <w:rPr>
          <w:rFonts w:ascii="Times New Roman" w:hAnsi="Times New Roman"/>
          <w:sz w:val="24"/>
          <w:szCs w:val="24"/>
        </w:rPr>
        <w:t xml:space="preserve"> по адресам: сквер центральный «Фонтан», Зеленая зона вблизи здания почты по ул. </w:t>
      </w:r>
      <w:proofErr w:type="spellStart"/>
      <w:r w:rsidRPr="005728E1">
        <w:rPr>
          <w:rFonts w:ascii="Times New Roman" w:hAnsi="Times New Roman"/>
          <w:sz w:val="24"/>
          <w:szCs w:val="24"/>
        </w:rPr>
        <w:t>Ржанова</w:t>
      </w:r>
      <w:proofErr w:type="spellEnd"/>
      <w:r w:rsidRPr="005728E1">
        <w:rPr>
          <w:rFonts w:ascii="Times New Roman" w:hAnsi="Times New Roman"/>
          <w:sz w:val="24"/>
          <w:szCs w:val="24"/>
        </w:rPr>
        <w:t xml:space="preserve">, центральная площадь по ул. </w:t>
      </w:r>
      <w:proofErr w:type="spellStart"/>
      <w:r w:rsidRPr="005728E1">
        <w:rPr>
          <w:rFonts w:ascii="Times New Roman" w:hAnsi="Times New Roman"/>
          <w:sz w:val="24"/>
          <w:szCs w:val="24"/>
        </w:rPr>
        <w:t>Ржанова</w:t>
      </w:r>
      <w:proofErr w:type="spellEnd"/>
      <w:r w:rsidRPr="005728E1">
        <w:rPr>
          <w:rFonts w:ascii="Times New Roman" w:hAnsi="Times New Roman"/>
          <w:sz w:val="24"/>
          <w:szCs w:val="24"/>
        </w:rPr>
        <w:t xml:space="preserve">, прилегающая территория к Слюдянской ЦРБ, стоянка в конце ул. Захарова, часть ул. Комсомольская, проходящая через рынок до пересечения с ул. Парижской Коммуны, вдоль ул. Парижской Коммуны от пересечения ул. </w:t>
      </w:r>
      <w:proofErr w:type="spellStart"/>
      <w:r w:rsidRPr="005728E1">
        <w:rPr>
          <w:rFonts w:ascii="Times New Roman" w:hAnsi="Times New Roman"/>
          <w:sz w:val="24"/>
          <w:szCs w:val="24"/>
        </w:rPr>
        <w:t>Кутелева</w:t>
      </w:r>
      <w:proofErr w:type="spellEnd"/>
      <w:r w:rsidRPr="005728E1">
        <w:rPr>
          <w:rFonts w:ascii="Times New Roman" w:hAnsi="Times New Roman"/>
          <w:sz w:val="24"/>
          <w:szCs w:val="24"/>
        </w:rPr>
        <w:t xml:space="preserve"> до ул. Комсомольская, ул. Кирова (от  ул. Комсомольская до ул. Захарова), территория вокруг паровоза в районе клуба «Железнодорожник», ул. Советская д. 34, конечная остановка «Рудо», «Квартал» и промежуточные по ул. Парижской Коммуны, территория аллеи около </w:t>
      </w:r>
      <w:proofErr w:type="spellStart"/>
      <w:r w:rsidRPr="005728E1">
        <w:rPr>
          <w:rFonts w:ascii="Times New Roman" w:hAnsi="Times New Roman"/>
          <w:sz w:val="24"/>
          <w:szCs w:val="24"/>
        </w:rPr>
        <w:t>ЗАГСа</w:t>
      </w:r>
      <w:proofErr w:type="spellEnd"/>
      <w:r w:rsidRPr="005728E1">
        <w:rPr>
          <w:rFonts w:ascii="Times New Roman" w:hAnsi="Times New Roman"/>
          <w:sz w:val="24"/>
          <w:szCs w:val="24"/>
        </w:rPr>
        <w:t xml:space="preserve"> до пересечения с ул. Советской, территория по ул. Ленина тротуар с двух сторон, остановки (от ул. Слюдянских Красногвардейцев до школы №4), ул. Пушкина от  ул. Ленинградская до ул. Парижской Коммуны, ул. Слюдянских Красногвардейцев от ул. Ленина до ул. Комсомольской,  парковка ЗАГС, автостанция, Книга желаний, сквер Слюдянских Красногвардейцев, сквер по ул. Фрунзе), парк «Перевал», скелетон, спортивный корт по ул. Советской. </w:t>
      </w:r>
    </w:p>
    <w:p w14:paraId="3509499F" w14:textId="38C9E9D3" w:rsidR="00FF2281" w:rsidRPr="005728E1" w:rsidRDefault="00870671" w:rsidP="005728E1">
      <w:pPr>
        <w:widowControl w:val="0"/>
        <w:tabs>
          <w:tab w:val="left" w:pos="284"/>
          <w:tab w:val="left" w:pos="1134"/>
        </w:tabs>
        <w:spacing w:line="240" w:lineRule="auto"/>
        <w:jc w:val="both"/>
        <w:rPr>
          <w:rFonts w:ascii="Times New Roman" w:hAnsi="Times New Roman"/>
          <w:sz w:val="24"/>
          <w:szCs w:val="24"/>
        </w:rPr>
      </w:pPr>
      <w:r w:rsidRPr="005728E1">
        <w:rPr>
          <w:rFonts w:ascii="Times New Roman" w:hAnsi="Times New Roman"/>
          <w:b/>
          <w:bCs/>
          <w:sz w:val="24"/>
          <w:szCs w:val="24"/>
        </w:rPr>
        <w:tab/>
      </w:r>
      <w:r w:rsidRPr="005728E1">
        <w:rPr>
          <w:rFonts w:ascii="Times New Roman" w:hAnsi="Times New Roman"/>
          <w:sz w:val="24"/>
          <w:szCs w:val="24"/>
        </w:rPr>
        <w:t xml:space="preserve"> Производится </w:t>
      </w:r>
      <w:r w:rsidRPr="005728E1">
        <w:rPr>
          <w:rFonts w:ascii="Times New Roman" w:hAnsi="Times New Roman"/>
          <w:b/>
          <w:bCs/>
          <w:sz w:val="24"/>
          <w:szCs w:val="24"/>
        </w:rPr>
        <w:t>уборка тротуаров</w:t>
      </w:r>
      <w:r w:rsidRPr="005728E1">
        <w:rPr>
          <w:rFonts w:ascii="Times New Roman" w:hAnsi="Times New Roman"/>
          <w:sz w:val="24"/>
          <w:szCs w:val="24"/>
        </w:rPr>
        <w:t xml:space="preserve"> общей площадью 10 095 м</w:t>
      </w:r>
      <w:r w:rsidRPr="005728E1">
        <w:rPr>
          <w:rFonts w:ascii="Times New Roman" w:eastAsia="Times New Roman" w:hAnsi="Times New Roman"/>
          <w:sz w:val="24"/>
          <w:szCs w:val="24"/>
          <w:shd w:val="clear" w:color="auto" w:fill="FFFFFF"/>
          <w:vertAlign w:val="superscript"/>
        </w:rPr>
        <w:t>2</w:t>
      </w:r>
      <w:r w:rsidRPr="005728E1">
        <w:rPr>
          <w:rFonts w:ascii="Times New Roman" w:hAnsi="Times New Roman"/>
          <w:sz w:val="24"/>
          <w:szCs w:val="24"/>
        </w:rPr>
        <w:t xml:space="preserve"> и 13 остановочных пунктов. Проводится сезонная мойка остановочных пунктов.</w:t>
      </w:r>
    </w:p>
    <w:p w14:paraId="405A2D05" w14:textId="360A335C" w:rsidR="00FF2281" w:rsidRPr="005728E1" w:rsidRDefault="00870671" w:rsidP="005728E1">
      <w:pPr>
        <w:pStyle w:val="aff6"/>
        <w:widowControl w:val="0"/>
        <w:tabs>
          <w:tab w:val="left" w:pos="284"/>
        </w:tabs>
        <w:spacing w:line="240" w:lineRule="auto"/>
        <w:ind w:left="0"/>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lang w:eastAsia="ru-RU"/>
        </w:rPr>
        <w:t xml:space="preserve">   </w:t>
      </w:r>
      <w:r w:rsidRPr="005728E1">
        <w:rPr>
          <w:rFonts w:ascii="Times New Roman" w:eastAsia="Times New Roman" w:hAnsi="Times New Roman"/>
          <w:b/>
          <w:bCs/>
          <w:sz w:val="24"/>
          <w:szCs w:val="24"/>
          <w:shd w:val="clear" w:color="auto" w:fill="FFFFFF"/>
          <w:lang w:eastAsia="ru-RU"/>
        </w:rPr>
        <w:t xml:space="preserve"> </w:t>
      </w:r>
      <w:r w:rsidRPr="005728E1">
        <w:rPr>
          <w:rFonts w:ascii="Times New Roman" w:eastAsia="Times New Roman" w:hAnsi="Times New Roman"/>
          <w:sz w:val="24"/>
          <w:szCs w:val="24"/>
          <w:shd w:val="clear" w:color="auto" w:fill="FFFFFF"/>
        </w:rPr>
        <w:t>Уборка территории прибрежной полосы оз. Байкал от парка «Железнодорожник» до мыса Шаманка - (шириной 20м), парк «Перевал» осуществлялась на площади 52 472м</w:t>
      </w:r>
      <w:r w:rsidRPr="005728E1">
        <w:rPr>
          <w:rFonts w:ascii="Times New Roman" w:eastAsia="Times New Roman" w:hAnsi="Times New Roman"/>
          <w:sz w:val="24"/>
          <w:szCs w:val="24"/>
          <w:shd w:val="clear" w:color="auto" w:fill="FFFFFF"/>
          <w:vertAlign w:val="superscript"/>
        </w:rPr>
        <w:t xml:space="preserve">2 </w:t>
      </w:r>
      <w:r w:rsidRPr="005728E1">
        <w:rPr>
          <w:rFonts w:ascii="Times New Roman" w:eastAsia="Times New Roman" w:hAnsi="Times New Roman"/>
          <w:sz w:val="24"/>
          <w:szCs w:val="24"/>
          <w:shd w:val="clear" w:color="auto" w:fill="FFFFFF"/>
        </w:rPr>
        <w:t>(2 раза в неделю), парк «Железнодорожник» площадью 25 404 м</w:t>
      </w:r>
      <w:r w:rsidRPr="005728E1">
        <w:rPr>
          <w:rFonts w:ascii="Times New Roman" w:eastAsia="Times New Roman" w:hAnsi="Times New Roman"/>
          <w:sz w:val="24"/>
          <w:szCs w:val="24"/>
          <w:shd w:val="clear" w:color="auto" w:fill="FFFFFF"/>
          <w:vertAlign w:val="superscript"/>
        </w:rPr>
        <w:t>2</w:t>
      </w:r>
      <w:r w:rsidRPr="005728E1">
        <w:rPr>
          <w:rFonts w:ascii="Times New Roman" w:eastAsia="Times New Roman" w:hAnsi="Times New Roman"/>
          <w:sz w:val="24"/>
          <w:szCs w:val="24"/>
          <w:shd w:val="clear" w:color="auto" w:fill="FFFFFF"/>
        </w:rPr>
        <w:t xml:space="preserve"> (2 раза в неделю</w:t>
      </w:r>
      <w:proofErr w:type="gramStart"/>
      <w:r w:rsidRPr="005728E1">
        <w:rPr>
          <w:rFonts w:ascii="Times New Roman" w:eastAsia="Times New Roman" w:hAnsi="Times New Roman"/>
          <w:sz w:val="24"/>
          <w:szCs w:val="24"/>
          <w:shd w:val="clear" w:color="auto" w:fill="FFFFFF"/>
        </w:rPr>
        <w:t>).Всего</w:t>
      </w:r>
      <w:proofErr w:type="gramEnd"/>
      <w:r w:rsidRPr="005728E1">
        <w:rPr>
          <w:rFonts w:ascii="Times New Roman" w:eastAsia="Times New Roman" w:hAnsi="Times New Roman"/>
          <w:sz w:val="24"/>
          <w:szCs w:val="24"/>
          <w:shd w:val="clear" w:color="auto" w:fill="FFFFFF"/>
        </w:rPr>
        <w:t xml:space="preserve"> с береговой полосы оз. Байкал вывезено 239 </w:t>
      </w:r>
      <w:r w:rsidRPr="005728E1">
        <w:rPr>
          <w:rFonts w:ascii="Times New Roman" w:hAnsi="Times New Roman"/>
          <w:sz w:val="24"/>
          <w:szCs w:val="24"/>
        </w:rPr>
        <w:t>м</w:t>
      </w:r>
      <w:r w:rsidRPr="005728E1">
        <w:rPr>
          <w:rFonts w:ascii="Times New Roman" w:hAnsi="Times New Roman"/>
          <w:sz w:val="24"/>
          <w:szCs w:val="24"/>
          <w:vertAlign w:val="superscript"/>
        </w:rPr>
        <w:t>3</w:t>
      </w:r>
      <w:r w:rsidRPr="005728E1">
        <w:rPr>
          <w:rFonts w:ascii="Times New Roman" w:eastAsia="Times New Roman" w:hAnsi="Times New Roman"/>
          <w:sz w:val="24"/>
          <w:szCs w:val="24"/>
          <w:shd w:val="clear" w:color="auto" w:fill="FFFFFF"/>
        </w:rPr>
        <w:t xml:space="preserve"> мусора. Установка Биотуалетов. </w:t>
      </w:r>
    </w:p>
    <w:p w14:paraId="5E7DE940" w14:textId="624F14CF" w:rsidR="00FF2281" w:rsidRPr="005728E1" w:rsidRDefault="00870671" w:rsidP="005728E1">
      <w:pPr>
        <w:pStyle w:val="aff6"/>
        <w:widowControl w:val="0"/>
        <w:tabs>
          <w:tab w:val="left" w:pos="284"/>
        </w:tabs>
        <w:spacing w:line="240" w:lineRule="auto"/>
        <w:ind w:left="0"/>
        <w:jc w:val="both"/>
        <w:rPr>
          <w:rFonts w:ascii="Times New Roman" w:eastAsia="Times New Roman" w:hAnsi="Times New Roman"/>
          <w:sz w:val="24"/>
          <w:szCs w:val="24"/>
          <w:lang w:eastAsia="ru-RU"/>
        </w:rPr>
      </w:pPr>
      <w:r w:rsidRPr="005728E1">
        <w:rPr>
          <w:rFonts w:ascii="Times New Roman" w:eastAsia="Times New Roman" w:hAnsi="Times New Roman"/>
          <w:sz w:val="24"/>
          <w:szCs w:val="24"/>
          <w:shd w:val="clear" w:color="auto" w:fill="FFFFFF"/>
        </w:rPr>
        <w:t xml:space="preserve"> В апреле 2023 года проведена </w:t>
      </w:r>
      <w:proofErr w:type="spellStart"/>
      <w:r w:rsidRPr="005728E1">
        <w:rPr>
          <w:rFonts w:ascii="Times New Roman" w:eastAsia="Times New Roman" w:hAnsi="Times New Roman"/>
          <w:b/>
          <w:bCs/>
          <w:sz w:val="24"/>
          <w:szCs w:val="24"/>
          <w:shd w:val="clear" w:color="auto" w:fill="FFFFFF"/>
        </w:rPr>
        <w:t>акарицидная</w:t>
      </w:r>
      <w:proofErr w:type="spellEnd"/>
      <w:r w:rsidRPr="005728E1">
        <w:rPr>
          <w:rFonts w:ascii="Times New Roman" w:eastAsia="Times New Roman" w:hAnsi="Times New Roman"/>
          <w:b/>
          <w:bCs/>
          <w:sz w:val="24"/>
          <w:szCs w:val="24"/>
          <w:shd w:val="clear" w:color="auto" w:fill="FFFFFF"/>
        </w:rPr>
        <w:t xml:space="preserve"> обработка</w:t>
      </w:r>
      <w:r w:rsidRPr="005728E1">
        <w:rPr>
          <w:rFonts w:ascii="Times New Roman" w:eastAsia="Times New Roman" w:hAnsi="Times New Roman"/>
          <w:sz w:val="24"/>
          <w:szCs w:val="24"/>
          <w:shd w:val="clear" w:color="auto" w:fill="FFFFFF"/>
        </w:rPr>
        <w:t xml:space="preserve"> парков средством </w:t>
      </w:r>
      <w:proofErr w:type="spellStart"/>
      <w:r w:rsidRPr="005728E1">
        <w:rPr>
          <w:rFonts w:ascii="Times New Roman" w:eastAsia="Times New Roman" w:hAnsi="Times New Roman"/>
          <w:sz w:val="24"/>
          <w:szCs w:val="24"/>
          <w:shd w:val="clear" w:color="auto" w:fill="FFFFFF"/>
        </w:rPr>
        <w:t>Иксодер</w:t>
      </w:r>
      <w:proofErr w:type="spellEnd"/>
      <w:r w:rsidRPr="005728E1">
        <w:rPr>
          <w:rFonts w:ascii="Times New Roman" w:eastAsia="Times New Roman" w:hAnsi="Times New Roman"/>
          <w:sz w:val="24"/>
          <w:szCs w:val="24"/>
          <w:shd w:val="clear" w:color="auto" w:fill="FFFFFF"/>
        </w:rPr>
        <w:t xml:space="preserve">. </w:t>
      </w:r>
      <w:r w:rsidRPr="005728E1">
        <w:rPr>
          <w:rFonts w:ascii="Times New Roman" w:hAnsi="Times New Roman"/>
          <w:sz w:val="24"/>
          <w:szCs w:val="24"/>
        </w:rPr>
        <w:t xml:space="preserve"> </w:t>
      </w:r>
    </w:p>
    <w:p w14:paraId="1F6A28E6" w14:textId="06596546" w:rsidR="00FF2281" w:rsidRPr="005728E1" w:rsidRDefault="00870671" w:rsidP="005728E1">
      <w:pPr>
        <w:widowControl w:val="0"/>
        <w:tabs>
          <w:tab w:val="left" w:pos="284"/>
          <w:tab w:val="left" w:pos="1134"/>
        </w:tabs>
        <w:spacing w:line="240" w:lineRule="auto"/>
        <w:jc w:val="both"/>
        <w:rPr>
          <w:rFonts w:ascii="Times New Roman" w:hAnsi="Times New Roman"/>
          <w:sz w:val="24"/>
          <w:szCs w:val="24"/>
        </w:rPr>
      </w:pPr>
      <w:r w:rsidRPr="005728E1">
        <w:rPr>
          <w:rFonts w:ascii="Times New Roman" w:hAnsi="Times New Roman"/>
          <w:b/>
          <w:bCs/>
          <w:sz w:val="24"/>
          <w:szCs w:val="24"/>
        </w:rPr>
        <w:t>Содержание мест захоронения городского кладбища</w:t>
      </w:r>
      <w:r w:rsidRPr="005728E1">
        <w:rPr>
          <w:rFonts w:ascii="Times New Roman" w:hAnsi="Times New Roman"/>
          <w:sz w:val="24"/>
          <w:szCs w:val="24"/>
        </w:rPr>
        <w:t xml:space="preserve"> осуществляется на площади 54,25 Га. На территории кладбища в апреле 2023 года проведена </w:t>
      </w:r>
      <w:proofErr w:type="spellStart"/>
      <w:r w:rsidRPr="005728E1">
        <w:rPr>
          <w:rFonts w:ascii="Times New Roman" w:hAnsi="Times New Roman"/>
          <w:sz w:val="24"/>
          <w:szCs w:val="24"/>
        </w:rPr>
        <w:t>акарицидная</w:t>
      </w:r>
      <w:proofErr w:type="spellEnd"/>
      <w:r w:rsidRPr="005728E1">
        <w:rPr>
          <w:rFonts w:ascii="Times New Roman" w:hAnsi="Times New Roman"/>
          <w:sz w:val="24"/>
          <w:szCs w:val="24"/>
        </w:rPr>
        <w:t xml:space="preserve"> обработка, вывезено мусора объемом 710 м</w:t>
      </w:r>
      <w:r w:rsidRPr="005728E1">
        <w:rPr>
          <w:rFonts w:ascii="Times New Roman" w:hAnsi="Times New Roman"/>
          <w:sz w:val="24"/>
          <w:szCs w:val="24"/>
          <w:vertAlign w:val="superscript"/>
        </w:rPr>
        <w:t>3</w:t>
      </w:r>
      <w:r w:rsidRPr="005728E1">
        <w:rPr>
          <w:rFonts w:ascii="Times New Roman" w:hAnsi="Times New Roman"/>
          <w:sz w:val="24"/>
          <w:szCs w:val="24"/>
        </w:rPr>
        <w:t xml:space="preserve">. Кроме того Учреждение осуществляет деятельность по захоронению тел умерших (неопознанных и невостребованных), в 2023 году было захоронено 7 невостребованное тел. С места обнаружения до морга вывезено 2 тело. Отведено 281 место под захоронения на территории кладбища в п. Талая. </w:t>
      </w:r>
    </w:p>
    <w:p w14:paraId="46AFC191" w14:textId="4B0C01FD" w:rsidR="00FF2281" w:rsidRPr="005728E1" w:rsidRDefault="00870671" w:rsidP="005728E1">
      <w:pPr>
        <w:widowControl w:val="0"/>
        <w:tabs>
          <w:tab w:val="left" w:pos="284"/>
          <w:tab w:val="left" w:pos="113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b/>
          <w:bCs/>
          <w:sz w:val="24"/>
          <w:szCs w:val="24"/>
          <w:shd w:val="clear" w:color="auto" w:fill="FFFFFF"/>
        </w:rPr>
        <w:t>Летнее содержание газонов</w:t>
      </w:r>
      <w:r w:rsidRPr="005728E1">
        <w:rPr>
          <w:rFonts w:ascii="Times New Roman" w:eastAsia="Times New Roman" w:hAnsi="Times New Roman"/>
          <w:sz w:val="24"/>
          <w:szCs w:val="24"/>
          <w:shd w:val="clear" w:color="auto" w:fill="FFFFFF"/>
        </w:rPr>
        <w:t xml:space="preserve"> осуществлялось на площади 84 600 м</w:t>
      </w:r>
      <w:r w:rsidRPr="005728E1">
        <w:rPr>
          <w:rFonts w:ascii="Times New Roman" w:eastAsia="Times New Roman" w:hAnsi="Times New Roman"/>
          <w:sz w:val="24"/>
          <w:szCs w:val="24"/>
          <w:shd w:val="clear" w:color="auto" w:fill="FFFFFF"/>
          <w:vertAlign w:val="superscript"/>
        </w:rPr>
        <w:t>2</w:t>
      </w:r>
      <w:r w:rsidRPr="005728E1">
        <w:rPr>
          <w:rFonts w:ascii="Times New Roman" w:eastAsia="Times New Roman" w:hAnsi="Times New Roman"/>
          <w:sz w:val="24"/>
          <w:szCs w:val="24"/>
          <w:shd w:val="clear" w:color="auto" w:fill="FFFFFF"/>
        </w:rPr>
        <w:t>.</w:t>
      </w:r>
    </w:p>
    <w:p w14:paraId="31B0E5D1" w14:textId="6BF73D24" w:rsidR="00FF2281" w:rsidRPr="005728E1" w:rsidRDefault="00870671" w:rsidP="005728E1">
      <w:pPr>
        <w:widowControl w:val="0"/>
        <w:tabs>
          <w:tab w:val="left" w:pos="1276"/>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Для </w:t>
      </w:r>
      <w:r w:rsidRPr="005728E1">
        <w:rPr>
          <w:rFonts w:ascii="Times New Roman" w:eastAsia="Times New Roman" w:hAnsi="Times New Roman"/>
          <w:b/>
          <w:bCs/>
          <w:sz w:val="24"/>
          <w:szCs w:val="24"/>
          <w:shd w:val="clear" w:color="auto" w:fill="FFFFFF"/>
        </w:rPr>
        <w:t>озеленения</w:t>
      </w:r>
      <w:r w:rsidRPr="005728E1">
        <w:rPr>
          <w:rFonts w:ascii="Times New Roman" w:eastAsia="Times New Roman" w:hAnsi="Times New Roman"/>
          <w:sz w:val="24"/>
          <w:szCs w:val="24"/>
          <w:shd w:val="clear" w:color="auto" w:fill="FFFFFF"/>
        </w:rPr>
        <w:t xml:space="preserve"> и благоустройства городского пространства в 2023 году было высажено </w:t>
      </w:r>
      <w:r w:rsidRPr="005728E1">
        <w:rPr>
          <w:rFonts w:ascii="Times New Roman" w:hAnsi="Times New Roman"/>
          <w:sz w:val="24"/>
          <w:szCs w:val="24"/>
        </w:rPr>
        <w:t>9 930</w:t>
      </w:r>
      <w:r w:rsidRPr="005728E1">
        <w:rPr>
          <w:rFonts w:ascii="Times New Roman" w:eastAsia="Times New Roman" w:hAnsi="Times New Roman"/>
          <w:sz w:val="24"/>
          <w:szCs w:val="24"/>
          <w:shd w:val="clear" w:color="auto" w:fill="FFFFFF"/>
        </w:rPr>
        <w:t xml:space="preserve"> саженцев цветов (бархатцы, сальвия, цинерария, петуния, вербейник, лобелия), 239 саженцев деревьев и кустарников. Всего было посажено 2750 м</w:t>
      </w:r>
      <w:r w:rsidRPr="005728E1">
        <w:rPr>
          <w:rFonts w:ascii="Times New Roman" w:eastAsia="Times New Roman" w:hAnsi="Times New Roman"/>
          <w:sz w:val="24"/>
          <w:szCs w:val="24"/>
          <w:shd w:val="clear" w:color="auto" w:fill="FFFFFF"/>
          <w:vertAlign w:val="superscript"/>
        </w:rPr>
        <w:t>2</w:t>
      </w:r>
      <w:r w:rsidRPr="005728E1">
        <w:rPr>
          <w:rFonts w:ascii="Times New Roman" w:eastAsia="Times New Roman" w:hAnsi="Times New Roman"/>
          <w:sz w:val="24"/>
          <w:szCs w:val="24"/>
          <w:shd w:val="clear" w:color="auto" w:fill="FFFFFF"/>
        </w:rPr>
        <w:t xml:space="preserve"> клумб. В течение всего периода производилась прополка, подкормка, полив цветников. Кроме того, для озеленения придомовых территорий Учреждением в цветочники завозился грунт. Всего завезено 105 м</w:t>
      </w:r>
      <w:r w:rsidRPr="005728E1">
        <w:rPr>
          <w:rFonts w:ascii="Times New Roman" w:eastAsia="Times New Roman" w:hAnsi="Times New Roman"/>
          <w:sz w:val="24"/>
          <w:szCs w:val="24"/>
          <w:shd w:val="clear" w:color="auto" w:fill="FFFFFF"/>
          <w:vertAlign w:val="superscript"/>
        </w:rPr>
        <w:t>3</w:t>
      </w:r>
      <w:r w:rsidRPr="005728E1">
        <w:rPr>
          <w:rFonts w:ascii="Times New Roman" w:eastAsia="Times New Roman" w:hAnsi="Times New Roman"/>
          <w:sz w:val="24"/>
          <w:szCs w:val="24"/>
          <w:shd w:val="clear" w:color="auto" w:fill="FFFFFF"/>
        </w:rPr>
        <w:t xml:space="preserve"> грунта. </w:t>
      </w:r>
    </w:p>
    <w:p w14:paraId="45450737" w14:textId="77777777" w:rsidR="001F2BDB" w:rsidRDefault="001F2BDB" w:rsidP="005728E1">
      <w:pPr>
        <w:widowControl w:val="0"/>
        <w:tabs>
          <w:tab w:val="left" w:pos="284"/>
          <w:tab w:val="left" w:pos="1134"/>
        </w:tabs>
        <w:spacing w:line="240" w:lineRule="auto"/>
        <w:jc w:val="center"/>
        <w:rPr>
          <w:rFonts w:ascii="Times New Roman" w:hAnsi="Times New Roman"/>
          <w:b/>
          <w:bCs/>
          <w:sz w:val="24"/>
          <w:szCs w:val="24"/>
        </w:rPr>
      </w:pPr>
    </w:p>
    <w:p w14:paraId="2F844EB8" w14:textId="329CD285" w:rsidR="005728E1" w:rsidRDefault="00870671" w:rsidP="005728E1">
      <w:pPr>
        <w:widowControl w:val="0"/>
        <w:tabs>
          <w:tab w:val="left" w:pos="284"/>
          <w:tab w:val="left" w:pos="1134"/>
        </w:tabs>
        <w:spacing w:line="240" w:lineRule="auto"/>
        <w:jc w:val="center"/>
        <w:rPr>
          <w:rFonts w:ascii="Times New Roman" w:hAnsi="Times New Roman"/>
          <w:b/>
          <w:bCs/>
          <w:sz w:val="24"/>
          <w:szCs w:val="24"/>
        </w:rPr>
      </w:pPr>
      <w:r w:rsidRPr="005728E1">
        <w:rPr>
          <w:rFonts w:ascii="Times New Roman" w:hAnsi="Times New Roman"/>
          <w:b/>
          <w:bCs/>
          <w:sz w:val="24"/>
          <w:szCs w:val="24"/>
        </w:rPr>
        <w:t>Содержание контейнерных площадок.</w:t>
      </w:r>
    </w:p>
    <w:p w14:paraId="6A6D4755" w14:textId="079663EE" w:rsidR="00FF2281" w:rsidRPr="005728E1" w:rsidRDefault="00870671" w:rsidP="005728E1">
      <w:pPr>
        <w:widowControl w:val="0"/>
        <w:tabs>
          <w:tab w:val="left" w:pos="284"/>
          <w:tab w:val="left" w:pos="1134"/>
        </w:tabs>
        <w:spacing w:line="240" w:lineRule="auto"/>
        <w:jc w:val="both"/>
        <w:rPr>
          <w:rFonts w:ascii="Times New Roman" w:hAnsi="Times New Roman"/>
          <w:sz w:val="24"/>
          <w:szCs w:val="24"/>
        </w:rPr>
      </w:pPr>
      <w:r w:rsidRPr="005728E1">
        <w:rPr>
          <w:rFonts w:ascii="Times New Roman" w:eastAsia="Times New Roman" w:hAnsi="Times New Roman"/>
          <w:sz w:val="24"/>
          <w:szCs w:val="24"/>
          <w:lang w:eastAsia="ru-RU"/>
        </w:rPr>
        <w:t xml:space="preserve">Учреждением установлены </w:t>
      </w:r>
      <w:r w:rsidRPr="005728E1">
        <w:rPr>
          <w:rFonts w:ascii="Times New Roman" w:eastAsia="Times New Roman" w:hAnsi="Times New Roman"/>
          <w:sz w:val="24"/>
          <w:szCs w:val="24"/>
          <w:shd w:val="clear" w:color="auto" w:fill="FFFFFF"/>
        </w:rPr>
        <w:t>по площадкам ТКО контейнерные баки</w:t>
      </w:r>
      <w:r w:rsidRPr="005728E1">
        <w:rPr>
          <w:rFonts w:ascii="Times New Roman" w:eastAsia="Times New Roman" w:hAnsi="Times New Roman"/>
          <w:sz w:val="24"/>
          <w:szCs w:val="24"/>
          <w:lang w:eastAsia="ru-RU"/>
        </w:rPr>
        <w:t xml:space="preserve"> на территории Слюдянского МО в количестве 79 штук по адресам: Пакгаузный 3, церковь, ул. Набережная 3 , Слюдяная 4а, Комсомольская 11, Захарова 5, ПМС, парк Железнодорожник, лягушатник , советская 50, Ленина 111, 119, Перевальская /Некрасова, Железнодорожная 1а,  Пушкина 15, бабушкина 3, </w:t>
      </w:r>
      <w:proofErr w:type="spellStart"/>
      <w:r w:rsidRPr="005728E1">
        <w:rPr>
          <w:rFonts w:ascii="Times New Roman" w:eastAsia="Times New Roman" w:hAnsi="Times New Roman"/>
          <w:sz w:val="24"/>
          <w:szCs w:val="24"/>
          <w:lang w:eastAsia="ru-RU"/>
        </w:rPr>
        <w:t>Хамар</w:t>
      </w:r>
      <w:proofErr w:type="spellEnd"/>
      <w:r w:rsidRPr="005728E1">
        <w:rPr>
          <w:rFonts w:ascii="Times New Roman" w:eastAsia="Times New Roman" w:hAnsi="Times New Roman"/>
          <w:sz w:val="24"/>
          <w:szCs w:val="24"/>
          <w:lang w:eastAsia="ru-RU"/>
        </w:rPr>
        <w:t xml:space="preserve"> </w:t>
      </w:r>
      <w:proofErr w:type="spellStart"/>
      <w:r w:rsidRPr="005728E1">
        <w:rPr>
          <w:rFonts w:ascii="Times New Roman" w:eastAsia="Times New Roman" w:hAnsi="Times New Roman"/>
          <w:sz w:val="24"/>
          <w:szCs w:val="24"/>
          <w:lang w:eastAsia="ru-RU"/>
        </w:rPr>
        <w:t>Дабан</w:t>
      </w:r>
      <w:proofErr w:type="spellEnd"/>
      <w:r w:rsidRPr="005728E1">
        <w:rPr>
          <w:rFonts w:ascii="Times New Roman" w:eastAsia="Times New Roman" w:hAnsi="Times New Roman"/>
          <w:sz w:val="24"/>
          <w:szCs w:val="24"/>
          <w:lang w:eastAsia="ru-RU"/>
        </w:rPr>
        <w:t xml:space="preserve">, Ленинградская 61, Известковый 4, Пушкина 15, ул. </w:t>
      </w:r>
      <w:proofErr w:type="spellStart"/>
      <w:r w:rsidRPr="005728E1">
        <w:rPr>
          <w:rFonts w:ascii="Times New Roman" w:eastAsia="Times New Roman" w:hAnsi="Times New Roman"/>
          <w:sz w:val="24"/>
          <w:szCs w:val="24"/>
          <w:lang w:eastAsia="ru-RU"/>
        </w:rPr>
        <w:t>Ржанова</w:t>
      </w:r>
      <w:proofErr w:type="spellEnd"/>
      <w:r w:rsidRPr="005728E1">
        <w:rPr>
          <w:rFonts w:ascii="Times New Roman" w:eastAsia="Times New Roman" w:hAnsi="Times New Roman"/>
          <w:sz w:val="24"/>
          <w:szCs w:val="24"/>
          <w:lang w:eastAsia="ru-RU"/>
        </w:rPr>
        <w:t xml:space="preserve"> 1, Зелёная 5, Школьная 3,  Железнодорожная 6, ул. </w:t>
      </w:r>
      <w:proofErr w:type="spellStart"/>
      <w:r w:rsidRPr="005728E1">
        <w:rPr>
          <w:rFonts w:ascii="Times New Roman" w:eastAsia="Times New Roman" w:hAnsi="Times New Roman"/>
          <w:sz w:val="24"/>
          <w:szCs w:val="24"/>
          <w:lang w:eastAsia="ru-RU"/>
        </w:rPr>
        <w:t>Кутелева</w:t>
      </w:r>
      <w:proofErr w:type="spellEnd"/>
      <w:r w:rsidRPr="005728E1">
        <w:rPr>
          <w:rFonts w:ascii="Times New Roman" w:eastAsia="Times New Roman" w:hAnsi="Times New Roman"/>
          <w:sz w:val="24"/>
          <w:szCs w:val="24"/>
          <w:lang w:eastAsia="ru-RU"/>
        </w:rPr>
        <w:t xml:space="preserve"> в районе школы № 50, Коммунальная 21, 22, Амбулаторная 22, Озерная 27, Фрунзе 8</w:t>
      </w:r>
      <w:r w:rsidRPr="005728E1">
        <w:rPr>
          <w:rFonts w:ascii="Times New Roman" w:eastAsia="Times New Roman" w:hAnsi="Times New Roman"/>
          <w:sz w:val="24"/>
          <w:szCs w:val="24"/>
          <w:shd w:val="clear" w:color="auto" w:fill="FFFFFF"/>
        </w:rPr>
        <w:t>, отремонтировано 41 штука</w:t>
      </w:r>
      <w:r w:rsidRPr="005728E1">
        <w:rPr>
          <w:rFonts w:ascii="Times New Roman" w:hAnsi="Times New Roman"/>
          <w:sz w:val="24"/>
          <w:szCs w:val="24"/>
        </w:rPr>
        <w:t xml:space="preserve">. </w:t>
      </w:r>
    </w:p>
    <w:p w14:paraId="5FF2B70D" w14:textId="7D6567A1" w:rsidR="005728E1" w:rsidRDefault="00870671" w:rsidP="005728E1">
      <w:pPr>
        <w:widowControl w:val="0"/>
        <w:tabs>
          <w:tab w:val="left" w:pos="284"/>
          <w:tab w:val="left" w:pos="1134"/>
        </w:tabs>
        <w:spacing w:line="240" w:lineRule="auto"/>
        <w:jc w:val="center"/>
        <w:rPr>
          <w:rFonts w:ascii="Times New Roman" w:eastAsia="Times New Roman" w:hAnsi="Times New Roman"/>
          <w:sz w:val="24"/>
          <w:szCs w:val="24"/>
          <w:shd w:val="clear" w:color="auto" w:fill="FFFFFF"/>
        </w:rPr>
      </w:pPr>
      <w:r w:rsidRPr="005728E1">
        <w:rPr>
          <w:rFonts w:ascii="Times New Roman" w:eastAsia="Times New Roman" w:hAnsi="Times New Roman"/>
          <w:b/>
          <w:bCs/>
          <w:sz w:val="24"/>
          <w:szCs w:val="24"/>
          <w:shd w:val="clear" w:color="auto" w:fill="FFFFFF"/>
        </w:rPr>
        <w:t>Ликвидация несанкционированных свалок.</w:t>
      </w:r>
    </w:p>
    <w:p w14:paraId="7D5681DC" w14:textId="6E3AC70A" w:rsidR="00FF2281" w:rsidRPr="005728E1" w:rsidRDefault="00870671" w:rsidP="005728E1">
      <w:pPr>
        <w:widowControl w:val="0"/>
        <w:tabs>
          <w:tab w:val="left" w:pos="284"/>
          <w:tab w:val="left" w:pos="113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За 2023 год вывезено мусора объемом 1110 м</w:t>
      </w:r>
      <w:r w:rsidRPr="005728E1">
        <w:rPr>
          <w:rFonts w:ascii="Times New Roman" w:eastAsia="Times New Roman" w:hAnsi="Times New Roman"/>
          <w:sz w:val="24"/>
          <w:szCs w:val="24"/>
          <w:shd w:val="clear" w:color="auto" w:fill="FFFFFF"/>
          <w:vertAlign w:val="superscript"/>
        </w:rPr>
        <w:t>3</w:t>
      </w:r>
      <w:r w:rsidRPr="005728E1">
        <w:rPr>
          <w:rFonts w:ascii="Times New Roman" w:eastAsia="Times New Roman" w:hAnsi="Times New Roman"/>
          <w:sz w:val="24"/>
          <w:szCs w:val="24"/>
          <w:shd w:val="clear" w:color="auto" w:fill="FFFFFF"/>
        </w:rPr>
        <w:t>. Ликвидация несанкционированных свалок осуществляется по факту их выявления и строительный мусор по контейнерным площадкам.</w:t>
      </w:r>
      <w:r w:rsidRPr="005728E1">
        <w:rPr>
          <w:rFonts w:ascii="Times New Roman" w:hAnsi="Times New Roman"/>
          <w:sz w:val="24"/>
          <w:szCs w:val="24"/>
        </w:rPr>
        <w:t xml:space="preserve"> </w:t>
      </w:r>
    </w:p>
    <w:p w14:paraId="2726F23F" w14:textId="77777777" w:rsidR="001F2BDB" w:rsidRDefault="001F2BDB" w:rsidP="005728E1">
      <w:pPr>
        <w:widowControl w:val="0"/>
        <w:tabs>
          <w:tab w:val="left" w:pos="284"/>
          <w:tab w:val="left" w:pos="1134"/>
        </w:tabs>
        <w:spacing w:line="240" w:lineRule="auto"/>
        <w:jc w:val="center"/>
        <w:rPr>
          <w:rFonts w:ascii="Times New Roman" w:hAnsi="Times New Roman"/>
          <w:b/>
          <w:bCs/>
          <w:sz w:val="24"/>
          <w:szCs w:val="24"/>
        </w:rPr>
      </w:pPr>
    </w:p>
    <w:p w14:paraId="494B657B" w14:textId="77777777" w:rsidR="001F2BDB" w:rsidRDefault="001F2BDB" w:rsidP="005728E1">
      <w:pPr>
        <w:widowControl w:val="0"/>
        <w:tabs>
          <w:tab w:val="left" w:pos="284"/>
          <w:tab w:val="left" w:pos="1134"/>
        </w:tabs>
        <w:spacing w:line="240" w:lineRule="auto"/>
        <w:jc w:val="center"/>
        <w:rPr>
          <w:rFonts w:ascii="Times New Roman" w:hAnsi="Times New Roman"/>
          <w:b/>
          <w:bCs/>
          <w:sz w:val="24"/>
          <w:szCs w:val="24"/>
        </w:rPr>
      </w:pPr>
    </w:p>
    <w:p w14:paraId="01D40851" w14:textId="1C2818C8" w:rsidR="005728E1" w:rsidRDefault="00870671" w:rsidP="005728E1">
      <w:pPr>
        <w:widowControl w:val="0"/>
        <w:tabs>
          <w:tab w:val="left" w:pos="284"/>
          <w:tab w:val="left" w:pos="1134"/>
        </w:tabs>
        <w:spacing w:line="240" w:lineRule="auto"/>
        <w:jc w:val="center"/>
        <w:rPr>
          <w:rFonts w:ascii="Times New Roman" w:hAnsi="Times New Roman"/>
          <w:sz w:val="24"/>
          <w:szCs w:val="24"/>
        </w:rPr>
      </w:pPr>
      <w:r w:rsidRPr="005728E1">
        <w:rPr>
          <w:rFonts w:ascii="Times New Roman" w:hAnsi="Times New Roman"/>
          <w:b/>
          <w:bCs/>
          <w:sz w:val="24"/>
          <w:szCs w:val="24"/>
        </w:rPr>
        <w:lastRenderedPageBreak/>
        <w:t>Демонтаж построек</w:t>
      </w:r>
      <w:r w:rsidRPr="005728E1">
        <w:rPr>
          <w:rFonts w:ascii="Times New Roman" w:hAnsi="Times New Roman"/>
          <w:sz w:val="24"/>
          <w:szCs w:val="24"/>
        </w:rPr>
        <w:t>.</w:t>
      </w:r>
    </w:p>
    <w:p w14:paraId="7AC0CA08" w14:textId="72BAC2E7" w:rsidR="00FF2281" w:rsidRPr="005728E1" w:rsidRDefault="00870671" w:rsidP="005728E1">
      <w:pPr>
        <w:widowControl w:val="0"/>
        <w:tabs>
          <w:tab w:val="left" w:pos="284"/>
          <w:tab w:val="left" w:pos="1134"/>
        </w:tabs>
        <w:spacing w:line="240" w:lineRule="auto"/>
        <w:jc w:val="both"/>
        <w:rPr>
          <w:rFonts w:ascii="Times New Roman" w:hAnsi="Times New Roman"/>
          <w:sz w:val="24"/>
          <w:szCs w:val="24"/>
        </w:rPr>
      </w:pPr>
      <w:r w:rsidRPr="005728E1">
        <w:rPr>
          <w:rFonts w:ascii="Times New Roman" w:hAnsi="Times New Roman"/>
          <w:sz w:val="24"/>
          <w:szCs w:val="24"/>
        </w:rPr>
        <w:t xml:space="preserve"> В 2023 году произвели разборку гаражей и кладовых помещений по ул. Ленина 12, Железнодорожная 18, 6, 20, берег Байкала.  Всего демонтировано 12 объектов.    </w:t>
      </w:r>
    </w:p>
    <w:p w14:paraId="51139183" w14:textId="01250F3F" w:rsidR="00FF2281" w:rsidRPr="005728E1" w:rsidRDefault="00870671" w:rsidP="005728E1">
      <w:pPr>
        <w:widowControl w:val="0"/>
        <w:tabs>
          <w:tab w:val="left" w:pos="0"/>
          <w:tab w:val="left" w:pos="851"/>
        </w:tabs>
        <w:spacing w:line="240" w:lineRule="auto"/>
        <w:jc w:val="both"/>
        <w:rPr>
          <w:rFonts w:ascii="Times New Roman" w:hAnsi="Times New Roman"/>
          <w:sz w:val="24"/>
          <w:szCs w:val="24"/>
        </w:rPr>
      </w:pPr>
      <w:r w:rsidRPr="005728E1">
        <w:rPr>
          <w:rFonts w:ascii="Times New Roman" w:hAnsi="Times New Roman"/>
          <w:b/>
          <w:bCs/>
          <w:sz w:val="24"/>
          <w:szCs w:val="24"/>
        </w:rPr>
        <w:t>Устройство ливневых стоков</w:t>
      </w:r>
      <w:r w:rsidRPr="005728E1">
        <w:rPr>
          <w:rFonts w:ascii="Times New Roman" w:hAnsi="Times New Roman"/>
          <w:sz w:val="24"/>
          <w:szCs w:val="24"/>
        </w:rPr>
        <w:t xml:space="preserve"> протяженностью 498 метров,  проводилось по улицам: Полевая в районе котельной, ул. Парижской Коммуны, Полевая/Горняцкая, отельная Рудо, Шахтёрская/Коммунальная, Шахтёрская пожарка, Шахтёрская перед базой, Пар.Ком.59, Слюд./Коммунальная, </w:t>
      </w:r>
      <w:proofErr w:type="spellStart"/>
      <w:r w:rsidRPr="005728E1">
        <w:rPr>
          <w:rFonts w:ascii="Times New Roman" w:hAnsi="Times New Roman"/>
          <w:sz w:val="24"/>
          <w:szCs w:val="24"/>
        </w:rPr>
        <w:t>ул.Мечтателей</w:t>
      </w:r>
      <w:proofErr w:type="spellEnd"/>
      <w:r w:rsidRPr="005728E1">
        <w:rPr>
          <w:rFonts w:ascii="Times New Roman" w:hAnsi="Times New Roman"/>
          <w:sz w:val="24"/>
          <w:szCs w:val="24"/>
        </w:rPr>
        <w:t>, ул.Сов.44,42,40,38, ул. Мечтателей 9, ул.Пар.Ком.78..Уложено 203,5 метров дренажных труб диаметром 300 мм</w:t>
      </w:r>
      <w:r w:rsidR="005728E1">
        <w:rPr>
          <w:rFonts w:ascii="Times New Roman" w:hAnsi="Times New Roman"/>
          <w:sz w:val="24"/>
          <w:szCs w:val="24"/>
        </w:rPr>
        <w:t>.</w:t>
      </w:r>
    </w:p>
    <w:p w14:paraId="76C22B20" w14:textId="57916D90" w:rsidR="00FF2281" w:rsidRPr="005728E1" w:rsidRDefault="00870671" w:rsidP="005728E1">
      <w:pPr>
        <w:widowControl w:val="0"/>
        <w:tabs>
          <w:tab w:val="left" w:pos="284"/>
          <w:tab w:val="left" w:pos="851"/>
        </w:tabs>
        <w:spacing w:line="240" w:lineRule="auto"/>
        <w:jc w:val="both"/>
        <w:rPr>
          <w:rFonts w:ascii="Times New Roman" w:hAnsi="Times New Roman"/>
          <w:sz w:val="24"/>
          <w:szCs w:val="24"/>
          <w:shd w:val="clear" w:color="auto" w:fill="FFFFFF"/>
        </w:rPr>
      </w:pPr>
      <w:r w:rsidRPr="005728E1">
        <w:rPr>
          <w:rFonts w:ascii="Times New Roman" w:hAnsi="Times New Roman"/>
          <w:sz w:val="24"/>
          <w:szCs w:val="24"/>
        </w:rPr>
        <w:t xml:space="preserve">На содержании (обслуживании) Учреждения находятся </w:t>
      </w:r>
      <w:r w:rsidRPr="005728E1">
        <w:rPr>
          <w:rFonts w:ascii="Times New Roman" w:hAnsi="Times New Roman"/>
          <w:b/>
          <w:bCs/>
          <w:sz w:val="24"/>
          <w:szCs w:val="24"/>
        </w:rPr>
        <w:t>детские игровые и спортивные площадки</w:t>
      </w:r>
      <w:r w:rsidRPr="005728E1">
        <w:rPr>
          <w:rFonts w:ascii="Times New Roman" w:hAnsi="Times New Roman"/>
          <w:sz w:val="24"/>
          <w:szCs w:val="24"/>
        </w:rPr>
        <w:t xml:space="preserve">. Для </w:t>
      </w:r>
      <w:r w:rsidRPr="005728E1">
        <w:rPr>
          <w:rFonts w:ascii="Times New Roman" w:hAnsi="Times New Roman"/>
          <w:sz w:val="24"/>
          <w:szCs w:val="24"/>
          <w:shd w:val="clear" w:color="auto" w:fill="FFFFFF"/>
        </w:rPr>
        <w:t xml:space="preserve">покрытия детских игровых площадок, заполнения песочниц было приобретено 190,3 тонн песка, произведен монтаж и установка детского игрового комплекса по     ул. Менделеева 24, ул. 40 Лет Октября 32. На детских площадках по адресу: ул. Амбулаторная 1а, ул. Советская 28, ул. Фрунзе 5б, Ленина 1а, ул. Ленина 2, ул. 40 Лет Октября 63 установлено новое оборудование: </w:t>
      </w:r>
      <w:r w:rsidRPr="005728E1">
        <w:rPr>
          <w:rFonts w:ascii="Times New Roman" w:hAnsi="Times New Roman"/>
          <w:color w:val="000000"/>
          <w:sz w:val="24"/>
          <w:szCs w:val="24"/>
        </w:rPr>
        <w:t xml:space="preserve">песочница, </w:t>
      </w:r>
      <w:proofErr w:type="spellStart"/>
      <w:r w:rsidRPr="005728E1">
        <w:rPr>
          <w:rFonts w:ascii="Times New Roman" w:hAnsi="Times New Roman"/>
          <w:color w:val="000000"/>
          <w:sz w:val="24"/>
          <w:szCs w:val="24"/>
        </w:rPr>
        <w:t>качеля</w:t>
      </w:r>
      <w:proofErr w:type="spellEnd"/>
      <w:r w:rsidRPr="005728E1">
        <w:rPr>
          <w:rFonts w:ascii="Times New Roman" w:hAnsi="Times New Roman"/>
          <w:color w:val="000000"/>
          <w:sz w:val="24"/>
          <w:szCs w:val="24"/>
        </w:rPr>
        <w:t xml:space="preserve"> на цепях, </w:t>
      </w:r>
      <w:proofErr w:type="spellStart"/>
      <w:r w:rsidRPr="005728E1">
        <w:rPr>
          <w:rFonts w:ascii="Times New Roman" w:hAnsi="Times New Roman"/>
          <w:color w:val="000000"/>
          <w:sz w:val="24"/>
          <w:szCs w:val="24"/>
        </w:rPr>
        <w:t>качеля</w:t>
      </w:r>
      <w:proofErr w:type="spellEnd"/>
      <w:r w:rsidRPr="005728E1">
        <w:rPr>
          <w:rFonts w:ascii="Times New Roman" w:hAnsi="Times New Roman"/>
          <w:color w:val="000000"/>
          <w:sz w:val="24"/>
          <w:szCs w:val="24"/>
        </w:rPr>
        <w:t xml:space="preserve"> балансир, лавочки, урны, карусель. Произведен демонтаж двух детских</w:t>
      </w:r>
      <w:r w:rsidRPr="005728E1">
        <w:rPr>
          <w:rFonts w:ascii="Times New Roman" w:hAnsi="Times New Roman"/>
          <w:sz w:val="24"/>
          <w:szCs w:val="24"/>
          <w:shd w:val="clear" w:color="auto" w:fill="FFFFFF"/>
        </w:rPr>
        <w:t xml:space="preserve"> игровых площадок по адресу ул. Слюдянских Красногвардейцев 36 и ул. 40 Лет Октября Регулярно осуществляется обследование и ремонт </w:t>
      </w:r>
      <w:r w:rsidRPr="005728E1">
        <w:rPr>
          <w:rFonts w:ascii="Times New Roman" w:hAnsi="Times New Roman"/>
          <w:sz w:val="24"/>
          <w:szCs w:val="24"/>
        </w:rPr>
        <w:t>детских игровых и спортивных площадок</w:t>
      </w:r>
      <w:r w:rsidRPr="005728E1">
        <w:rPr>
          <w:rFonts w:ascii="Times New Roman" w:hAnsi="Times New Roman"/>
          <w:sz w:val="24"/>
          <w:szCs w:val="24"/>
          <w:shd w:val="clear" w:color="auto" w:fill="FFFFFF"/>
        </w:rPr>
        <w:t>.</w:t>
      </w:r>
    </w:p>
    <w:p w14:paraId="11FD50FB" w14:textId="56C33DCF" w:rsidR="00FF2281" w:rsidRPr="005728E1" w:rsidRDefault="00870671" w:rsidP="005728E1">
      <w:pPr>
        <w:widowControl w:val="0"/>
        <w:tabs>
          <w:tab w:val="left" w:pos="284"/>
          <w:tab w:val="left" w:pos="851"/>
        </w:tabs>
        <w:spacing w:line="240" w:lineRule="auto"/>
        <w:jc w:val="both"/>
        <w:rPr>
          <w:rFonts w:ascii="Times New Roman" w:hAnsi="Times New Roman"/>
          <w:sz w:val="24"/>
          <w:szCs w:val="24"/>
          <w:vertAlign w:val="superscript"/>
        </w:rPr>
      </w:pPr>
      <w:r w:rsidRPr="005728E1">
        <w:rPr>
          <w:rFonts w:ascii="Times New Roman" w:hAnsi="Times New Roman"/>
          <w:sz w:val="24"/>
          <w:szCs w:val="24"/>
          <w:shd w:val="clear" w:color="auto" w:fill="FFFFFF"/>
        </w:rPr>
        <w:t xml:space="preserve">В течение зимнего периода 3 раза в неделю (понедельник, среда, суббота) и по необходимости осуществляются </w:t>
      </w:r>
      <w:r w:rsidRPr="005728E1">
        <w:rPr>
          <w:rFonts w:ascii="Times New Roman" w:hAnsi="Times New Roman"/>
          <w:b/>
          <w:bCs/>
          <w:sz w:val="24"/>
          <w:szCs w:val="24"/>
          <w:shd w:val="clear" w:color="auto" w:fill="FFFFFF"/>
        </w:rPr>
        <w:t>мероприятия по заливке и расчистке катка</w:t>
      </w:r>
      <w:r w:rsidRPr="005728E1">
        <w:rPr>
          <w:rFonts w:ascii="Times New Roman" w:hAnsi="Times New Roman"/>
          <w:sz w:val="24"/>
          <w:szCs w:val="24"/>
          <w:shd w:val="clear" w:color="auto" w:fill="FFFFFF"/>
        </w:rPr>
        <w:t xml:space="preserve"> на стадионе Перевал площадью 8 000 м</w:t>
      </w:r>
      <w:r w:rsidRPr="005728E1">
        <w:rPr>
          <w:rFonts w:ascii="Times New Roman" w:hAnsi="Times New Roman"/>
          <w:sz w:val="24"/>
          <w:szCs w:val="24"/>
          <w:vertAlign w:val="superscript"/>
        </w:rPr>
        <w:t xml:space="preserve">2 </w:t>
      </w:r>
    </w:p>
    <w:p w14:paraId="3E186575" w14:textId="15D2F06C" w:rsidR="00FF2281" w:rsidRPr="005728E1" w:rsidRDefault="00870671" w:rsidP="005728E1">
      <w:pPr>
        <w:widowControl w:val="0"/>
        <w:tabs>
          <w:tab w:val="left" w:pos="993"/>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В 2023 года проводился </w:t>
      </w:r>
      <w:r w:rsidRPr="005728E1">
        <w:rPr>
          <w:rFonts w:ascii="Times New Roman" w:eastAsia="Times New Roman" w:hAnsi="Times New Roman"/>
          <w:b/>
          <w:bCs/>
          <w:sz w:val="24"/>
          <w:szCs w:val="24"/>
          <w:shd w:val="clear" w:color="auto" w:fill="FFFFFF"/>
        </w:rPr>
        <w:t>ремонт деревянных мостов, ограждений</w:t>
      </w:r>
      <w:r w:rsidRPr="005728E1">
        <w:rPr>
          <w:rFonts w:ascii="Times New Roman" w:eastAsia="Times New Roman" w:hAnsi="Times New Roman"/>
          <w:sz w:val="24"/>
          <w:szCs w:val="24"/>
          <w:shd w:val="clear" w:color="auto" w:fill="FFFFFF"/>
        </w:rPr>
        <w:t xml:space="preserve"> общественных территорий:</w:t>
      </w:r>
    </w:p>
    <w:p w14:paraId="48F8FCCA"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ремонт покрытия моста на территории общественного пространства парк "Железнодорожник";</w:t>
      </w:r>
    </w:p>
    <w:p w14:paraId="1306AF92"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устройство мостика к поляне деда Мороза;</w:t>
      </w:r>
    </w:p>
    <w:p w14:paraId="028A33E2"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ремонт деревянного моста через р. </w:t>
      </w:r>
      <w:proofErr w:type="spellStart"/>
      <w:r w:rsidRPr="005728E1">
        <w:rPr>
          <w:rFonts w:ascii="Times New Roman" w:eastAsia="Times New Roman" w:hAnsi="Times New Roman"/>
          <w:sz w:val="24"/>
          <w:szCs w:val="24"/>
          <w:shd w:val="clear" w:color="auto" w:fill="FFFFFF"/>
        </w:rPr>
        <w:t>Похабиха</w:t>
      </w:r>
      <w:proofErr w:type="spellEnd"/>
      <w:r w:rsidRPr="005728E1">
        <w:rPr>
          <w:rFonts w:ascii="Times New Roman" w:eastAsia="Times New Roman" w:hAnsi="Times New Roman"/>
          <w:sz w:val="24"/>
          <w:szCs w:val="24"/>
          <w:shd w:val="clear" w:color="auto" w:fill="FFFFFF"/>
        </w:rPr>
        <w:t xml:space="preserve"> по ул. Менделеева, в районе дома №19;</w:t>
      </w:r>
    </w:p>
    <w:p w14:paraId="0AF50F4A" w14:textId="03E438F9" w:rsidR="00FF2281" w:rsidRPr="005728E1" w:rsidRDefault="00870671" w:rsidP="005728E1">
      <w:pPr>
        <w:widowControl w:val="0"/>
        <w:tabs>
          <w:tab w:val="left" w:pos="993"/>
        </w:tabs>
        <w:spacing w:line="240" w:lineRule="auto"/>
        <w:jc w:val="both"/>
        <w:rPr>
          <w:rFonts w:ascii="Times New Roman" w:eastAsia="Times New Roman" w:hAnsi="Times New Roman"/>
          <w:color w:val="FF0000"/>
          <w:sz w:val="24"/>
          <w:szCs w:val="24"/>
          <w:shd w:val="clear" w:color="auto" w:fill="FFFFFF"/>
        </w:rPr>
      </w:pPr>
      <w:r w:rsidRPr="005728E1">
        <w:rPr>
          <w:rFonts w:ascii="Times New Roman" w:eastAsia="Times New Roman" w:hAnsi="Times New Roman"/>
          <w:sz w:val="24"/>
          <w:szCs w:val="24"/>
          <w:shd w:val="clear" w:color="auto" w:fill="FFFFFF"/>
        </w:rPr>
        <w:t xml:space="preserve">       </w:t>
      </w:r>
      <w:r w:rsidR="005728E1">
        <w:rPr>
          <w:rFonts w:ascii="Times New Roman" w:eastAsia="Times New Roman" w:hAnsi="Times New Roman"/>
          <w:sz w:val="24"/>
          <w:szCs w:val="24"/>
          <w:shd w:val="clear" w:color="auto" w:fill="FFFFFF"/>
        </w:rPr>
        <w:t xml:space="preserve">  </w:t>
      </w:r>
      <w:r w:rsidRPr="005728E1">
        <w:rPr>
          <w:rFonts w:ascii="Times New Roman" w:eastAsia="Times New Roman" w:hAnsi="Times New Roman"/>
          <w:sz w:val="24"/>
          <w:szCs w:val="24"/>
          <w:shd w:val="clear" w:color="auto" w:fill="FFFFFF"/>
        </w:rPr>
        <w:t>► ремонт деревянного моста через р. Слюдянка, ведущего на родничок по ул. Набережная;</w:t>
      </w:r>
    </w:p>
    <w:p w14:paraId="76584779"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ремонт деревянного моста через ремонт мостика настил, перила через р. </w:t>
      </w:r>
      <w:proofErr w:type="spellStart"/>
      <w:r w:rsidRPr="005728E1">
        <w:rPr>
          <w:rFonts w:ascii="Times New Roman" w:eastAsia="Times New Roman" w:hAnsi="Times New Roman"/>
          <w:sz w:val="24"/>
          <w:szCs w:val="24"/>
          <w:shd w:val="clear" w:color="auto" w:fill="FFFFFF"/>
        </w:rPr>
        <w:t>Похабиха</w:t>
      </w:r>
      <w:proofErr w:type="spellEnd"/>
      <w:r w:rsidRPr="005728E1">
        <w:rPr>
          <w:rFonts w:ascii="Times New Roman" w:eastAsia="Times New Roman" w:hAnsi="Times New Roman"/>
          <w:sz w:val="24"/>
          <w:szCs w:val="24"/>
          <w:shd w:val="clear" w:color="auto" w:fill="FFFFFF"/>
        </w:rPr>
        <w:t xml:space="preserve"> пер, Малый/ул. Свободы</w:t>
      </w:r>
    </w:p>
    <w:p w14:paraId="33BAE9A1"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ремонт деревянного моста через р. Слюдянка, пер. Пролетарский выход на ул. Московская</w:t>
      </w:r>
    </w:p>
    <w:p w14:paraId="24A199C9"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ремонт деревянного моста через р. Слюдянка, ул. Парижской Коммуны 84</w:t>
      </w:r>
    </w:p>
    <w:p w14:paraId="669574C1"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ремонт ступенек </w:t>
      </w:r>
      <w:proofErr w:type="spellStart"/>
      <w:r w:rsidRPr="005728E1">
        <w:rPr>
          <w:rFonts w:ascii="Times New Roman" w:eastAsia="Times New Roman" w:hAnsi="Times New Roman"/>
          <w:sz w:val="24"/>
          <w:szCs w:val="24"/>
          <w:shd w:val="clear" w:color="auto" w:fill="FFFFFF"/>
        </w:rPr>
        <w:t>мкр</w:t>
      </w:r>
      <w:proofErr w:type="spellEnd"/>
      <w:r w:rsidRPr="005728E1">
        <w:rPr>
          <w:rFonts w:ascii="Times New Roman" w:eastAsia="Times New Roman" w:hAnsi="Times New Roman"/>
          <w:sz w:val="24"/>
          <w:szCs w:val="24"/>
          <w:shd w:val="clear" w:color="auto" w:fill="FFFFFF"/>
        </w:rPr>
        <w:t>. Берёзовый и парк Перевал.</w:t>
      </w:r>
    </w:p>
    <w:p w14:paraId="0EAD0DEC" w14:textId="77777777" w:rsidR="00FF2281" w:rsidRPr="005728E1" w:rsidRDefault="00870671" w:rsidP="005728E1">
      <w:pPr>
        <w:widowControl w:val="0"/>
        <w:tabs>
          <w:tab w:val="left" w:pos="993"/>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►Устройство мостика через ж/д пути Квартал.</w:t>
      </w:r>
    </w:p>
    <w:p w14:paraId="1FFBC93D" w14:textId="57C530A2" w:rsidR="00FF2281" w:rsidRPr="005728E1" w:rsidRDefault="00870671" w:rsidP="005728E1">
      <w:pPr>
        <w:widowControl w:val="0"/>
        <w:tabs>
          <w:tab w:val="left" w:pos="993"/>
        </w:tabs>
        <w:spacing w:line="240" w:lineRule="auto"/>
        <w:jc w:val="both"/>
        <w:rPr>
          <w:rFonts w:ascii="Times New Roman" w:hAnsi="Times New Roman"/>
          <w:sz w:val="24"/>
          <w:szCs w:val="24"/>
        </w:rPr>
      </w:pPr>
      <w:r w:rsidRPr="005728E1">
        <w:rPr>
          <w:rFonts w:ascii="Times New Roman" w:hAnsi="Times New Roman"/>
          <w:sz w:val="24"/>
          <w:szCs w:val="24"/>
        </w:rPr>
        <w:t xml:space="preserve">Установлено ограждение на ул. Слюдянских Красногвардейцев школа №50, КОРТ Сухой ручей, хоккейный КОРТ </w:t>
      </w:r>
      <w:proofErr w:type="spellStart"/>
      <w:r w:rsidRPr="005728E1">
        <w:rPr>
          <w:rFonts w:ascii="Times New Roman" w:hAnsi="Times New Roman"/>
          <w:sz w:val="24"/>
          <w:szCs w:val="24"/>
        </w:rPr>
        <w:t>мкр</w:t>
      </w:r>
      <w:proofErr w:type="spellEnd"/>
      <w:r w:rsidRPr="005728E1">
        <w:rPr>
          <w:rFonts w:ascii="Times New Roman" w:hAnsi="Times New Roman"/>
          <w:sz w:val="24"/>
          <w:szCs w:val="24"/>
        </w:rPr>
        <w:t>. Рудо</w:t>
      </w:r>
    </w:p>
    <w:p w14:paraId="1963ECF9" w14:textId="37E5B50C" w:rsidR="00FF2281" w:rsidRPr="005728E1" w:rsidRDefault="00870671" w:rsidP="005728E1">
      <w:pPr>
        <w:widowControl w:val="0"/>
        <w:tabs>
          <w:tab w:val="left" w:pos="284"/>
          <w:tab w:val="left" w:pos="113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b/>
          <w:bCs/>
          <w:sz w:val="24"/>
          <w:szCs w:val="24"/>
          <w:shd w:val="clear" w:color="auto" w:fill="FFFFFF"/>
        </w:rPr>
        <w:t xml:space="preserve"> </w:t>
      </w:r>
      <w:r w:rsidRPr="005728E1">
        <w:rPr>
          <w:rFonts w:ascii="Times New Roman" w:eastAsia="Times New Roman" w:hAnsi="Times New Roman"/>
          <w:sz w:val="24"/>
          <w:szCs w:val="24"/>
          <w:shd w:val="clear" w:color="auto" w:fill="FFFFFF"/>
        </w:rPr>
        <w:t xml:space="preserve">В целях недопущения выезда автотранспортных средств зимою на лед, а летом на пляж в </w:t>
      </w:r>
      <w:r w:rsidRPr="005728E1">
        <w:rPr>
          <w:rFonts w:ascii="Times New Roman" w:hAnsi="Times New Roman"/>
          <w:sz w:val="24"/>
          <w:szCs w:val="24"/>
          <w:shd w:val="clear" w:color="auto" w:fill="FFFFFF"/>
        </w:rPr>
        <w:t>районе Слюдянских озер г. </w:t>
      </w:r>
      <w:r w:rsidRPr="005728E1">
        <w:rPr>
          <w:rFonts w:ascii="Times New Roman" w:hAnsi="Times New Roman"/>
          <w:bCs/>
          <w:sz w:val="24"/>
          <w:szCs w:val="24"/>
          <w:shd w:val="clear" w:color="auto" w:fill="FFFFFF"/>
        </w:rPr>
        <w:t xml:space="preserve">Слюдянки </w:t>
      </w:r>
      <w:r w:rsidRPr="005728E1">
        <w:rPr>
          <w:rFonts w:ascii="Times New Roman" w:eastAsia="Times New Roman" w:hAnsi="Times New Roman"/>
          <w:sz w:val="24"/>
          <w:szCs w:val="24"/>
          <w:shd w:val="clear" w:color="auto" w:fill="FFFFFF"/>
        </w:rPr>
        <w:t>устанавливались ограждения.</w:t>
      </w:r>
    </w:p>
    <w:p w14:paraId="2986CEB2" w14:textId="77777777" w:rsidR="00FF2281" w:rsidRPr="005728E1" w:rsidRDefault="00FF2281" w:rsidP="005728E1">
      <w:pPr>
        <w:widowControl w:val="0"/>
        <w:tabs>
          <w:tab w:val="left" w:pos="284"/>
          <w:tab w:val="left" w:pos="1134"/>
        </w:tabs>
        <w:spacing w:line="240" w:lineRule="auto"/>
        <w:jc w:val="center"/>
        <w:rPr>
          <w:rFonts w:ascii="Times New Roman" w:eastAsia="Times New Roman" w:hAnsi="Times New Roman"/>
          <w:sz w:val="24"/>
          <w:szCs w:val="24"/>
          <w:shd w:val="clear" w:color="auto" w:fill="FFFFFF"/>
        </w:rPr>
      </w:pPr>
    </w:p>
    <w:p w14:paraId="26D52EFD" w14:textId="6619C391" w:rsidR="00FF2281" w:rsidRPr="005728E1" w:rsidRDefault="00870671" w:rsidP="005728E1">
      <w:pPr>
        <w:widowControl w:val="0"/>
        <w:tabs>
          <w:tab w:val="left" w:pos="284"/>
          <w:tab w:val="left" w:pos="1134"/>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В рамках мероприятий по обеспечению безопасности дорожного движения на автомобильных дорогах общего пользования местного значения протяженность 133 932 метров:</w:t>
      </w:r>
    </w:p>
    <w:p w14:paraId="5B786B36" w14:textId="5087000D" w:rsidR="00FF2281" w:rsidRPr="005728E1" w:rsidRDefault="00870671" w:rsidP="005728E1">
      <w:pPr>
        <w:widowControl w:val="0"/>
        <w:tabs>
          <w:tab w:val="left" w:pos="284"/>
          <w:tab w:val="left" w:pos="113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для противогололедной подсыпки автомобильных дорог общего пользования, приобретен и израсходован отсев от дробления камня в объеме 745 м</w:t>
      </w:r>
      <w:r w:rsidRPr="005728E1">
        <w:rPr>
          <w:rFonts w:ascii="Times New Roman" w:eastAsia="Times New Roman" w:hAnsi="Times New Roman"/>
          <w:sz w:val="24"/>
          <w:szCs w:val="24"/>
          <w:shd w:val="clear" w:color="auto" w:fill="FFFFFF"/>
          <w:vertAlign w:val="superscript"/>
        </w:rPr>
        <w:t>3</w:t>
      </w:r>
      <w:r w:rsidRPr="005728E1">
        <w:rPr>
          <w:rFonts w:ascii="Times New Roman" w:eastAsia="Times New Roman" w:hAnsi="Times New Roman"/>
          <w:sz w:val="24"/>
          <w:szCs w:val="24"/>
          <w:shd w:val="clear" w:color="auto" w:fill="FFFFFF"/>
        </w:rPr>
        <w:t>;</w:t>
      </w:r>
    </w:p>
    <w:p w14:paraId="35B5E583" w14:textId="0B651332" w:rsidR="00FF2281" w:rsidRPr="005728E1" w:rsidRDefault="00870671" w:rsidP="005728E1">
      <w:pPr>
        <w:widowControl w:val="0"/>
        <w:tabs>
          <w:tab w:val="left" w:pos="284"/>
          <w:tab w:val="left" w:pos="113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 для проведения ямочного ремонта автомобильных дорог, подсыпки дорожного полотна по улицам и дворовым территориям была приобретена и израсходована щебеночная продукция: отсев - 40 м</w:t>
      </w:r>
      <w:r w:rsidRPr="005728E1">
        <w:rPr>
          <w:rFonts w:ascii="Times New Roman" w:eastAsia="Times New Roman" w:hAnsi="Times New Roman"/>
          <w:sz w:val="24"/>
          <w:szCs w:val="24"/>
          <w:shd w:val="clear" w:color="auto" w:fill="FFFFFF"/>
          <w:vertAlign w:val="superscript"/>
        </w:rPr>
        <w:t>3</w:t>
      </w:r>
      <w:r w:rsidRPr="005728E1">
        <w:rPr>
          <w:rFonts w:ascii="Times New Roman" w:eastAsia="Times New Roman" w:hAnsi="Times New Roman"/>
          <w:sz w:val="24"/>
          <w:szCs w:val="24"/>
          <w:shd w:val="clear" w:color="auto" w:fill="FFFFFF"/>
        </w:rPr>
        <w:t>, ЩПГС - 531 м</w:t>
      </w:r>
      <w:r w:rsidRPr="005728E1">
        <w:rPr>
          <w:rFonts w:ascii="Times New Roman" w:eastAsia="Times New Roman" w:hAnsi="Times New Roman"/>
          <w:sz w:val="24"/>
          <w:szCs w:val="24"/>
          <w:shd w:val="clear" w:color="auto" w:fill="FFFFFF"/>
          <w:vertAlign w:val="superscript"/>
        </w:rPr>
        <w:t>3</w:t>
      </w:r>
      <w:r w:rsidRPr="005728E1">
        <w:rPr>
          <w:rFonts w:ascii="Times New Roman" w:eastAsia="Times New Roman" w:hAnsi="Times New Roman"/>
          <w:sz w:val="24"/>
          <w:szCs w:val="24"/>
          <w:shd w:val="clear" w:color="auto" w:fill="FFFFFF"/>
        </w:rPr>
        <w:t>, щебень – 2170 м</w:t>
      </w:r>
      <w:r w:rsidRPr="005728E1">
        <w:rPr>
          <w:rFonts w:ascii="Times New Roman" w:eastAsia="Times New Roman" w:hAnsi="Times New Roman"/>
          <w:sz w:val="24"/>
          <w:szCs w:val="24"/>
          <w:shd w:val="clear" w:color="auto" w:fill="FFFFFF"/>
          <w:vertAlign w:val="superscript"/>
        </w:rPr>
        <w:t>3</w:t>
      </w:r>
      <w:r w:rsidRPr="005728E1">
        <w:rPr>
          <w:rFonts w:ascii="Times New Roman" w:eastAsia="Times New Roman" w:hAnsi="Times New Roman"/>
          <w:sz w:val="24"/>
          <w:szCs w:val="24"/>
          <w:shd w:val="clear" w:color="auto" w:fill="FFFFFF"/>
        </w:rPr>
        <w:t>.</w:t>
      </w:r>
    </w:p>
    <w:p w14:paraId="1E32A5D6" w14:textId="63371100" w:rsidR="00FF2281" w:rsidRPr="005728E1" w:rsidRDefault="00870671" w:rsidP="005728E1">
      <w:pPr>
        <w:pStyle w:val="aff6"/>
        <w:widowControl w:val="0"/>
        <w:tabs>
          <w:tab w:val="left" w:pos="0"/>
          <w:tab w:val="left" w:pos="851"/>
        </w:tabs>
        <w:spacing w:line="240" w:lineRule="auto"/>
        <w:ind w:left="0"/>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производится установка и содержание дорожных знаков по факту обнаружения их отсутствия и предписаниям полиции. Всего в 2023 году установлено 7 знаков дорожного движения:</w:t>
      </w:r>
    </w:p>
    <w:p w14:paraId="1810D504"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- 3 знака «Пешеходный переход». </w:t>
      </w:r>
    </w:p>
    <w:p w14:paraId="58C8BEDD"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- 2 знака «Парковка». </w:t>
      </w:r>
    </w:p>
    <w:p w14:paraId="284EF7E8"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- 3 знака «Инвалиды».</w:t>
      </w:r>
      <w:r w:rsidRPr="005728E1">
        <w:rPr>
          <w:rFonts w:ascii="Times New Roman" w:eastAsia="Times New Roman" w:hAnsi="Times New Roman"/>
          <w:sz w:val="24"/>
          <w:szCs w:val="24"/>
          <w:highlight w:val="yellow"/>
          <w:shd w:val="clear" w:color="auto" w:fill="FFFFFF"/>
        </w:rPr>
        <w:t xml:space="preserve"> </w:t>
      </w:r>
    </w:p>
    <w:p w14:paraId="78894E07"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Заключены муниципальные контракты на поставку дорожных знаков и стоек для знаков в количестве 31 штуки на сумму 199 955,02 тыс. рублей.</w:t>
      </w:r>
    </w:p>
    <w:p w14:paraId="46835F13" w14:textId="0CC3C50C"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rPr>
      </w:pPr>
      <w:r w:rsidRPr="005728E1">
        <w:rPr>
          <w:rFonts w:ascii="Times New Roman" w:eastAsia="Times New Roman" w:hAnsi="Times New Roman"/>
          <w:b/>
          <w:bCs/>
          <w:sz w:val="24"/>
          <w:szCs w:val="24"/>
          <w:shd w:val="clear" w:color="auto" w:fill="FFFFFF"/>
        </w:rPr>
        <w:t>Осуществляется ремонт муниципальной собственности</w:t>
      </w:r>
      <w:r w:rsidRPr="005728E1">
        <w:rPr>
          <w:rFonts w:ascii="Times New Roman" w:eastAsia="Times New Roman" w:hAnsi="Times New Roman"/>
          <w:sz w:val="24"/>
          <w:szCs w:val="24"/>
          <w:shd w:val="clear" w:color="auto" w:fill="FFFFFF"/>
        </w:rPr>
        <w:t>, а именно:</w:t>
      </w:r>
    </w:p>
    <w:p w14:paraId="38E3318C"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текущий ремонт пола в 2 жилых помещениях пер. Пакгаузный 4А;</w:t>
      </w:r>
    </w:p>
    <w:p w14:paraId="7EF092EF"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текущий ремонт пола в жилом помещении Пакгаузный 4б-21;</w:t>
      </w:r>
      <w:r w:rsidRPr="005728E1">
        <w:rPr>
          <w:rFonts w:ascii="Times New Roman" w:hAnsi="Times New Roman"/>
          <w:sz w:val="24"/>
          <w:szCs w:val="24"/>
          <w:lang w:eastAsia="ru-RU"/>
        </w:rPr>
        <w:t xml:space="preserve"> </w:t>
      </w:r>
      <w:r w:rsidRPr="005728E1">
        <w:rPr>
          <w:rFonts w:ascii="Times New Roman" w:eastAsia="Times New Roman" w:hAnsi="Times New Roman"/>
          <w:color w:val="000000"/>
          <w:sz w:val="24"/>
          <w:szCs w:val="24"/>
          <w:shd w:val="clear" w:color="000000" w:fill="000000"/>
        </w:rPr>
        <w:t xml:space="preserve"> </w:t>
      </w:r>
    </w:p>
    <w:p w14:paraId="6E41DB2D" w14:textId="77777777" w:rsidR="00FF2281" w:rsidRPr="005728E1" w:rsidRDefault="00870671" w:rsidP="005728E1">
      <w:pPr>
        <w:pStyle w:val="aff6"/>
        <w:widowControl w:val="0"/>
        <w:tabs>
          <w:tab w:val="left" w:pos="0"/>
          <w:tab w:val="left" w:pos="851"/>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текущий ремонт помещения КБО кабинет №35;</w:t>
      </w:r>
    </w:p>
    <w:p w14:paraId="6F822D07" w14:textId="4D6B061F" w:rsidR="00FF2281" w:rsidRPr="005728E1" w:rsidRDefault="00870671" w:rsidP="005728E1">
      <w:pPr>
        <w:widowControl w:val="0"/>
        <w:tabs>
          <w:tab w:val="left" w:pos="0"/>
          <w:tab w:val="left" w:pos="851"/>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lastRenderedPageBreak/>
        <w:t xml:space="preserve">      </w:t>
      </w:r>
      <w:r w:rsidR="005728E1">
        <w:rPr>
          <w:rFonts w:ascii="Times New Roman" w:eastAsia="Times New Roman" w:hAnsi="Times New Roman"/>
          <w:sz w:val="24"/>
          <w:szCs w:val="24"/>
          <w:shd w:val="clear" w:color="auto" w:fill="FFFFFF"/>
        </w:rPr>
        <w:t xml:space="preserve"> </w:t>
      </w:r>
      <w:r w:rsidRPr="005728E1">
        <w:rPr>
          <w:rFonts w:ascii="Times New Roman" w:eastAsia="Times New Roman" w:hAnsi="Times New Roman"/>
          <w:sz w:val="24"/>
          <w:szCs w:val="24"/>
          <w:shd w:val="clear" w:color="auto" w:fill="FFFFFF"/>
        </w:rPr>
        <w:t xml:space="preserve">  ► устройство пандуса пер. Скальный 11.</w:t>
      </w:r>
    </w:p>
    <w:p w14:paraId="70066418" w14:textId="41C6A826" w:rsidR="00FF2281" w:rsidRPr="005728E1" w:rsidRDefault="00870671" w:rsidP="005728E1">
      <w:pPr>
        <w:widowControl w:val="0"/>
        <w:tabs>
          <w:tab w:val="left" w:pos="0"/>
          <w:tab w:val="left" w:pos="851"/>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w:t>
      </w:r>
      <w:bookmarkStart w:id="3" w:name="_Hlk158044061"/>
      <w:r w:rsidRPr="005728E1">
        <w:rPr>
          <w:rFonts w:ascii="Times New Roman" w:eastAsia="Times New Roman" w:hAnsi="Times New Roman"/>
          <w:sz w:val="24"/>
          <w:szCs w:val="24"/>
          <w:shd w:val="clear" w:color="auto" w:fill="FFFFFF"/>
        </w:rPr>
        <w:t>►</w:t>
      </w:r>
      <w:bookmarkEnd w:id="3"/>
      <w:r w:rsidRPr="005728E1">
        <w:rPr>
          <w:rFonts w:ascii="Times New Roman" w:eastAsia="Times New Roman" w:hAnsi="Times New Roman"/>
          <w:sz w:val="24"/>
          <w:szCs w:val="24"/>
          <w:shd w:val="clear" w:color="auto" w:fill="FFFFFF"/>
        </w:rPr>
        <w:t xml:space="preserve"> устройство крыльца Почта Рудо, ул. Захарова д.19, ул. Колхозная д.5</w:t>
      </w:r>
    </w:p>
    <w:p w14:paraId="520E54FE" w14:textId="77777777" w:rsidR="005728E1" w:rsidRDefault="00870671" w:rsidP="005728E1">
      <w:pPr>
        <w:widowControl w:val="0"/>
        <w:tabs>
          <w:tab w:val="left" w:pos="0"/>
          <w:tab w:val="left" w:pos="28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ab/>
      </w:r>
      <w:r w:rsidRPr="005728E1">
        <w:rPr>
          <w:rFonts w:ascii="Times New Roman" w:eastAsia="Times New Roman" w:hAnsi="Times New Roman"/>
          <w:sz w:val="24"/>
          <w:szCs w:val="24"/>
          <w:shd w:val="clear" w:color="auto" w:fill="FFFFFF"/>
        </w:rPr>
        <w:tab/>
      </w:r>
    </w:p>
    <w:p w14:paraId="38D51D1B" w14:textId="77777777" w:rsidR="005728E1" w:rsidRDefault="005728E1" w:rsidP="005728E1">
      <w:pPr>
        <w:widowControl w:val="0"/>
        <w:tabs>
          <w:tab w:val="left" w:pos="0"/>
          <w:tab w:val="left" w:pos="284"/>
        </w:tabs>
        <w:spacing w:line="240" w:lineRule="auto"/>
        <w:jc w:val="both"/>
        <w:rPr>
          <w:rFonts w:ascii="Times New Roman" w:eastAsia="Times New Roman" w:hAnsi="Times New Roman"/>
          <w:sz w:val="24"/>
          <w:szCs w:val="24"/>
          <w:shd w:val="clear" w:color="auto" w:fill="FFFFFF"/>
        </w:rPr>
      </w:pPr>
    </w:p>
    <w:p w14:paraId="403AE4FB" w14:textId="0ADF6FEA" w:rsidR="00FF2281" w:rsidRPr="005728E1" w:rsidRDefault="00870671" w:rsidP="005728E1">
      <w:pPr>
        <w:widowControl w:val="0"/>
        <w:tabs>
          <w:tab w:val="left" w:pos="0"/>
          <w:tab w:val="left" w:pos="284"/>
        </w:tabs>
        <w:spacing w:line="240" w:lineRule="auto"/>
        <w:jc w:val="both"/>
        <w:rPr>
          <w:rFonts w:ascii="Times New Roman" w:eastAsia="Times New Roman" w:hAnsi="Times New Roman"/>
          <w:b/>
          <w:bCs/>
          <w:sz w:val="24"/>
          <w:szCs w:val="24"/>
        </w:rPr>
      </w:pPr>
      <w:r w:rsidRPr="005728E1">
        <w:rPr>
          <w:rFonts w:ascii="Times New Roman" w:eastAsia="Times New Roman" w:hAnsi="Times New Roman"/>
          <w:b/>
          <w:bCs/>
          <w:sz w:val="24"/>
          <w:szCs w:val="24"/>
          <w:shd w:val="clear" w:color="auto" w:fill="FFFFFF"/>
        </w:rPr>
        <w:t xml:space="preserve">Поддержка Семей участников СВО:  </w:t>
      </w:r>
    </w:p>
    <w:p w14:paraId="2E6F3931" w14:textId="160F9A65" w:rsidR="00FF2281" w:rsidRPr="005728E1" w:rsidRDefault="00870671" w:rsidP="005728E1">
      <w:pPr>
        <w:widowControl w:val="0"/>
        <w:tabs>
          <w:tab w:val="left" w:pos="0"/>
          <w:tab w:val="left" w:pos="284"/>
        </w:tabs>
        <w:spacing w:line="240" w:lineRule="auto"/>
        <w:jc w:val="both"/>
        <w:rPr>
          <w:rFonts w:ascii="Times New Roman" w:eastAsia="Times New Roman" w:hAnsi="Times New Roman"/>
          <w:sz w:val="24"/>
          <w:szCs w:val="24"/>
          <w:lang w:eastAsia="ru-RU"/>
        </w:rPr>
      </w:pPr>
      <w:r w:rsidRPr="005728E1">
        <w:rPr>
          <w:rFonts w:ascii="Times New Roman" w:eastAsia="Times New Roman" w:hAnsi="Times New Roman"/>
          <w:b/>
          <w:bCs/>
          <w:sz w:val="24"/>
          <w:szCs w:val="24"/>
          <w:shd w:val="clear" w:color="auto" w:fill="FFFFFF"/>
        </w:rPr>
        <w:t xml:space="preserve"> </w:t>
      </w:r>
      <w:r w:rsidRPr="005728E1">
        <w:rPr>
          <w:rFonts w:ascii="Times New Roman" w:eastAsia="Times New Roman" w:hAnsi="Times New Roman"/>
          <w:b/>
          <w:bCs/>
          <w:sz w:val="24"/>
          <w:szCs w:val="24"/>
          <w:shd w:val="clear" w:color="auto" w:fill="FFFFFF"/>
        </w:rPr>
        <w:tab/>
      </w:r>
      <w:r w:rsidRPr="005728E1">
        <w:rPr>
          <w:rFonts w:ascii="Times New Roman" w:eastAsia="Times New Roman" w:hAnsi="Times New Roman"/>
          <w:b/>
          <w:bCs/>
          <w:sz w:val="24"/>
          <w:szCs w:val="24"/>
          <w:shd w:val="clear" w:color="auto" w:fill="FFFFFF"/>
        </w:rPr>
        <w:tab/>
      </w:r>
      <w:r w:rsidRPr="005728E1">
        <w:rPr>
          <w:rFonts w:ascii="Times New Roman" w:eastAsia="Times New Roman" w:hAnsi="Times New Roman"/>
          <w:sz w:val="24"/>
          <w:szCs w:val="24"/>
          <w:shd w:val="clear" w:color="auto" w:fill="FFFFFF"/>
        </w:rPr>
        <w:t>Осуществлена доставка дров семьям граждан, призванным по мобилизации в объёме 25м3</w:t>
      </w:r>
    </w:p>
    <w:p w14:paraId="7BF1D5A1" w14:textId="14F867E5" w:rsidR="00FF2281" w:rsidRPr="005728E1" w:rsidRDefault="00870671" w:rsidP="005728E1">
      <w:pPr>
        <w:widowControl w:val="0"/>
        <w:tabs>
          <w:tab w:val="left" w:pos="0"/>
          <w:tab w:val="left" w:pos="284"/>
        </w:tabs>
        <w:spacing w:line="240" w:lineRule="auto"/>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Выполнялось:     </w:t>
      </w:r>
    </w:p>
    <w:p w14:paraId="079D709C" w14:textId="77777777" w:rsidR="00FF2281" w:rsidRPr="005728E1" w:rsidRDefault="00870671" w:rsidP="005728E1">
      <w:pPr>
        <w:widowControl w:val="0"/>
        <w:tabs>
          <w:tab w:val="left" w:pos="0"/>
          <w:tab w:val="left" w:pos="284"/>
        </w:tabs>
        <w:spacing w:line="240" w:lineRule="auto"/>
        <w:rPr>
          <w:rFonts w:ascii="Times New Roman" w:eastAsia="Times New Roman" w:hAnsi="Times New Roman"/>
          <w:sz w:val="24"/>
          <w:szCs w:val="24"/>
        </w:rPr>
      </w:pPr>
      <w:r w:rsidRPr="005728E1">
        <w:rPr>
          <w:rFonts w:ascii="Times New Roman" w:eastAsia="Times New Roman" w:hAnsi="Times New Roman"/>
          <w:sz w:val="24"/>
          <w:szCs w:val="24"/>
          <w:shd w:val="clear" w:color="auto" w:fill="FFFFFF"/>
        </w:rPr>
        <w:t>- Утепление дверей и веранды и семьям граждан, призванным по мобилизации, расположенного по адресу улица Горняцкая дом 16/2.</w:t>
      </w:r>
    </w:p>
    <w:p w14:paraId="3DF5D289" w14:textId="77777777" w:rsidR="00FF2281" w:rsidRPr="005728E1" w:rsidRDefault="00870671" w:rsidP="005728E1">
      <w:pPr>
        <w:widowControl w:val="0"/>
        <w:tabs>
          <w:tab w:val="left" w:pos="0"/>
          <w:tab w:val="left" w:pos="284"/>
        </w:tabs>
        <w:spacing w:line="240" w:lineRule="auto"/>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 Устройство нового крыльца семьям граждан, призванным по мобилизации, расположенного по адресу улица Васильева №53. </w:t>
      </w:r>
    </w:p>
    <w:p w14:paraId="38C507B8" w14:textId="625A086F" w:rsidR="00FF2281" w:rsidRPr="005728E1" w:rsidRDefault="00870671" w:rsidP="005728E1">
      <w:pPr>
        <w:widowControl w:val="0"/>
        <w:tabs>
          <w:tab w:val="left" w:pos="0"/>
          <w:tab w:val="left" w:pos="284"/>
        </w:tabs>
        <w:spacing w:line="240" w:lineRule="auto"/>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Перекрытие кровли семьям граждан, призванным по </w:t>
      </w:r>
      <w:proofErr w:type="gramStart"/>
      <w:r w:rsidR="005728E1" w:rsidRPr="005728E1">
        <w:rPr>
          <w:rFonts w:ascii="Times New Roman" w:eastAsia="Times New Roman" w:hAnsi="Times New Roman"/>
          <w:sz w:val="24"/>
          <w:szCs w:val="24"/>
          <w:shd w:val="clear" w:color="auto" w:fill="FFFFFF"/>
        </w:rPr>
        <w:t xml:space="preserve">мобилизации,  </w:t>
      </w:r>
      <w:r w:rsidRPr="005728E1">
        <w:rPr>
          <w:rFonts w:ascii="Times New Roman" w:eastAsia="Times New Roman" w:hAnsi="Times New Roman"/>
          <w:sz w:val="24"/>
          <w:szCs w:val="24"/>
          <w:shd w:val="clear" w:color="auto" w:fill="FFFFFF"/>
        </w:rPr>
        <w:t xml:space="preserve"> </w:t>
      </w:r>
      <w:proofErr w:type="gramEnd"/>
      <w:r w:rsidRPr="005728E1">
        <w:rPr>
          <w:rFonts w:ascii="Times New Roman" w:eastAsia="Times New Roman" w:hAnsi="Times New Roman"/>
          <w:sz w:val="24"/>
          <w:szCs w:val="24"/>
          <w:shd w:val="clear" w:color="auto" w:fill="FFFFFF"/>
        </w:rPr>
        <w:t xml:space="preserve">      расположенной пер. Брусничный дом 2</w:t>
      </w:r>
      <w:r w:rsidR="005728E1">
        <w:rPr>
          <w:rFonts w:ascii="Times New Roman" w:eastAsia="Times New Roman" w:hAnsi="Times New Roman"/>
          <w:sz w:val="24"/>
          <w:szCs w:val="24"/>
          <w:shd w:val="clear" w:color="auto" w:fill="FFFFFF"/>
        </w:rPr>
        <w:t>.</w:t>
      </w:r>
      <w:r w:rsidRPr="005728E1">
        <w:rPr>
          <w:rFonts w:ascii="Times New Roman" w:hAnsi="Times New Roman"/>
          <w:sz w:val="24"/>
          <w:szCs w:val="24"/>
        </w:rPr>
        <w:t xml:space="preserve"> </w:t>
      </w:r>
    </w:p>
    <w:p w14:paraId="090883F0" w14:textId="77777777" w:rsidR="005728E1" w:rsidRDefault="00870671" w:rsidP="005728E1">
      <w:pPr>
        <w:widowControl w:val="0"/>
        <w:tabs>
          <w:tab w:val="left" w:pos="0"/>
          <w:tab w:val="left" w:pos="284"/>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В 2023 году Учреждение продолжает работать с судебно-исполнительной системой в части трудоустройства осужденных лиц, которым по решению суда, реальный срок тюремного заключения, был заменен на общественные работы. Всего в 2023 году таких работников было принято 38 человек, срок общественных работ по совокупности составил 4 004 часа.</w:t>
      </w:r>
    </w:p>
    <w:p w14:paraId="38464292" w14:textId="1659AB2C" w:rsidR="00FF2281" w:rsidRPr="005728E1" w:rsidRDefault="00870671" w:rsidP="005728E1">
      <w:pPr>
        <w:widowControl w:val="0"/>
        <w:tabs>
          <w:tab w:val="left" w:pos="0"/>
          <w:tab w:val="left" w:pos="284"/>
        </w:tabs>
        <w:spacing w:line="240" w:lineRule="auto"/>
        <w:ind w:firstLine="567"/>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Кроме того, в течении 2023 года выполнялись следующие работы:</w:t>
      </w:r>
    </w:p>
    <w:p w14:paraId="7A74A24B" w14:textId="77777777" w:rsidR="00FF2281" w:rsidRPr="005728E1" w:rsidRDefault="00870671" w:rsidP="005728E1">
      <w:pPr>
        <w:pStyle w:val="aff6"/>
        <w:widowControl w:val="0"/>
        <w:numPr>
          <w:ilvl w:val="0"/>
          <w:numId w:val="10"/>
        </w:numPr>
        <w:tabs>
          <w:tab w:val="left" w:pos="0"/>
          <w:tab w:val="left" w:pos="284"/>
        </w:tabs>
        <w:spacing w:line="240" w:lineRule="auto"/>
        <w:jc w:val="both"/>
        <w:rPr>
          <w:rFonts w:ascii="Times New Roman" w:hAnsi="Times New Roman"/>
          <w:sz w:val="24"/>
          <w:szCs w:val="24"/>
          <w:lang w:eastAsia="ru-RU"/>
        </w:rPr>
      </w:pPr>
      <w:r w:rsidRPr="005728E1">
        <w:rPr>
          <w:rFonts w:ascii="Times New Roman" w:eastAsia="Times New Roman" w:hAnsi="Times New Roman"/>
          <w:sz w:val="24"/>
          <w:szCs w:val="24"/>
          <w:shd w:val="clear" w:color="auto" w:fill="FFFFFF"/>
        </w:rPr>
        <w:t>Осуществлен ремонт кровли на Водонапорной башне.</w:t>
      </w:r>
      <w:r w:rsidRPr="005728E1">
        <w:rPr>
          <w:rFonts w:ascii="Times New Roman" w:hAnsi="Times New Roman"/>
          <w:sz w:val="24"/>
          <w:szCs w:val="24"/>
          <w:lang w:eastAsia="ru-RU"/>
        </w:rPr>
        <w:t xml:space="preserve"> </w:t>
      </w:r>
    </w:p>
    <w:p w14:paraId="67830D7B" w14:textId="77777777" w:rsidR="00FF2281" w:rsidRPr="005728E1" w:rsidRDefault="00870671" w:rsidP="005728E1">
      <w:pPr>
        <w:pStyle w:val="aff6"/>
        <w:widowControl w:val="0"/>
        <w:numPr>
          <w:ilvl w:val="0"/>
          <w:numId w:val="10"/>
        </w:numPr>
        <w:tabs>
          <w:tab w:val="left" w:pos="0"/>
          <w:tab w:val="left" w:pos="28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Установка тренажеров, в парке «Железнодорожник».          </w:t>
      </w:r>
    </w:p>
    <w:p w14:paraId="29A919CD" w14:textId="77777777" w:rsidR="00FF2281" w:rsidRPr="005728E1" w:rsidRDefault="00870671" w:rsidP="005728E1">
      <w:pPr>
        <w:pStyle w:val="aff6"/>
        <w:widowControl w:val="0"/>
        <w:numPr>
          <w:ilvl w:val="0"/>
          <w:numId w:val="10"/>
        </w:numPr>
        <w:tabs>
          <w:tab w:val="left" w:pos="0"/>
          <w:tab w:val="left" w:pos="284"/>
        </w:tabs>
        <w:spacing w:line="240" w:lineRule="auto"/>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 Реставрация подошвы и закрепление информационных табличек на памятнике, расположенного по улице Слюдянских Красногвардейцев школа №50.</w:t>
      </w:r>
    </w:p>
    <w:p w14:paraId="574F9973" w14:textId="77777777" w:rsidR="00FF2281" w:rsidRPr="005728E1" w:rsidRDefault="00870671" w:rsidP="005728E1">
      <w:pPr>
        <w:pStyle w:val="aff6"/>
        <w:widowControl w:val="0"/>
        <w:numPr>
          <w:ilvl w:val="0"/>
          <w:numId w:val="10"/>
        </w:numPr>
        <w:tabs>
          <w:tab w:val="left" w:pos="993"/>
        </w:tabs>
        <w:spacing w:line="240" w:lineRule="auto"/>
        <w:jc w:val="both"/>
        <w:rPr>
          <w:rFonts w:ascii="Times New Roman" w:hAnsi="Times New Roman"/>
          <w:sz w:val="24"/>
          <w:szCs w:val="24"/>
        </w:rPr>
      </w:pPr>
      <w:r w:rsidRPr="005728E1">
        <w:rPr>
          <w:rFonts w:ascii="Times New Roman" w:hAnsi="Times New Roman"/>
          <w:sz w:val="24"/>
          <w:szCs w:val="24"/>
        </w:rPr>
        <w:t>Установлено ограждение 315 метров.</w:t>
      </w:r>
    </w:p>
    <w:p w14:paraId="65B274E9" w14:textId="73E96BA6" w:rsidR="00FF2281" w:rsidRPr="005728E1" w:rsidRDefault="00870671" w:rsidP="005728E1">
      <w:pPr>
        <w:pStyle w:val="aff6"/>
        <w:widowControl w:val="0"/>
        <w:tabs>
          <w:tab w:val="left" w:pos="0"/>
          <w:tab w:val="left" w:pos="284"/>
        </w:tabs>
        <w:spacing w:line="240" w:lineRule="auto"/>
        <w:ind w:left="0"/>
        <w:jc w:val="both"/>
        <w:rPr>
          <w:rFonts w:ascii="Times New Roman" w:eastAsia="Times New Roman" w:hAnsi="Times New Roman"/>
          <w:sz w:val="24"/>
          <w:szCs w:val="24"/>
          <w:shd w:val="clear" w:color="auto" w:fill="FFFFFF"/>
        </w:rPr>
      </w:pPr>
      <w:r w:rsidRPr="005728E1">
        <w:rPr>
          <w:rFonts w:ascii="Times New Roman" w:eastAsia="Times New Roman" w:hAnsi="Times New Roman"/>
          <w:sz w:val="24"/>
          <w:szCs w:val="24"/>
          <w:shd w:val="clear" w:color="auto" w:fill="FFFFFF"/>
        </w:rPr>
        <w:t xml:space="preserve">Учреждением проводится целый ряд других работ, таких как монтаж и демонтаж новогодней елки, новогоднего декора, установка и разборка летнего и зимнего фонтанов, электроснабжение </w:t>
      </w:r>
      <w:proofErr w:type="gramStart"/>
      <w:r w:rsidRPr="005728E1">
        <w:rPr>
          <w:rFonts w:ascii="Times New Roman" w:eastAsia="Times New Roman" w:hAnsi="Times New Roman"/>
          <w:sz w:val="24"/>
          <w:szCs w:val="24"/>
          <w:shd w:val="clear" w:color="auto" w:fill="FFFFFF"/>
        </w:rPr>
        <w:t>здания  по</w:t>
      </w:r>
      <w:proofErr w:type="gramEnd"/>
      <w:r w:rsidRPr="005728E1">
        <w:rPr>
          <w:rFonts w:ascii="Times New Roman" w:eastAsia="Times New Roman" w:hAnsi="Times New Roman"/>
          <w:sz w:val="24"/>
          <w:szCs w:val="24"/>
          <w:shd w:val="clear" w:color="auto" w:fill="FFFFFF"/>
        </w:rPr>
        <w:t xml:space="preserve"> ул. Ленина, д.124,  уборка нежилых помещений в здании по ул. Ленина, д.124, установка баннеров, палаток, столов и других атрибутов для проведения праздничных мероприятий, установка майны для проведения крещенских купаний, строительно-монтажных работ и т.д.</w:t>
      </w:r>
    </w:p>
    <w:p w14:paraId="0A3C0AA8" w14:textId="77777777" w:rsidR="00FF2281" w:rsidRPr="005728E1" w:rsidRDefault="00870671" w:rsidP="005728E1">
      <w:pPr>
        <w:pStyle w:val="aff6"/>
        <w:widowControl w:val="0"/>
        <w:tabs>
          <w:tab w:val="left" w:pos="-1276"/>
          <w:tab w:val="left" w:pos="-993"/>
        </w:tabs>
        <w:spacing w:line="240" w:lineRule="auto"/>
        <w:ind w:left="0" w:firstLine="567"/>
        <w:jc w:val="both"/>
        <w:rPr>
          <w:rFonts w:ascii="Times New Roman" w:hAnsi="Times New Roman"/>
          <w:sz w:val="24"/>
          <w:szCs w:val="24"/>
        </w:rPr>
      </w:pPr>
      <w:r w:rsidRPr="005728E1">
        <w:rPr>
          <w:rFonts w:ascii="Times New Roman" w:hAnsi="Times New Roman"/>
          <w:sz w:val="24"/>
          <w:szCs w:val="24"/>
        </w:rPr>
        <w:t>Муниципальное бюджетное учреждение «Благоустройство» создано администрацией Слюдянского городского поселения для оперативного решения задач в области создания комфортных условий для проживания граждан.</w:t>
      </w:r>
    </w:p>
    <w:p w14:paraId="3C7173BF" w14:textId="77777777" w:rsidR="00FF2281" w:rsidRPr="005728E1" w:rsidRDefault="00870671" w:rsidP="005728E1">
      <w:pPr>
        <w:pStyle w:val="aff6"/>
        <w:widowControl w:val="0"/>
        <w:tabs>
          <w:tab w:val="left" w:pos="0"/>
          <w:tab w:val="left" w:pos="284"/>
        </w:tabs>
        <w:spacing w:line="240" w:lineRule="auto"/>
        <w:ind w:left="0" w:firstLine="567"/>
        <w:jc w:val="both"/>
        <w:rPr>
          <w:rFonts w:ascii="Times New Roman" w:hAnsi="Times New Roman"/>
          <w:sz w:val="24"/>
          <w:szCs w:val="24"/>
        </w:rPr>
      </w:pPr>
      <w:r w:rsidRPr="005728E1">
        <w:rPr>
          <w:rFonts w:ascii="Times New Roman" w:hAnsi="Times New Roman"/>
          <w:sz w:val="24"/>
          <w:szCs w:val="24"/>
        </w:rPr>
        <w:t>Сосредоточение сил и средств позволяет оперативно решать различные ситуации как повседневного, так и чрезвычайного характера.</w:t>
      </w:r>
    </w:p>
    <w:p w14:paraId="67724060" w14:textId="77777777" w:rsidR="00FF2281" w:rsidRPr="005728E1" w:rsidRDefault="00870671" w:rsidP="005728E1">
      <w:pPr>
        <w:pStyle w:val="aff6"/>
        <w:widowControl w:val="0"/>
        <w:tabs>
          <w:tab w:val="left" w:pos="0"/>
          <w:tab w:val="left" w:pos="284"/>
        </w:tabs>
        <w:spacing w:line="240" w:lineRule="auto"/>
        <w:ind w:left="0" w:firstLine="567"/>
        <w:jc w:val="both"/>
        <w:rPr>
          <w:rFonts w:ascii="Times New Roman" w:eastAsia="Times New Roman" w:hAnsi="Times New Roman"/>
          <w:sz w:val="24"/>
          <w:szCs w:val="24"/>
          <w:shd w:val="clear" w:color="auto" w:fill="FFFFFF"/>
        </w:rPr>
      </w:pPr>
      <w:r w:rsidRPr="005728E1">
        <w:rPr>
          <w:rFonts w:ascii="Times New Roman" w:hAnsi="Times New Roman"/>
          <w:sz w:val="24"/>
          <w:szCs w:val="24"/>
        </w:rPr>
        <w:t>Дальнейший приоритет первоочередных задач учреждение видит в снижении расходной части на бюджет, при качественном выполнении работ по благоустройству городской среды.</w:t>
      </w:r>
    </w:p>
    <w:sectPr w:rsidR="00FF2281" w:rsidRPr="005728E1" w:rsidSect="001A4531">
      <w:headerReference w:type="default" r:id="rId24"/>
      <w:pgSz w:w="11906" w:h="16838" w:code="9"/>
      <w:pgMar w:top="567" w:right="424" w:bottom="993" w:left="851"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277A" w14:textId="77777777" w:rsidR="00215D51" w:rsidRDefault="00215D51">
      <w:pPr>
        <w:spacing w:line="240" w:lineRule="auto"/>
      </w:pPr>
      <w:r>
        <w:separator/>
      </w:r>
    </w:p>
  </w:endnote>
  <w:endnote w:type="continuationSeparator" w:id="0">
    <w:p w14:paraId="0086BDBD" w14:textId="77777777" w:rsidR="00215D51" w:rsidRDefault="00215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257D1" w14:textId="77777777" w:rsidR="00215D51" w:rsidRDefault="00215D51">
      <w:r>
        <w:separator/>
      </w:r>
    </w:p>
  </w:footnote>
  <w:footnote w:type="continuationSeparator" w:id="0">
    <w:p w14:paraId="70996B7D" w14:textId="77777777" w:rsidR="00215D51" w:rsidRDefault="00215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780C" w14:textId="77777777" w:rsidR="00FF2281" w:rsidRDefault="00870671">
    <w:pPr>
      <w:pStyle w:val="af8"/>
      <w:jc w:val="center"/>
      <w:rPr>
        <w:sz w:val="24"/>
      </w:rPr>
    </w:pPr>
    <w:r>
      <w:rPr>
        <w:sz w:val="24"/>
      </w:rPr>
      <w:fldChar w:fldCharType="begin"/>
    </w:r>
    <w:r>
      <w:rPr>
        <w:sz w:val="24"/>
      </w:rPr>
      <w:instrText>PAGE   \* MERGEFORMAT</w:instrText>
    </w:r>
    <w:r>
      <w:rPr>
        <w:sz w:val="24"/>
      </w:rPr>
      <w:fldChar w:fldCharType="separate"/>
    </w:r>
    <w:r>
      <w:rPr>
        <w:sz w:val="24"/>
      </w:rPr>
      <w:t>31</w:t>
    </w:r>
    <w:r>
      <w:rPr>
        <w:sz w:val="24"/>
      </w:rPr>
      <w:fldChar w:fldCharType="end"/>
    </w:r>
  </w:p>
  <w:p w14:paraId="6C8345C4" w14:textId="77777777" w:rsidR="00FF2281" w:rsidRDefault="00FF2281">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E6A20"/>
    <w:multiLevelType w:val="multilevel"/>
    <w:tmpl w:val="11A673AE"/>
    <w:lvl w:ilvl="0">
      <w:start w:val="1"/>
      <w:numFmt w:val="decimal"/>
      <w:lvlText w:val="%1."/>
      <w:lvlJc w:val="left"/>
      <w:pPr>
        <w:ind w:left="1276" w:hanging="360"/>
      </w:p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1" w15:restartNumberingAfterBreak="0">
    <w:nsid w:val="1A3C2DD1"/>
    <w:multiLevelType w:val="multilevel"/>
    <w:tmpl w:val="E38E60A2"/>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 w15:restartNumberingAfterBreak="0">
    <w:nsid w:val="1E9D13AF"/>
    <w:multiLevelType w:val="multilevel"/>
    <w:tmpl w:val="CB2ABCA2"/>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 w15:restartNumberingAfterBreak="0">
    <w:nsid w:val="2BF109DA"/>
    <w:multiLevelType w:val="multilevel"/>
    <w:tmpl w:val="5D7252E2"/>
    <w:lvl w:ilvl="0">
      <w:start w:val="1"/>
      <w:numFmt w:val="decimal"/>
      <w:suff w:val="space"/>
      <w:lvlText w:val="%1."/>
      <w:lvlJc w:val="left"/>
      <w:pPr>
        <w:ind w:left="5889" w:hanging="360"/>
      </w:pPr>
      <w:rPr>
        <w:rFonts w:hint="default"/>
      </w:rPr>
    </w:lvl>
    <w:lvl w:ilvl="1">
      <w:start w:val="1"/>
      <w:numFmt w:val="lowerLetter"/>
      <w:suff w:val="space"/>
      <w:lvlText w:val="%2."/>
      <w:lvlJc w:val="left"/>
      <w:pPr>
        <w:ind w:left="1931" w:hanging="360"/>
      </w:pPr>
    </w:lvl>
    <w:lvl w:ilvl="2">
      <w:start w:val="1"/>
      <w:numFmt w:val="lowerRoman"/>
      <w:suff w:val="space"/>
      <w:lvlText w:val="%3."/>
      <w:lvlJc w:val="right"/>
      <w:pPr>
        <w:ind w:left="2651" w:hanging="180"/>
      </w:pPr>
    </w:lvl>
    <w:lvl w:ilvl="3">
      <w:start w:val="1"/>
      <w:numFmt w:val="decimal"/>
      <w:suff w:val="space"/>
      <w:lvlText w:val="%4."/>
      <w:lvlJc w:val="left"/>
      <w:pPr>
        <w:ind w:left="3371" w:hanging="360"/>
      </w:pPr>
    </w:lvl>
    <w:lvl w:ilvl="4">
      <w:start w:val="1"/>
      <w:numFmt w:val="lowerLetter"/>
      <w:suff w:val="space"/>
      <w:lvlText w:val="%5."/>
      <w:lvlJc w:val="left"/>
      <w:pPr>
        <w:ind w:left="4091" w:hanging="360"/>
      </w:pPr>
    </w:lvl>
    <w:lvl w:ilvl="5">
      <w:start w:val="1"/>
      <w:numFmt w:val="lowerRoman"/>
      <w:suff w:val="space"/>
      <w:lvlText w:val="%6."/>
      <w:lvlJc w:val="right"/>
      <w:pPr>
        <w:ind w:left="4811" w:hanging="180"/>
      </w:pPr>
    </w:lvl>
    <w:lvl w:ilvl="6">
      <w:start w:val="1"/>
      <w:numFmt w:val="decimal"/>
      <w:suff w:val="space"/>
      <w:lvlText w:val="%7."/>
      <w:lvlJc w:val="left"/>
      <w:pPr>
        <w:ind w:left="5531" w:hanging="360"/>
      </w:pPr>
    </w:lvl>
    <w:lvl w:ilvl="7">
      <w:start w:val="1"/>
      <w:numFmt w:val="lowerLetter"/>
      <w:suff w:val="space"/>
      <w:lvlText w:val="%8."/>
      <w:lvlJc w:val="left"/>
      <w:pPr>
        <w:ind w:left="6251" w:hanging="360"/>
      </w:pPr>
    </w:lvl>
    <w:lvl w:ilvl="8">
      <w:start w:val="1"/>
      <w:numFmt w:val="lowerRoman"/>
      <w:suff w:val="space"/>
      <w:lvlText w:val="%9."/>
      <w:lvlJc w:val="right"/>
      <w:pPr>
        <w:ind w:left="6971" w:hanging="180"/>
      </w:pPr>
    </w:lvl>
  </w:abstractNum>
  <w:abstractNum w:abstractNumId="4" w15:restartNumberingAfterBreak="0">
    <w:nsid w:val="2F812F82"/>
    <w:multiLevelType w:val="multilevel"/>
    <w:tmpl w:val="6FD0ED96"/>
    <w:lvl w:ilvl="0">
      <w:start w:val="33"/>
      <w:numFmt w:val="decimal"/>
      <w:suff w:val="space"/>
      <w:lvlText w:val="%1."/>
      <w:lvlJc w:val="left"/>
      <w:pPr>
        <w:ind w:left="1085" w:hanging="375"/>
      </w:pPr>
      <w:rPr>
        <w:rFonts w:hint="default"/>
      </w:rPr>
    </w:lvl>
    <w:lvl w:ilvl="1">
      <w:start w:val="1"/>
      <w:numFmt w:val="lowerLetter"/>
      <w:suff w:val="space"/>
      <w:lvlText w:val="%2."/>
      <w:lvlJc w:val="left"/>
      <w:pPr>
        <w:ind w:left="1790" w:hanging="360"/>
      </w:pPr>
    </w:lvl>
    <w:lvl w:ilvl="2">
      <w:start w:val="1"/>
      <w:numFmt w:val="lowerRoman"/>
      <w:suff w:val="space"/>
      <w:lvlText w:val="%3."/>
      <w:lvlJc w:val="right"/>
      <w:pPr>
        <w:ind w:left="2510" w:hanging="180"/>
      </w:pPr>
    </w:lvl>
    <w:lvl w:ilvl="3">
      <w:start w:val="1"/>
      <w:numFmt w:val="decimal"/>
      <w:suff w:val="space"/>
      <w:lvlText w:val="%4."/>
      <w:lvlJc w:val="left"/>
      <w:pPr>
        <w:ind w:left="3230" w:hanging="360"/>
      </w:pPr>
    </w:lvl>
    <w:lvl w:ilvl="4">
      <w:start w:val="1"/>
      <w:numFmt w:val="lowerLetter"/>
      <w:suff w:val="space"/>
      <w:lvlText w:val="%5."/>
      <w:lvlJc w:val="left"/>
      <w:pPr>
        <w:ind w:left="3950" w:hanging="360"/>
      </w:pPr>
    </w:lvl>
    <w:lvl w:ilvl="5">
      <w:start w:val="1"/>
      <w:numFmt w:val="lowerRoman"/>
      <w:suff w:val="space"/>
      <w:lvlText w:val="%6."/>
      <w:lvlJc w:val="right"/>
      <w:pPr>
        <w:ind w:left="4670" w:hanging="180"/>
      </w:pPr>
    </w:lvl>
    <w:lvl w:ilvl="6">
      <w:start w:val="1"/>
      <w:numFmt w:val="decimal"/>
      <w:suff w:val="space"/>
      <w:lvlText w:val="%7."/>
      <w:lvlJc w:val="left"/>
      <w:pPr>
        <w:ind w:left="5390" w:hanging="360"/>
      </w:pPr>
    </w:lvl>
    <w:lvl w:ilvl="7">
      <w:start w:val="1"/>
      <w:numFmt w:val="lowerLetter"/>
      <w:suff w:val="space"/>
      <w:lvlText w:val="%8."/>
      <w:lvlJc w:val="left"/>
      <w:pPr>
        <w:ind w:left="6110" w:hanging="360"/>
      </w:pPr>
    </w:lvl>
    <w:lvl w:ilvl="8">
      <w:start w:val="1"/>
      <w:numFmt w:val="lowerRoman"/>
      <w:suff w:val="space"/>
      <w:lvlText w:val="%9."/>
      <w:lvlJc w:val="right"/>
      <w:pPr>
        <w:ind w:left="6830" w:hanging="180"/>
      </w:pPr>
    </w:lvl>
  </w:abstractNum>
  <w:abstractNum w:abstractNumId="5" w15:restartNumberingAfterBreak="0">
    <w:nsid w:val="4574396F"/>
    <w:multiLevelType w:val="multilevel"/>
    <w:tmpl w:val="26F26CE2"/>
    <w:lvl w:ilvl="0">
      <w:start w:val="1"/>
      <w:numFmt w:val="bullet"/>
      <w:lvlText w:val="–"/>
      <w:lvlJc w:val="left"/>
      <w:pPr>
        <w:ind w:left="1276" w:hanging="360"/>
      </w:pPr>
      <w:rPr>
        <w:rFonts w:ascii="Arial" w:eastAsia="Arial" w:hAnsi="Arial" w:cs="Arial" w:hint="default"/>
      </w:rPr>
    </w:lvl>
    <w:lvl w:ilvl="1">
      <w:start w:val="1"/>
      <w:numFmt w:val="bullet"/>
      <w:lvlText w:val="o"/>
      <w:lvlJc w:val="left"/>
      <w:pPr>
        <w:ind w:left="1996" w:hanging="360"/>
      </w:pPr>
      <w:rPr>
        <w:rFonts w:ascii="Courier New" w:eastAsia="Courier New" w:hAnsi="Courier New" w:cs="Courier New" w:hint="default"/>
      </w:rPr>
    </w:lvl>
    <w:lvl w:ilvl="2">
      <w:start w:val="1"/>
      <w:numFmt w:val="bullet"/>
      <w:lvlText w:val="§"/>
      <w:lvlJc w:val="left"/>
      <w:pPr>
        <w:ind w:left="2716" w:hanging="360"/>
      </w:pPr>
      <w:rPr>
        <w:rFonts w:ascii="Wingdings" w:eastAsia="Wingdings" w:hAnsi="Wingdings" w:cs="Wingdings" w:hint="default"/>
      </w:rPr>
    </w:lvl>
    <w:lvl w:ilvl="3">
      <w:start w:val="1"/>
      <w:numFmt w:val="bullet"/>
      <w:lvlText w:val="·"/>
      <w:lvlJc w:val="left"/>
      <w:pPr>
        <w:ind w:left="3436" w:hanging="360"/>
      </w:pPr>
      <w:rPr>
        <w:rFonts w:ascii="Symbol" w:eastAsia="Symbol" w:hAnsi="Symbol" w:cs="Symbol" w:hint="default"/>
      </w:rPr>
    </w:lvl>
    <w:lvl w:ilvl="4">
      <w:start w:val="1"/>
      <w:numFmt w:val="bullet"/>
      <w:lvlText w:val="o"/>
      <w:lvlJc w:val="left"/>
      <w:pPr>
        <w:ind w:left="4156" w:hanging="360"/>
      </w:pPr>
      <w:rPr>
        <w:rFonts w:ascii="Courier New" w:eastAsia="Courier New" w:hAnsi="Courier New" w:cs="Courier New" w:hint="default"/>
      </w:rPr>
    </w:lvl>
    <w:lvl w:ilvl="5">
      <w:start w:val="1"/>
      <w:numFmt w:val="bullet"/>
      <w:lvlText w:val="§"/>
      <w:lvlJc w:val="left"/>
      <w:pPr>
        <w:ind w:left="4876" w:hanging="360"/>
      </w:pPr>
      <w:rPr>
        <w:rFonts w:ascii="Wingdings" w:eastAsia="Wingdings" w:hAnsi="Wingdings" w:cs="Wingdings" w:hint="default"/>
      </w:rPr>
    </w:lvl>
    <w:lvl w:ilvl="6">
      <w:start w:val="1"/>
      <w:numFmt w:val="bullet"/>
      <w:lvlText w:val="·"/>
      <w:lvlJc w:val="left"/>
      <w:pPr>
        <w:ind w:left="5596" w:hanging="360"/>
      </w:pPr>
      <w:rPr>
        <w:rFonts w:ascii="Symbol" w:eastAsia="Symbol" w:hAnsi="Symbol" w:cs="Symbol" w:hint="default"/>
      </w:rPr>
    </w:lvl>
    <w:lvl w:ilvl="7">
      <w:start w:val="1"/>
      <w:numFmt w:val="bullet"/>
      <w:lvlText w:val="o"/>
      <w:lvlJc w:val="left"/>
      <w:pPr>
        <w:ind w:left="6316" w:hanging="360"/>
      </w:pPr>
      <w:rPr>
        <w:rFonts w:ascii="Courier New" w:eastAsia="Courier New" w:hAnsi="Courier New" w:cs="Courier New" w:hint="default"/>
      </w:rPr>
    </w:lvl>
    <w:lvl w:ilvl="8">
      <w:start w:val="1"/>
      <w:numFmt w:val="bullet"/>
      <w:lvlText w:val="§"/>
      <w:lvlJc w:val="left"/>
      <w:pPr>
        <w:ind w:left="7036" w:hanging="360"/>
      </w:pPr>
      <w:rPr>
        <w:rFonts w:ascii="Wingdings" w:eastAsia="Wingdings" w:hAnsi="Wingdings" w:cs="Wingdings" w:hint="default"/>
      </w:rPr>
    </w:lvl>
  </w:abstractNum>
  <w:abstractNum w:abstractNumId="6" w15:restartNumberingAfterBreak="0">
    <w:nsid w:val="4D1B506B"/>
    <w:multiLevelType w:val="multilevel"/>
    <w:tmpl w:val="B97C4760"/>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7" w15:restartNumberingAfterBreak="0">
    <w:nsid w:val="57C01921"/>
    <w:multiLevelType w:val="multilevel"/>
    <w:tmpl w:val="68420A70"/>
    <w:lvl w:ilvl="0">
      <w:start w:val="19"/>
      <w:numFmt w:val="decimal"/>
      <w:suff w:val="space"/>
      <w:lvlText w:val="%1."/>
      <w:lvlJc w:val="left"/>
      <w:pPr>
        <w:ind w:left="1085" w:hanging="375"/>
      </w:pPr>
      <w:rPr>
        <w:rFonts w:hint="default"/>
      </w:rPr>
    </w:lvl>
    <w:lvl w:ilvl="1">
      <w:start w:val="1"/>
      <w:numFmt w:val="lowerLetter"/>
      <w:suff w:val="space"/>
      <w:lvlText w:val="%2."/>
      <w:lvlJc w:val="left"/>
      <w:pPr>
        <w:ind w:left="1790" w:hanging="360"/>
      </w:pPr>
    </w:lvl>
    <w:lvl w:ilvl="2">
      <w:start w:val="1"/>
      <w:numFmt w:val="lowerRoman"/>
      <w:suff w:val="space"/>
      <w:lvlText w:val="%3."/>
      <w:lvlJc w:val="right"/>
      <w:pPr>
        <w:ind w:left="2510" w:hanging="180"/>
      </w:pPr>
    </w:lvl>
    <w:lvl w:ilvl="3">
      <w:start w:val="1"/>
      <w:numFmt w:val="decimal"/>
      <w:suff w:val="space"/>
      <w:lvlText w:val="%4."/>
      <w:lvlJc w:val="left"/>
      <w:pPr>
        <w:ind w:left="3230" w:hanging="360"/>
      </w:pPr>
    </w:lvl>
    <w:lvl w:ilvl="4">
      <w:start w:val="1"/>
      <w:numFmt w:val="lowerLetter"/>
      <w:suff w:val="space"/>
      <w:lvlText w:val="%5."/>
      <w:lvlJc w:val="left"/>
      <w:pPr>
        <w:ind w:left="3950" w:hanging="360"/>
      </w:pPr>
    </w:lvl>
    <w:lvl w:ilvl="5">
      <w:start w:val="1"/>
      <w:numFmt w:val="lowerRoman"/>
      <w:suff w:val="space"/>
      <w:lvlText w:val="%6."/>
      <w:lvlJc w:val="right"/>
      <w:pPr>
        <w:ind w:left="4670" w:hanging="180"/>
      </w:pPr>
    </w:lvl>
    <w:lvl w:ilvl="6">
      <w:start w:val="1"/>
      <w:numFmt w:val="decimal"/>
      <w:suff w:val="space"/>
      <w:lvlText w:val="%7."/>
      <w:lvlJc w:val="left"/>
      <w:pPr>
        <w:ind w:left="5390" w:hanging="360"/>
      </w:pPr>
    </w:lvl>
    <w:lvl w:ilvl="7">
      <w:start w:val="1"/>
      <w:numFmt w:val="lowerLetter"/>
      <w:suff w:val="space"/>
      <w:lvlText w:val="%8."/>
      <w:lvlJc w:val="left"/>
      <w:pPr>
        <w:ind w:left="6110" w:hanging="360"/>
      </w:pPr>
    </w:lvl>
    <w:lvl w:ilvl="8">
      <w:start w:val="1"/>
      <w:numFmt w:val="lowerRoman"/>
      <w:suff w:val="space"/>
      <w:lvlText w:val="%9."/>
      <w:lvlJc w:val="right"/>
      <w:pPr>
        <w:ind w:left="6830" w:hanging="180"/>
      </w:pPr>
    </w:lvl>
  </w:abstractNum>
  <w:abstractNum w:abstractNumId="8" w15:restartNumberingAfterBreak="0">
    <w:nsid w:val="6CFE10EB"/>
    <w:multiLevelType w:val="multilevel"/>
    <w:tmpl w:val="733C54C2"/>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7C592959"/>
    <w:multiLevelType w:val="multilevel"/>
    <w:tmpl w:val="05BC360A"/>
    <w:lvl w:ilvl="0">
      <w:start w:val="3"/>
      <w:numFmt w:val="decimal"/>
      <w:suff w:val="space"/>
      <w:lvlText w:val="%1."/>
      <w:lvlJc w:val="left"/>
      <w:pPr>
        <w:ind w:left="927" w:hanging="360"/>
      </w:pPr>
      <w:rPr>
        <w:rFonts w:hint="default"/>
      </w:rPr>
    </w:lvl>
    <w:lvl w:ilvl="1">
      <w:start w:val="1"/>
      <w:numFmt w:val="lowerLetter"/>
      <w:suff w:val="space"/>
      <w:lvlText w:val="%2."/>
      <w:lvlJc w:val="left"/>
      <w:pPr>
        <w:ind w:left="1647" w:hanging="360"/>
      </w:pPr>
    </w:lvl>
    <w:lvl w:ilvl="2">
      <w:start w:val="1"/>
      <w:numFmt w:val="lowerRoman"/>
      <w:suff w:val="space"/>
      <w:lvlText w:val="%3."/>
      <w:lvlJc w:val="right"/>
      <w:pPr>
        <w:ind w:left="2367" w:hanging="180"/>
      </w:pPr>
    </w:lvl>
    <w:lvl w:ilvl="3">
      <w:start w:val="1"/>
      <w:numFmt w:val="decimal"/>
      <w:suff w:val="space"/>
      <w:lvlText w:val="%4."/>
      <w:lvlJc w:val="left"/>
      <w:pPr>
        <w:ind w:left="3087" w:hanging="360"/>
      </w:pPr>
    </w:lvl>
    <w:lvl w:ilvl="4">
      <w:start w:val="1"/>
      <w:numFmt w:val="lowerLetter"/>
      <w:suff w:val="space"/>
      <w:lvlText w:val="%5."/>
      <w:lvlJc w:val="left"/>
      <w:pPr>
        <w:ind w:left="3807" w:hanging="360"/>
      </w:pPr>
    </w:lvl>
    <w:lvl w:ilvl="5">
      <w:start w:val="1"/>
      <w:numFmt w:val="lowerRoman"/>
      <w:suff w:val="space"/>
      <w:lvlText w:val="%6."/>
      <w:lvlJc w:val="right"/>
      <w:pPr>
        <w:ind w:left="4527" w:hanging="180"/>
      </w:pPr>
    </w:lvl>
    <w:lvl w:ilvl="6">
      <w:start w:val="1"/>
      <w:numFmt w:val="decimal"/>
      <w:suff w:val="space"/>
      <w:lvlText w:val="%7."/>
      <w:lvlJc w:val="left"/>
      <w:pPr>
        <w:ind w:left="5247" w:hanging="360"/>
      </w:pPr>
    </w:lvl>
    <w:lvl w:ilvl="7">
      <w:start w:val="1"/>
      <w:numFmt w:val="lowerLetter"/>
      <w:suff w:val="space"/>
      <w:lvlText w:val="%8."/>
      <w:lvlJc w:val="left"/>
      <w:pPr>
        <w:ind w:left="5967" w:hanging="360"/>
      </w:pPr>
    </w:lvl>
    <w:lvl w:ilvl="8">
      <w:start w:val="1"/>
      <w:numFmt w:val="lowerRoman"/>
      <w:suff w:val="space"/>
      <w:lvlText w:val="%9."/>
      <w:lvlJc w:val="right"/>
      <w:pPr>
        <w:ind w:left="6687" w:hanging="180"/>
      </w:pPr>
    </w:lvl>
  </w:abstractNum>
  <w:num w:numId="1">
    <w:abstractNumId w:val="3"/>
  </w:num>
  <w:num w:numId="2">
    <w:abstractNumId w:val="7"/>
  </w:num>
  <w:num w:numId="3">
    <w:abstractNumId w:val="4"/>
  </w:num>
  <w:num w:numId="4">
    <w:abstractNumId w:val="6"/>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281"/>
    <w:rsid w:val="000E380B"/>
    <w:rsid w:val="001A4531"/>
    <w:rsid w:val="001F2BDB"/>
    <w:rsid w:val="00215D51"/>
    <w:rsid w:val="00367B36"/>
    <w:rsid w:val="00401A5D"/>
    <w:rsid w:val="00435DF6"/>
    <w:rsid w:val="00520D54"/>
    <w:rsid w:val="005728E1"/>
    <w:rsid w:val="00594151"/>
    <w:rsid w:val="00846840"/>
    <w:rsid w:val="00870671"/>
    <w:rsid w:val="008C0F34"/>
    <w:rsid w:val="00E476E3"/>
    <w:rsid w:val="00FF22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E2EA1"/>
  <w15:docId w15:val="{1812A46F-D9F5-46E5-BC7C-4194F4F8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pPr>
    <w:rPr>
      <w:rFonts w:ascii="Calibri" w:eastAsia="Calibri" w:hAnsi="Calibri" w:cs="Times New Roman"/>
      <w:sz w:val="22"/>
      <w:szCs w:val="22"/>
      <w:lang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7">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8">
    <w:name w:val="footnote text"/>
    <w:basedOn w:val="a"/>
    <w:link w:val="a9"/>
    <w:uiPriority w:val="99"/>
    <w:semiHidden/>
    <w:unhideWhenUsed/>
    <w:pPr>
      <w:spacing w:after="40" w:line="240" w:lineRule="auto"/>
    </w:pPr>
    <w:rPr>
      <w:sz w:val="18"/>
    </w:rPr>
  </w:style>
  <w:style w:type="character" w:customStyle="1" w:styleId="a9">
    <w:name w:val="Текст сноски Знак"/>
    <w:link w:val="a8"/>
    <w:uiPriority w:val="99"/>
    <w:rPr>
      <w:sz w:val="18"/>
    </w:rPr>
  </w:style>
  <w:style w:type="character" w:styleId="aa">
    <w:name w:val="footnote reference"/>
    <w:basedOn w:val="a0"/>
    <w:uiPriority w:val="99"/>
    <w:unhideWhenUsed/>
    <w:rPr>
      <w:vertAlign w:val="superscript"/>
    </w:rPr>
  </w:style>
  <w:style w:type="paragraph" w:styleId="ab">
    <w:name w:val="endnote text"/>
    <w:basedOn w:val="a"/>
    <w:link w:val="ac"/>
    <w:uiPriority w:val="99"/>
    <w:semiHidden/>
    <w:unhideWhenUsed/>
    <w:pPr>
      <w:spacing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OC Heading"/>
    <w:uiPriority w:val="39"/>
    <w:unhideWhenUsed/>
  </w:style>
  <w:style w:type="paragraph" w:styleId="af">
    <w:name w:val="table of figures"/>
    <w:basedOn w:val="a"/>
    <w:next w:val="a"/>
    <w:uiPriority w:val="99"/>
    <w:unhideWhenUsed/>
  </w:style>
  <w:style w:type="character" w:styleId="af0">
    <w:name w:val="annotation reference"/>
    <w:basedOn w:val="a0"/>
    <w:uiPriority w:val="99"/>
    <w:semiHidden/>
    <w:unhideWhenUsed/>
    <w:qFormat/>
    <w:rPr>
      <w:sz w:val="16"/>
      <w:szCs w:val="16"/>
    </w:rPr>
  </w:style>
  <w:style w:type="character" w:styleId="af1">
    <w:name w:val="Hyperlink"/>
    <w:unhideWhenUsed/>
    <w:qFormat/>
    <w:rPr>
      <w:color w:val="0000FF"/>
      <w:u w:val="single"/>
    </w:rPr>
  </w:style>
  <w:style w:type="paragraph" w:styleId="af2">
    <w:name w:val="Balloon Text"/>
    <w:basedOn w:val="a"/>
    <w:link w:val="af3"/>
    <w:uiPriority w:val="99"/>
    <w:semiHidden/>
    <w:unhideWhenUsed/>
    <w:pPr>
      <w:spacing w:line="240" w:lineRule="auto"/>
    </w:pPr>
    <w:rPr>
      <w:rFonts w:ascii="Tahoma" w:hAnsi="Tahoma" w:cs="Tahoma"/>
      <w:sz w:val="16"/>
      <w:szCs w:val="16"/>
    </w:rPr>
  </w:style>
  <w:style w:type="paragraph" w:styleId="25">
    <w:name w:val="Body Text 2"/>
    <w:basedOn w:val="a"/>
    <w:link w:val="26"/>
    <w:unhideWhenUsed/>
    <w:qFormat/>
    <w:pPr>
      <w:spacing w:after="120" w:line="480" w:lineRule="auto"/>
    </w:pPr>
    <w:rPr>
      <w:rFonts w:asciiTheme="minorHAnsi" w:eastAsiaTheme="minorHAnsi" w:hAnsiTheme="minorHAnsi" w:cstheme="minorBidi"/>
      <w:sz w:val="28"/>
    </w:rPr>
  </w:style>
  <w:style w:type="paragraph" w:styleId="33">
    <w:name w:val="Body Text Indent 3"/>
    <w:basedOn w:val="a"/>
    <w:link w:val="34"/>
    <w:unhideWhenUsed/>
    <w:pPr>
      <w:spacing w:after="120" w:line="240" w:lineRule="auto"/>
      <w:ind w:left="283"/>
    </w:pPr>
    <w:rPr>
      <w:rFonts w:asciiTheme="minorHAnsi" w:eastAsiaTheme="minorHAnsi" w:hAnsiTheme="minorHAnsi" w:cstheme="minorBidi"/>
      <w:sz w:val="16"/>
      <w:szCs w:val="16"/>
    </w:rPr>
  </w:style>
  <w:style w:type="paragraph" w:styleId="af4">
    <w:name w:val="annotation text"/>
    <w:basedOn w:val="a"/>
    <w:link w:val="af5"/>
    <w:uiPriority w:val="99"/>
    <w:semiHidden/>
    <w:unhideWhenUsed/>
    <w:qFormat/>
    <w:pPr>
      <w:spacing w:line="240" w:lineRule="auto"/>
    </w:pPr>
    <w:rPr>
      <w:sz w:val="20"/>
      <w:szCs w:val="20"/>
    </w:rPr>
  </w:style>
  <w:style w:type="paragraph" w:styleId="af6">
    <w:name w:val="annotation subject"/>
    <w:basedOn w:val="af4"/>
    <w:next w:val="af4"/>
    <w:link w:val="af7"/>
    <w:uiPriority w:val="99"/>
    <w:semiHidden/>
    <w:unhideWhenUsed/>
    <w:qFormat/>
    <w:rPr>
      <w:b/>
      <w:bCs/>
    </w:rPr>
  </w:style>
  <w:style w:type="paragraph" w:styleId="af8">
    <w:name w:val="header"/>
    <w:basedOn w:val="a"/>
    <w:link w:val="af9"/>
    <w:uiPriority w:val="99"/>
    <w:unhideWhenUsed/>
    <w:qFormat/>
    <w:pPr>
      <w:tabs>
        <w:tab w:val="center" w:pos="4677"/>
        <w:tab w:val="right" w:pos="9355"/>
      </w:tabs>
      <w:spacing w:line="240" w:lineRule="auto"/>
    </w:pPr>
    <w:rPr>
      <w:rFonts w:asciiTheme="minorHAnsi" w:eastAsiaTheme="minorHAnsi" w:hAnsiTheme="minorHAnsi" w:cstheme="minorBidi"/>
      <w:sz w:val="28"/>
    </w:rPr>
  </w:style>
  <w:style w:type="paragraph" w:styleId="afa">
    <w:name w:val="Body Text"/>
    <w:basedOn w:val="a"/>
    <w:link w:val="afb"/>
    <w:unhideWhenUsed/>
    <w:pPr>
      <w:spacing w:after="120" w:line="240" w:lineRule="auto"/>
    </w:pPr>
    <w:rPr>
      <w:rFonts w:asciiTheme="minorHAnsi" w:eastAsiaTheme="minorHAnsi" w:hAnsiTheme="minorHAnsi" w:cstheme="minorBidi"/>
      <w:sz w:val="28"/>
    </w:rPr>
  </w:style>
  <w:style w:type="paragraph" w:styleId="afc">
    <w:name w:val="Body Text Indent"/>
    <w:basedOn w:val="a"/>
    <w:link w:val="afd"/>
    <w:unhideWhenUsed/>
    <w:pPr>
      <w:spacing w:after="120" w:line="240" w:lineRule="auto"/>
      <w:ind w:left="283"/>
    </w:pPr>
    <w:rPr>
      <w:rFonts w:asciiTheme="minorHAnsi" w:eastAsiaTheme="minorHAnsi" w:hAnsiTheme="minorHAnsi" w:cstheme="minorBidi"/>
      <w:sz w:val="24"/>
      <w:szCs w:val="24"/>
    </w:rPr>
  </w:style>
  <w:style w:type="paragraph" w:styleId="afe">
    <w:name w:val="Title"/>
    <w:basedOn w:val="a"/>
    <w:next w:val="a"/>
    <w:link w:val="aff"/>
    <w:uiPriority w:val="99"/>
    <w:qFormat/>
    <w:pPr>
      <w:pBdr>
        <w:bottom w:val="single" w:sz="8" w:space="4" w:color="4F81BD"/>
      </w:pBdr>
      <w:spacing w:after="300" w:line="240" w:lineRule="auto"/>
      <w:contextualSpacing/>
    </w:pPr>
    <w:rPr>
      <w:rFonts w:ascii="Cambria" w:hAnsi="Cambria" w:cstheme="minorBidi"/>
      <w:b/>
      <w:bCs/>
      <w:sz w:val="32"/>
      <w:szCs w:val="32"/>
    </w:rPr>
  </w:style>
  <w:style w:type="paragraph" w:styleId="aff0">
    <w:name w:val="footer"/>
    <w:basedOn w:val="a"/>
    <w:link w:val="aff1"/>
    <w:uiPriority w:val="99"/>
    <w:unhideWhenUsed/>
    <w:qFormat/>
    <w:pPr>
      <w:tabs>
        <w:tab w:val="center" w:pos="4677"/>
        <w:tab w:val="right" w:pos="9355"/>
      </w:tabs>
      <w:spacing w:line="240" w:lineRule="auto"/>
    </w:pPr>
  </w:style>
  <w:style w:type="paragraph" w:styleId="aff2">
    <w:name w:val="Normal (Web)"/>
    <w:basedOn w:val="a"/>
    <w:uiPriority w:val="99"/>
    <w:semiHidden/>
    <w:unhideWhenUsed/>
    <w:qFormat/>
    <w:rPr>
      <w:rFonts w:ascii="Times New Roman" w:hAnsi="Times New Roman"/>
      <w:sz w:val="24"/>
      <w:szCs w:val="24"/>
    </w:rPr>
  </w:style>
  <w:style w:type="paragraph" w:styleId="35">
    <w:name w:val="Body Text 3"/>
    <w:basedOn w:val="a"/>
    <w:link w:val="36"/>
    <w:unhideWhenUsed/>
    <w:qFormat/>
    <w:pPr>
      <w:spacing w:after="120" w:line="240" w:lineRule="auto"/>
    </w:pPr>
    <w:rPr>
      <w:rFonts w:asciiTheme="minorHAnsi" w:eastAsiaTheme="minorHAnsi" w:hAnsiTheme="minorHAnsi" w:cstheme="minorBidi"/>
      <w:sz w:val="16"/>
      <w:szCs w:val="16"/>
    </w:rPr>
  </w:style>
  <w:style w:type="paragraph" w:styleId="HTML">
    <w:name w:val="HTML Preformatted"/>
    <w:basedOn w:val="a"/>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rPr>
  </w:style>
  <w:style w:type="table" w:styleId="aff3">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0">
    <w:name w:val="Стандартный HTML Знак"/>
    <w:basedOn w:val="a0"/>
    <w:link w:val="HTML"/>
    <w:qFormat/>
    <w:rPr>
      <w:rFonts w:ascii="Courier New" w:eastAsia="Times New Roman" w:hAnsi="Courier New" w:cs="Times New Roman"/>
      <w:sz w:val="20"/>
      <w:szCs w:val="20"/>
    </w:rPr>
  </w:style>
  <w:style w:type="character" w:customStyle="1" w:styleId="af9">
    <w:name w:val="Верхний колонтитул Знак"/>
    <w:link w:val="af8"/>
    <w:uiPriority w:val="99"/>
    <w:qFormat/>
    <w:rPr>
      <w:sz w:val="28"/>
    </w:rPr>
  </w:style>
  <w:style w:type="character" w:customStyle="1" w:styleId="aff">
    <w:name w:val="Заголовок Знак"/>
    <w:link w:val="afe"/>
    <w:uiPriority w:val="99"/>
    <w:qFormat/>
    <w:rPr>
      <w:rFonts w:ascii="Cambria" w:eastAsia="Calibri" w:hAnsi="Cambria"/>
      <w:b/>
      <w:bCs/>
      <w:sz w:val="32"/>
      <w:szCs w:val="32"/>
    </w:rPr>
  </w:style>
  <w:style w:type="character" w:customStyle="1" w:styleId="afb">
    <w:name w:val="Основной текст Знак"/>
    <w:link w:val="afa"/>
    <w:qFormat/>
    <w:rPr>
      <w:sz w:val="28"/>
    </w:rPr>
  </w:style>
  <w:style w:type="character" w:customStyle="1" w:styleId="afd">
    <w:name w:val="Основной текст с отступом Знак"/>
    <w:link w:val="afc"/>
    <w:qFormat/>
    <w:rPr>
      <w:sz w:val="24"/>
      <w:szCs w:val="24"/>
    </w:rPr>
  </w:style>
  <w:style w:type="character" w:customStyle="1" w:styleId="26">
    <w:name w:val="Основной текст 2 Знак"/>
    <w:link w:val="25"/>
    <w:qFormat/>
    <w:rPr>
      <w:sz w:val="28"/>
    </w:rPr>
  </w:style>
  <w:style w:type="character" w:customStyle="1" w:styleId="36">
    <w:name w:val="Основной текст 3 Знак"/>
    <w:link w:val="35"/>
    <w:qFormat/>
    <w:rPr>
      <w:sz w:val="16"/>
      <w:szCs w:val="16"/>
    </w:rPr>
  </w:style>
  <w:style w:type="character" w:customStyle="1" w:styleId="34">
    <w:name w:val="Основной текст с отступом 3 Знак"/>
    <w:link w:val="33"/>
    <w:qFormat/>
    <w:rPr>
      <w:sz w:val="16"/>
      <w:szCs w:val="16"/>
    </w:rPr>
  </w:style>
  <w:style w:type="character" w:customStyle="1" w:styleId="aff4">
    <w:name w:val="Без интервала Знак"/>
    <w:link w:val="aff5"/>
    <w:uiPriority w:val="1"/>
    <w:rPr>
      <w:sz w:val="24"/>
      <w:szCs w:val="24"/>
    </w:rPr>
  </w:style>
  <w:style w:type="paragraph" w:styleId="aff5">
    <w:name w:val="No Spacing"/>
    <w:link w:val="aff4"/>
    <w:uiPriority w:val="1"/>
    <w:qFormat/>
    <w:rPr>
      <w:sz w:val="24"/>
      <w:szCs w:val="24"/>
      <w:lang w:eastAsia="en-US"/>
    </w:rPr>
  </w:style>
  <w:style w:type="paragraph" w:customStyle="1" w:styleId="ConsPlusNonformat">
    <w:name w:val="ConsPlusNonformat"/>
    <w:qFormat/>
    <w:pPr>
      <w:widowControl w:val="0"/>
    </w:pPr>
    <w:rPr>
      <w:rFonts w:ascii="Courier New" w:eastAsia="Times New Roman" w:hAnsi="Courier New" w:cs="Courier New"/>
    </w:rPr>
  </w:style>
  <w:style w:type="paragraph" w:customStyle="1" w:styleId="13">
    <w:name w:val="Без интервала1"/>
    <w:qFormat/>
    <w:rPr>
      <w:rFonts w:ascii="Calibri" w:eastAsia="Times New Roman" w:hAnsi="Calibri" w:cs="Calibri"/>
      <w:sz w:val="22"/>
      <w:szCs w:val="22"/>
      <w:lang w:eastAsia="en-US"/>
    </w:rPr>
  </w:style>
  <w:style w:type="character" w:customStyle="1" w:styleId="14">
    <w:name w:val="Основной текст Знак1"/>
    <w:basedOn w:val="a0"/>
    <w:uiPriority w:val="99"/>
    <w:semiHidden/>
    <w:rPr>
      <w:rFonts w:ascii="Calibri" w:eastAsia="Calibri" w:hAnsi="Calibri" w:cs="Times New Roman"/>
    </w:rPr>
  </w:style>
  <w:style w:type="character" w:customStyle="1" w:styleId="15">
    <w:name w:val="Основной текст с отступом Знак1"/>
    <w:basedOn w:val="a0"/>
    <w:uiPriority w:val="99"/>
    <w:semiHidden/>
    <w:rPr>
      <w:rFonts w:ascii="Calibri" w:eastAsia="Calibri" w:hAnsi="Calibri" w:cs="Times New Roman"/>
    </w:rPr>
  </w:style>
  <w:style w:type="character" w:customStyle="1" w:styleId="310">
    <w:name w:val="Основной текст с отступом 3 Знак1"/>
    <w:basedOn w:val="a0"/>
    <w:uiPriority w:val="99"/>
    <w:semiHidden/>
    <w:qFormat/>
    <w:rPr>
      <w:rFonts w:ascii="Calibri" w:eastAsia="Calibri" w:hAnsi="Calibri" w:cs="Times New Roman"/>
      <w:sz w:val="16"/>
      <w:szCs w:val="16"/>
    </w:rPr>
  </w:style>
  <w:style w:type="character" w:customStyle="1" w:styleId="210">
    <w:name w:val="Основной текст 2 Знак1"/>
    <w:basedOn w:val="a0"/>
    <w:uiPriority w:val="99"/>
    <w:semiHidden/>
    <w:qFormat/>
    <w:rPr>
      <w:rFonts w:ascii="Calibri" w:eastAsia="Calibri" w:hAnsi="Calibri" w:cs="Times New Roman"/>
    </w:rPr>
  </w:style>
  <w:style w:type="character" w:customStyle="1" w:styleId="16">
    <w:name w:val="Верхний колонтитул Знак1"/>
    <w:basedOn w:val="a0"/>
    <w:uiPriority w:val="99"/>
    <w:semiHidden/>
    <w:qFormat/>
    <w:rPr>
      <w:rFonts w:ascii="Calibri" w:eastAsia="Calibri" w:hAnsi="Calibri" w:cs="Times New Roman"/>
    </w:rPr>
  </w:style>
  <w:style w:type="character" w:customStyle="1" w:styleId="311">
    <w:name w:val="Основной текст 3 Знак1"/>
    <w:basedOn w:val="a0"/>
    <w:uiPriority w:val="99"/>
    <w:semiHidden/>
    <w:rPr>
      <w:rFonts w:ascii="Calibri" w:eastAsia="Calibri" w:hAnsi="Calibri" w:cs="Times New Roman"/>
      <w:sz w:val="16"/>
      <w:szCs w:val="16"/>
    </w:rPr>
  </w:style>
  <w:style w:type="character" w:customStyle="1" w:styleId="17">
    <w:name w:val="Название Знак1"/>
    <w:basedOn w:val="a0"/>
    <w:uiPriority w:val="10"/>
    <w:rPr>
      <w:rFonts w:asciiTheme="majorHAnsi" w:eastAsiaTheme="majorEastAsia" w:hAnsiTheme="majorHAnsi" w:cstheme="majorBidi"/>
      <w:color w:val="323E4F" w:themeColor="text2" w:themeShade="BF"/>
      <w:spacing w:val="5"/>
      <w:sz w:val="52"/>
      <w:szCs w:val="52"/>
    </w:rPr>
  </w:style>
  <w:style w:type="paragraph" w:styleId="aff6">
    <w:name w:val="List Paragraph"/>
    <w:basedOn w:val="a"/>
    <w:uiPriority w:val="34"/>
    <w:qFormat/>
    <w:pPr>
      <w:ind w:left="720"/>
      <w:contextualSpacing/>
    </w:pPr>
  </w:style>
  <w:style w:type="character" w:customStyle="1" w:styleId="af3">
    <w:name w:val="Текст выноски Знак"/>
    <w:basedOn w:val="a0"/>
    <w:link w:val="af2"/>
    <w:uiPriority w:val="99"/>
    <w:semiHidden/>
    <w:rPr>
      <w:rFonts w:ascii="Tahoma" w:eastAsia="Calibri" w:hAnsi="Tahoma" w:cs="Tahoma"/>
      <w:sz w:val="16"/>
      <w:szCs w:val="16"/>
    </w:rPr>
  </w:style>
  <w:style w:type="character" w:customStyle="1" w:styleId="aff7">
    <w:name w:val="Основной текст_"/>
    <w:basedOn w:val="a0"/>
    <w:link w:val="43"/>
    <w:rPr>
      <w:rFonts w:ascii="Times New Roman" w:eastAsia="Times New Roman" w:hAnsi="Times New Roman" w:cs="Times New Roman"/>
      <w:sz w:val="23"/>
      <w:szCs w:val="23"/>
      <w:shd w:val="clear" w:color="auto" w:fill="FFFFFF"/>
    </w:rPr>
  </w:style>
  <w:style w:type="paragraph" w:customStyle="1" w:styleId="43">
    <w:name w:val="Основной текст4"/>
    <w:basedOn w:val="a"/>
    <w:link w:val="aff7"/>
    <w:qFormat/>
    <w:pPr>
      <w:widowControl w:val="0"/>
      <w:shd w:val="clear" w:color="auto" w:fill="FFFFFF"/>
      <w:spacing w:line="274" w:lineRule="exact"/>
      <w:ind w:hanging="680"/>
      <w:jc w:val="both"/>
    </w:pPr>
    <w:rPr>
      <w:rFonts w:ascii="Times New Roman" w:eastAsia="Times New Roman" w:hAnsi="Times New Roman"/>
      <w:sz w:val="23"/>
      <w:szCs w:val="23"/>
    </w:rPr>
  </w:style>
  <w:style w:type="character" w:customStyle="1" w:styleId="27">
    <w:name w:val="Заголовок №2"/>
    <w:basedOn w:val="a0"/>
    <w:qFormat/>
    <w:rPr>
      <w:rFonts w:ascii="Georgia" w:eastAsia="Georgia" w:hAnsi="Georgia" w:cs="Georgia"/>
      <w:b/>
      <w:bCs/>
      <w:i/>
      <w:iCs/>
      <w:color w:val="000000"/>
      <w:spacing w:val="0"/>
      <w:position w:val="0"/>
      <w:sz w:val="23"/>
      <w:szCs w:val="23"/>
      <w:u w:val="single"/>
      <w:lang w:val="ru-RU"/>
    </w:rPr>
  </w:style>
  <w:style w:type="table" w:customStyle="1" w:styleId="18">
    <w:name w:val="Светлый список1"/>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9">
    <w:name w:val="Заголовок №1_"/>
    <w:basedOn w:val="a0"/>
    <w:link w:val="1a"/>
    <w:qFormat/>
    <w:rPr>
      <w:rFonts w:ascii="Times New Roman" w:eastAsia="Times New Roman" w:hAnsi="Times New Roman" w:cs="Times New Roman"/>
      <w:b/>
      <w:bCs/>
      <w:sz w:val="27"/>
      <w:szCs w:val="27"/>
      <w:shd w:val="clear" w:color="auto" w:fill="FFFFFF"/>
    </w:rPr>
  </w:style>
  <w:style w:type="paragraph" w:customStyle="1" w:styleId="1a">
    <w:name w:val="Заголовок №1"/>
    <w:basedOn w:val="a"/>
    <w:link w:val="19"/>
    <w:qFormat/>
    <w:pPr>
      <w:widowControl w:val="0"/>
      <w:shd w:val="clear" w:color="auto" w:fill="FFFFFF"/>
      <w:spacing w:line="317" w:lineRule="exact"/>
      <w:outlineLvl w:val="0"/>
    </w:pPr>
    <w:rPr>
      <w:rFonts w:ascii="Times New Roman" w:eastAsia="Times New Roman" w:hAnsi="Times New Roman"/>
      <w:b/>
      <w:bCs/>
      <w:sz w:val="27"/>
      <w:szCs w:val="27"/>
    </w:rPr>
  </w:style>
  <w:style w:type="character" w:customStyle="1" w:styleId="37">
    <w:name w:val="Основной текст3"/>
    <w:basedOn w:val="aff7"/>
    <w:qFormat/>
    <w:rPr>
      <w:rFonts w:ascii="Times New Roman" w:eastAsia="Times New Roman" w:hAnsi="Times New Roman" w:cs="Times New Roman"/>
      <w:color w:val="000000"/>
      <w:spacing w:val="0"/>
      <w:position w:val="0"/>
      <w:sz w:val="23"/>
      <w:szCs w:val="23"/>
      <w:u w:val="single"/>
      <w:shd w:val="clear" w:color="auto" w:fill="FFFFFF"/>
      <w:lang w:val="ru-RU"/>
    </w:rPr>
  </w:style>
  <w:style w:type="character" w:customStyle="1" w:styleId="28">
    <w:name w:val="Основной текст (2)_"/>
    <w:basedOn w:val="a0"/>
    <w:link w:val="29"/>
    <w:qFormat/>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qFormat/>
    <w:pPr>
      <w:widowControl w:val="0"/>
      <w:shd w:val="clear" w:color="auto" w:fill="FFFFFF"/>
      <w:spacing w:line="485" w:lineRule="exact"/>
      <w:jc w:val="both"/>
    </w:pPr>
    <w:rPr>
      <w:rFonts w:ascii="Times New Roman" w:eastAsia="Times New Roman" w:hAnsi="Times New Roman"/>
      <w:sz w:val="28"/>
      <w:szCs w:val="28"/>
    </w:rPr>
  </w:style>
  <w:style w:type="character" w:customStyle="1" w:styleId="1b">
    <w:name w:val="Неразрешенное упоминание1"/>
    <w:basedOn w:val="a0"/>
    <w:uiPriority w:val="99"/>
    <w:semiHidden/>
    <w:unhideWhenUsed/>
    <w:qFormat/>
    <w:rPr>
      <w:color w:val="605E5C"/>
      <w:shd w:val="clear" w:color="auto" w:fill="E1DFDD"/>
    </w:rPr>
  </w:style>
  <w:style w:type="character" w:customStyle="1" w:styleId="af5">
    <w:name w:val="Текст примечания Знак"/>
    <w:basedOn w:val="a0"/>
    <w:link w:val="af4"/>
    <w:uiPriority w:val="99"/>
    <w:semiHidden/>
    <w:qFormat/>
    <w:rPr>
      <w:rFonts w:ascii="Calibri" w:eastAsia="Calibri" w:hAnsi="Calibri" w:cs="Times New Roman"/>
      <w:sz w:val="20"/>
      <w:szCs w:val="20"/>
    </w:rPr>
  </w:style>
  <w:style w:type="character" w:customStyle="1" w:styleId="af7">
    <w:name w:val="Тема примечания Знак"/>
    <w:basedOn w:val="af5"/>
    <w:link w:val="af6"/>
    <w:uiPriority w:val="99"/>
    <w:semiHidden/>
    <w:qFormat/>
    <w:rPr>
      <w:rFonts w:ascii="Calibri" w:eastAsia="Calibri" w:hAnsi="Calibri" w:cs="Times New Roman"/>
      <w:b/>
      <w:bCs/>
      <w:sz w:val="20"/>
      <w:szCs w:val="20"/>
    </w:rPr>
  </w:style>
  <w:style w:type="paragraph" w:customStyle="1" w:styleId="1c">
    <w:name w:val="Основной текст1"/>
    <w:basedOn w:val="a"/>
    <w:qFormat/>
    <w:pPr>
      <w:widowControl w:val="0"/>
      <w:shd w:val="clear" w:color="auto" w:fill="FFFFFF"/>
      <w:spacing w:after="240" w:line="252" w:lineRule="auto"/>
    </w:pPr>
    <w:rPr>
      <w:rFonts w:ascii="Times New Roman" w:eastAsia="Times New Roman" w:hAnsi="Times New Roman"/>
      <w:sz w:val="20"/>
      <w:szCs w:val="20"/>
      <w:lang w:eastAsia="ru-RU"/>
    </w:rPr>
  </w:style>
  <w:style w:type="character" w:customStyle="1" w:styleId="aff1">
    <w:name w:val="Нижний колонтитул Знак"/>
    <w:basedOn w:val="a0"/>
    <w:link w:val="aff0"/>
    <w:uiPriority w:val="99"/>
    <w:qFormat/>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consultantplus://offline/ref=9602B1273A6206C93A22D942C7CA41FF116473F18A24576941C8D5A42931EDD8C809369EC4CF9CF93F4870036A78D7C63A0289DD98F8385CD6H8M" TargetMode="Externa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0.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729999999999997E-2"/>
          <c:y val="4.4049999999999999E-2"/>
          <c:w val="0.61216999999999999"/>
          <c:h val="0.87636999999999998"/>
        </c:manualLayout>
      </c:layout>
      <c:bar3DChart>
        <c:barDir val="col"/>
        <c:grouping val="clustered"/>
        <c:varyColors val="0"/>
        <c:ser>
          <c:idx val="0"/>
          <c:order val="0"/>
          <c:tx>
            <c:strRef>
              <c:f>'Лист1'!$B$1</c:f>
              <c:strCache>
                <c:ptCount val="1"/>
                <c:pt idx="0">
                  <c:v>Субсидия на выполнение муниципального задания, млн. руб</c:v>
                </c:pt>
              </c:strCache>
            </c:strRef>
          </c:tx>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27.88</c:v>
                </c:pt>
                <c:pt idx="1">
                  <c:v>27.95</c:v>
                </c:pt>
                <c:pt idx="2">
                  <c:v>31.880389000000001</c:v>
                </c:pt>
              </c:numCache>
            </c:numRef>
          </c:val>
          <c:extLst>
            <c:ext xmlns:c16="http://schemas.microsoft.com/office/drawing/2014/chart" uri="{C3380CC4-5D6E-409C-BE32-E72D297353CC}">
              <c16:uniqueId val="{00000000-65F3-4514-A75E-2E6F06AD96A3}"/>
            </c:ext>
          </c:extLst>
        </c:ser>
        <c:ser>
          <c:idx val="1"/>
          <c:order val="1"/>
          <c:tx>
            <c:strRef>
              <c:f>'Лист1'!$C$1</c:f>
              <c:strCache>
                <c:ptCount val="1"/>
                <c:pt idx="0">
                  <c:v>Собственные доходы учреждения, руб</c:v>
                </c:pt>
              </c:strCache>
            </c:strRef>
          </c:tx>
          <c:invertIfNegative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15.65</c:v>
                </c:pt>
                <c:pt idx="1">
                  <c:v>11.94</c:v>
                </c:pt>
                <c:pt idx="2">
                  <c:v>11.435</c:v>
                </c:pt>
              </c:numCache>
            </c:numRef>
          </c:val>
          <c:extLst>
            <c:ext xmlns:c16="http://schemas.microsoft.com/office/drawing/2014/chart" uri="{C3380CC4-5D6E-409C-BE32-E72D297353CC}">
              <c16:uniqueId val="{00000001-65F3-4514-A75E-2E6F06AD96A3}"/>
            </c:ext>
          </c:extLst>
        </c:ser>
        <c:dLbls>
          <c:showLegendKey val="0"/>
          <c:showVal val="1"/>
          <c:showCatName val="0"/>
          <c:showSerName val="0"/>
          <c:showPercent val="0"/>
          <c:showBubbleSize val="0"/>
          <c:separator> </c:separator>
        </c:dLbls>
        <c:gapWidth val="150"/>
        <c:shape val="box"/>
        <c:axId val="2140789881"/>
        <c:axId val="2140789882"/>
        <c:axId val="0"/>
      </c:bar3DChart>
      <c:catAx>
        <c:axId val="2140789881"/>
        <c:scaling>
          <c:orientation val="minMax"/>
        </c:scaling>
        <c:delete val="0"/>
        <c:axPos val="b"/>
        <c:numFmt formatCode="General" sourceLinked="1"/>
        <c:majorTickMark val="out"/>
        <c:minorTickMark val="none"/>
        <c:tickLblPos val="nextTo"/>
        <c:crossAx val="2140789882"/>
        <c:crossesAt val="1"/>
        <c:auto val="1"/>
        <c:lblAlgn val="ctr"/>
        <c:lblOffset val="100"/>
        <c:tickMarkSkip val="1"/>
        <c:noMultiLvlLbl val="0"/>
      </c:catAx>
      <c:valAx>
        <c:axId val="2140789882"/>
        <c:scaling>
          <c:orientation val="minMax"/>
        </c:scaling>
        <c:delete val="0"/>
        <c:axPos val="l"/>
        <c:majorGridlines/>
        <c:numFmt formatCode="General" sourceLinked="1"/>
        <c:majorTickMark val="out"/>
        <c:minorTickMark val="none"/>
        <c:tickLblPos val="nextTo"/>
        <c:crossAx val="2140789881"/>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Структура расходов МБУ "Благоустройство"
за 2022 год, рублей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Лист1!$A$2:$A$8</c:f>
              <c:strCache>
                <c:ptCount val="7"/>
                <c:pt idx="0">
                  <c:v>Заработная плата</c:v>
                </c:pt>
                <c:pt idx="1">
                  <c:v>Начисления на выплаты по оплате труда</c:v>
                </c:pt>
                <c:pt idx="2">
                  <c:v> Горюче-смазочные материалы</c:v>
                </c:pt>
                <c:pt idx="3">
                  <c:v>Строительные и хозяйственные материальные запасы</c:v>
                </c:pt>
                <c:pt idx="4">
                  <c:v>Коммунальные услуги</c:v>
                </c:pt>
                <c:pt idx="5">
                  <c:v>НДС</c:v>
                </c:pt>
                <c:pt idx="6">
                  <c:v>Прочие платежи</c:v>
                </c:pt>
              </c:strCache>
            </c:strRef>
          </c:cat>
          <c:val>
            <c:numRef>
              <c:f>Лист1!$B$2:$B$8</c:f>
              <c:numCache>
                <c:formatCode>0%</c:formatCode>
                <c:ptCount val="7"/>
                <c:pt idx="0">
                  <c:v>0.49000000000000032</c:v>
                </c:pt>
                <c:pt idx="1">
                  <c:v>0.15000000000000022</c:v>
                </c:pt>
                <c:pt idx="2">
                  <c:v>0.15000000000000022</c:v>
                </c:pt>
                <c:pt idx="3" formatCode="0.0%">
                  <c:v>9.4000000000000028E-2</c:v>
                </c:pt>
                <c:pt idx="4">
                  <c:v>3.2000000000000042E-2</c:v>
                </c:pt>
                <c:pt idx="5">
                  <c:v>2.7000000000000041E-2</c:v>
                </c:pt>
                <c:pt idx="6">
                  <c:v>5.3000000000000012E-2</c:v>
                </c:pt>
              </c:numCache>
            </c:numRef>
          </c:val>
          <c:extLst>
            <c:ext xmlns:c16="http://schemas.microsoft.com/office/drawing/2014/chart" uri="{C3380CC4-5D6E-409C-BE32-E72D297353CC}">
              <c16:uniqueId val="{00000000-2986-41EF-A557-5F85067F998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24FAF-68A4-4A68-8D49-C36BE03C0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3674</Words>
  <Characters>20942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Ольга Сергеевна Заколодкина</cp:lastModifiedBy>
  <cp:revision>3</cp:revision>
  <cp:lastPrinted>2024-04-26T02:09:00Z</cp:lastPrinted>
  <dcterms:created xsi:type="dcterms:W3CDTF">2024-04-26T01:49:00Z</dcterms:created>
  <dcterms:modified xsi:type="dcterms:W3CDTF">2024-04-26T02:11:00Z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1049-11.2.0.10463</vt:lpwstr>
  </property>
  <property fmtid="{D5CDD505-2E9C-101B-9397-08002B2CF9AE}" pid="3" name="ICV">
    <vt:lpwstr>8D1E97EE622A447A86E623228B82F605</vt:lpwstr>
  </property>
</Properties>
</file>