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C8" w:rsidRPr="00900BC8" w:rsidRDefault="00900BC8" w:rsidP="00900BC8">
      <w:pPr>
        <w:suppressAutoHyphens/>
        <w:autoSpaceDE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zh-CN"/>
          <w14:numSpacing w14:val="default"/>
        </w:rPr>
      </w:pPr>
      <w:r w:rsidRPr="00900BC8">
        <w:rPr>
          <w:rFonts w:eastAsia="Times New Roman"/>
          <w:b/>
          <w:bCs/>
          <w:color w:val="000000"/>
          <w:sz w:val="28"/>
          <w:szCs w:val="28"/>
          <w:lang w:eastAsia="zh-CN"/>
          <w14:numSpacing w14:val="default"/>
        </w:rPr>
        <w:t>Пояснительная записка</w:t>
      </w:r>
    </w:p>
    <w:p w:rsidR="00900BC8" w:rsidRPr="00900BC8" w:rsidRDefault="00900BC8" w:rsidP="00900BC8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  <w14:numSpacing w14:val="default"/>
        </w:rPr>
      </w:pPr>
      <w:r w:rsidRPr="00900BC8">
        <w:rPr>
          <w:rFonts w:eastAsia="Times New Roman"/>
          <w:b/>
          <w:bCs/>
          <w:color w:val="000000"/>
          <w:sz w:val="28"/>
          <w:szCs w:val="28"/>
          <w:lang w:eastAsia="ru-RU"/>
          <w14:numSpacing w14:val="default"/>
        </w:rPr>
        <w:t xml:space="preserve">к положению о муниципальном контроле на автомобильном транспорте и в дорожном хозяйстве </w:t>
      </w:r>
      <w:r w:rsidR="00524582" w:rsidRPr="00524582">
        <w:rPr>
          <w:rFonts w:eastAsia="Times New Roman"/>
          <w:b/>
          <w:bCs/>
          <w:color w:val="000000"/>
          <w:sz w:val="28"/>
          <w:szCs w:val="28"/>
          <w:lang w:eastAsia="ru-RU"/>
          <w14:numSpacing w14:val="default"/>
        </w:rPr>
        <w:t>в границах населенных пунктов Слюдянского муниципального образования</w:t>
      </w:r>
    </w:p>
    <w:p w:rsidR="00900BC8" w:rsidRPr="00900BC8" w:rsidRDefault="00900BC8" w:rsidP="00900BC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  <w14:numSpacing w14:val="default"/>
        </w:rPr>
      </w:pPr>
    </w:p>
    <w:p w:rsidR="00900BC8" w:rsidRPr="00900BC8" w:rsidRDefault="00900BC8" w:rsidP="00900BC8">
      <w:pPr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lang w:eastAsia="ru-RU"/>
          <w14:numSpacing w14:val="default"/>
        </w:rPr>
        <w:t xml:space="preserve">Положение о </w:t>
      </w:r>
      <w:bookmarkStart w:id="0" w:name="_Hlk79673403"/>
      <w:r w:rsidRPr="00900BC8">
        <w:rPr>
          <w:rFonts w:eastAsia="Times New Roman"/>
          <w:color w:val="000000"/>
          <w:sz w:val="28"/>
          <w:szCs w:val="28"/>
          <w:lang w:eastAsia="ru-RU"/>
          <w14:numSpacing w14:val="default"/>
        </w:rPr>
        <w:t xml:space="preserve">муниципальном контроле на автомобильном транспорте и в дорожном хозяйстве </w:t>
      </w:r>
      <w:bookmarkEnd w:id="0"/>
      <w:r w:rsidR="00524582" w:rsidRPr="00524582">
        <w:rPr>
          <w:rFonts w:eastAsia="Times New Roman"/>
          <w:color w:val="000000"/>
          <w:sz w:val="28"/>
          <w:szCs w:val="28"/>
          <w:lang w:eastAsia="ru-RU"/>
          <w14:numSpacing w14:val="default"/>
        </w:rPr>
        <w:t xml:space="preserve">в границах населенных пунктов Слюдянского муниципального образования </w:t>
      </w:r>
      <w:r w:rsidRPr="00900BC8">
        <w:rPr>
          <w:rFonts w:eastAsia="Times New Roman"/>
          <w:color w:val="000000"/>
          <w:sz w:val="28"/>
          <w:szCs w:val="28"/>
          <w:lang w:eastAsia="ru-RU"/>
          <w14:numSpacing w14:val="default"/>
        </w:rPr>
        <w:t xml:space="preserve">(далее – Положение, муниципальный контроль на автомобильном транспорте соответственно) подготовлено 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900BC8" w:rsidRPr="00900BC8" w:rsidRDefault="00900BC8" w:rsidP="00900BC8">
      <w:pPr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</w:t>
      </w:r>
      <w:r w:rsidRPr="00900BC8">
        <w:rPr>
          <w:rFonts w:ascii="Arial" w:eastAsia="Times New Roman" w:hAnsi="Arial" w:cs="Arial"/>
          <w:b/>
          <w:sz w:val="16"/>
          <w:szCs w:val="20"/>
          <w:lang w:eastAsia="zh-CN"/>
          <w14:numSpacing w14:val="default"/>
        </w:rPr>
        <w:t xml:space="preserve"> </w:t>
      </w: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>на автомобильном транспорте.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900BC8" w:rsidRPr="00900BC8" w:rsidRDefault="00900BC8" w:rsidP="00900BC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900BC8" w:rsidRPr="00900BC8" w:rsidRDefault="00900BC8" w:rsidP="00900BC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900BC8">
        <w:rPr>
          <w:rFonts w:eastAsia="Times New Roman"/>
          <w:color w:val="000000"/>
          <w:sz w:val="28"/>
          <w:szCs w:val="28"/>
          <w:lang w:eastAsia="ru-RU"/>
          <w14:numSpacing w14:val="default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</w:t>
      </w:r>
      <w:r w:rsidRPr="00900BC8">
        <w:rPr>
          <w:rFonts w:eastAsia="Times New Roman"/>
          <w:color w:val="000000"/>
          <w:sz w:val="28"/>
          <w:szCs w:val="28"/>
          <w:lang w:eastAsia="ru-RU"/>
          <w14:numSpacing w14:val="default"/>
        </w:rPr>
        <w:lastRenderedPageBreak/>
        <w:t>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 xml:space="preserve">, принятие правового акта, утверждающего </w:t>
      </w:r>
      <w:r w:rsidRPr="00900BC8">
        <w:rPr>
          <w:rFonts w:eastAsia="Times New Roman"/>
          <w:color w:val="000000"/>
          <w:sz w:val="28"/>
          <w:szCs w:val="28"/>
          <w:lang w:eastAsia="ru-RU"/>
          <w14:numSpacing w14:val="default"/>
        </w:rPr>
        <w:t>положение о виде муниципального контроля</w:t>
      </w: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 xml:space="preserve">, остается в компетенции представительного органа поселения. </w:t>
      </w:r>
    </w:p>
    <w:p w:rsidR="00900BC8" w:rsidRPr="00900BC8" w:rsidRDefault="00900BC8" w:rsidP="00900BC8">
      <w:pPr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не применяется.</w:t>
      </w:r>
    </w:p>
    <w:p w:rsidR="00900BC8" w:rsidRPr="00900BC8" w:rsidRDefault="00900BC8" w:rsidP="00900BC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900BC8" w:rsidRPr="00900BC8" w:rsidRDefault="00900BC8" w:rsidP="00900BC8">
      <w:pPr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00BC8" w:rsidRPr="00900BC8" w:rsidRDefault="00900BC8" w:rsidP="00900BC8">
      <w:pPr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 xml:space="preserve">Отсутствие планового характера в муниципальном контроле на автомобильном транспорте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на автомобильном транспорте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900BC8" w:rsidRPr="00900BC8" w:rsidRDefault="00900BC8" w:rsidP="00900BC8">
      <w:pPr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>В ходе таких контрольных мероприятий как рейдовый осмотр и выездная проверка, проводимых в рамках муниципального контроля на автомобильном транспорте, может осуществляться такое контрольное действие как досмотр. В соответствующих положениях об иных видах муниципального контроля досмотр не закреплен.</w:t>
      </w:r>
    </w:p>
    <w:p w:rsidR="00900BC8" w:rsidRPr="00900BC8" w:rsidRDefault="00900BC8" w:rsidP="00900BC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>4. Положением предусмотрено проведение следующих видов профилактических мероприятий:</w:t>
      </w:r>
    </w:p>
    <w:p w:rsidR="00900BC8" w:rsidRPr="00900BC8" w:rsidRDefault="00900BC8" w:rsidP="00900BC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>1) информирование;</w:t>
      </w:r>
    </w:p>
    <w:p w:rsidR="00900BC8" w:rsidRPr="00900BC8" w:rsidRDefault="00900BC8" w:rsidP="00900BC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>2) обобщение правоприменительной практики;</w:t>
      </w:r>
    </w:p>
    <w:p w:rsidR="00900BC8" w:rsidRPr="00900BC8" w:rsidRDefault="00900BC8" w:rsidP="00900BC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>3) объявление предостережений;</w:t>
      </w:r>
    </w:p>
    <w:p w:rsidR="00900BC8" w:rsidRPr="00900BC8" w:rsidRDefault="00900BC8" w:rsidP="00900BC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>4) консультирование;</w:t>
      </w:r>
    </w:p>
    <w:p w:rsidR="00900BC8" w:rsidRPr="00900BC8" w:rsidRDefault="00900BC8" w:rsidP="00900BC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>5) профилактический визит.</w:t>
      </w:r>
    </w:p>
    <w:p w:rsidR="00900BC8" w:rsidRPr="00900BC8" w:rsidRDefault="00900BC8" w:rsidP="00900BC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81494" w:rsidRDefault="00900BC8" w:rsidP="00524582">
      <w:pPr>
        <w:suppressAutoHyphens/>
        <w:snapToGrid w:val="0"/>
        <w:spacing w:after="0" w:line="240" w:lineRule="auto"/>
        <w:ind w:firstLine="709"/>
        <w:jc w:val="both"/>
      </w:pPr>
      <w:r w:rsidRPr="00900BC8">
        <w:rPr>
          <w:rFonts w:eastAsia="Times New Roman"/>
          <w:color w:val="000000"/>
          <w:sz w:val="28"/>
          <w:szCs w:val="28"/>
          <w:shd w:val="clear" w:color="auto" w:fill="FFFFFF"/>
          <w:lang w:eastAsia="ru-RU"/>
          <w14:numSpacing w14:val="default"/>
        </w:rPr>
        <w:t xml:space="preserve">Полагаем также необходимым отметить, что об обязательных требованиях, предъявляемых к объектам контроля, орган муниципального контроля может осуществлять </w:t>
      </w:r>
      <w:r w:rsidRPr="00900BC8">
        <w:rPr>
          <w:rFonts w:eastAsia="Times New Roman"/>
          <w:bCs/>
          <w:color w:val="000000"/>
          <w:sz w:val="28"/>
          <w:szCs w:val="28"/>
          <w:lang w:eastAsia="zh-CN"/>
          <w14:numSpacing w14:val="default"/>
        </w:rPr>
        <w:t>информирование и консультирование в устной форме на собраниях и конференциях граждан.</w:t>
      </w:r>
      <w:bookmarkStart w:id="1" w:name="_GoBack"/>
      <w:bookmarkEnd w:id="1"/>
    </w:p>
    <w:sectPr w:rsidR="00D81494" w:rsidSect="006C116A">
      <w:headerReference w:type="even" r:id="rId6"/>
      <w:headerReference w:type="default" r:id="rId7"/>
      <w:pgSz w:w="11906" w:h="16838"/>
      <w:pgMar w:top="1134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4582">
      <w:pPr>
        <w:spacing w:after="0" w:line="240" w:lineRule="auto"/>
      </w:pPr>
      <w:r>
        <w:separator/>
      </w:r>
    </w:p>
  </w:endnote>
  <w:endnote w:type="continuationSeparator" w:id="0">
    <w:p w:rsidR="00000000" w:rsidRDefault="0052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4582">
      <w:pPr>
        <w:spacing w:after="0" w:line="240" w:lineRule="auto"/>
      </w:pPr>
      <w:r>
        <w:separator/>
      </w:r>
    </w:p>
  </w:footnote>
  <w:footnote w:type="continuationSeparator" w:id="0">
    <w:p w:rsidR="00000000" w:rsidRDefault="0052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8B" w:rsidRDefault="00524582" w:rsidP="00A2798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A2798B" w:rsidRDefault="005245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8B" w:rsidRDefault="00524582" w:rsidP="00A2798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2798B" w:rsidRDefault="005245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C8"/>
    <w:rsid w:val="00524582"/>
    <w:rsid w:val="00900BC8"/>
    <w:rsid w:val="00D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0897F-290B-4D55-B540-8409D78D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C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  <w14:numSpacing w14:val="default"/>
    </w:rPr>
  </w:style>
  <w:style w:type="character" w:customStyle="1" w:styleId="a4">
    <w:name w:val="Верхний колонтитул Знак"/>
    <w:basedOn w:val="a0"/>
    <w:link w:val="a3"/>
    <w:uiPriority w:val="99"/>
    <w:rsid w:val="00900BC8"/>
    <w:rPr>
      <w:rFonts w:eastAsia="Times New Roman"/>
      <w:lang w:eastAsia="ru-RU"/>
      <w14:numSpacing w14:val="default"/>
    </w:rPr>
  </w:style>
  <w:style w:type="character" w:styleId="a5">
    <w:name w:val="page number"/>
    <w:basedOn w:val="a0"/>
    <w:uiPriority w:val="99"/>
    <w:semiHidden/>
    <w:unhideWhenUsed/>
    <w:rsid w:val="0090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Осипова</dc:creator>
  <cp:keywords/>
  <dc:description/>
  <cp:lastModifiedBy>Светлана Александровна Абдрахманова</cp:lastModifiedBy>
  <cp:revision>3</cp:revision>
  <dcterms:created xsi:type="dcterms:W3CDTF">2021-10-06T02:11:00Z</dcterms:created>
  <dcterms:modified xsi:type="dcterms:W3CDTF">2021-10-07T00:02:00Z</dcterms:modified>
</cp:coreProperties>
</file>