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833692">
        <w:rPr>
          <w:rFonts w:eastAsia="Times New Roman" w:cs="Times New Roman"/>
          <w:b/>
          <w:szCs w:val="28"/>
          <w:lang w:eastAsia="ru-RU"/>
        </w:rPr>
        <w:t>СВОДНЫЙ ОТЧЕТ</w:t>
      </w:r>
    </w:p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833692">
        <w:rPr>
          <w:rFonts w:eastAsia="Times New Roman" w:cs="Times New Roman"/>
          <w:b/>
          <w:szCs w:val="28"/>
          <w:lang w:eastAsia="ru-RU"/>
        </w:rPr>
        <w:t>к проекту муниципального нормативного правового акта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1. ОБЩАЯ ИНФОРМАЦИЯ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</w:p>
    <w:p w:rsidR="00833692" w:rsidRPr="00833692" w:rsidRDefault="00833692" w:rsidP="00A713F0">
      <w:pPr>
        <w:pStyle w:val="a3"/>
        <w:ind w:firstLine="709"/>
        <w:rPr>
          <w:sz w:val="20"/>
          <w:szCs w:val="20"/>
        </w:rPr>
      </w:pPr>
      <w:r w:rsidRPr="00833692">
        <w:t>1.1. Разработчик:</w:t>
      </w:r>
      <w:r>
        <w:t xml:space="preserve"> </w:t>
      </w:r>
      <w:r w:rsidR="001D5FCB">
        <w:t>а</w:t>
      </w:r>
      <w:r w:rsidRPr="001D5FCB">
        <w:t>дминистрация Слюдянского городского поселения</w:t>
      </w:r>
    </w:p>
    <w:p w:rsidR="00833692" w:rsidRPr="00A713F0" w:rsidRDefault="00833692" w:rsidP="00A713F0">
      <w:pPr>
        <w:pStyle w:val="a3"/>
        <w:ind w:firstLine="709"/>
        <w:rPr>
          <w:u w:val="single"/>
        </w:rPr>
      </w:pPr>
      <w:r w:rsidRPr="00833692">
        <w:t>1.2. Вид (форма) и наименование проекта муниципального нормативного правового</w:t>
      </w:r>
      <w:r w:rsidR="00A713F0" w:rsidRPr="00A713F0">
        <w:t xml:space="preserve"> </w:t>
      </w:r>
      <w:r w:rsidRPr="00833692">
        <w:t xml:space="preserve">акта: </w:t>
      </w:r>
      <w:r w:rsidR="001D5FCB" w:rsidRPr="00A713F0">
        <w:rPr>
          <w:u w:val="single"/>
        </w:rPr>
        <w:t>решение думы Слюдянского муниципального образования «</w:t>
      </w:r>
      <w:r w:rsidR="001D5FCB" w:rsidRPr="00A713F0">
        <w:rPr>
          <w:bCs/>
          <w:u w:val="single"/>
        </w:rPr>
        <w:t xml:space="preserve">Об утверждении Положения </w:t>
      </w:r>
      <w:r w:rsidR="00A843F9" w:rsidRPr="00A843F9">
        <w:rPr>
          <w:bCs/>
          <w:u w:val="single"/>
        </w:rPr>
        <w:t>о муниципальном земельном контроле в границах Слюдянского муниципального образования</w:t>
      </w:r>
      <w:r w:rsidR="001D5FCB" w:rsidRPr="00A713F0">
        <w:rPr>
          <w:bCs/>
          <w:u w:val="single"/>
        </w:rPr>
        <w:t>»</w:t>
      </w:r>
    </w:p>
    <w:p w:rsidR="00A356C3" w:rsidRPr="00A713F0" w:rsidRDefault="00833692" w:rsidP="00A713F0">
      <w:pPr>
        <w:pStyle w:val="a3"/>
        <w:ind w:firstLine="709"/>
        <w:rPr>
          <w:rFonts w:eastAsia="Times New Roman"/>
          <w:u w:val="single"/>
          <w:lang w:eastAsia="ru-RU"/>
        </w:rPr>
      </w:pPr>
      <w:r w:rsidRPr="00833692">
        <w:t xml:space="preserve">1.3. Краткое описание проблемы, на решение которой направлено предлагаемое правовое регулирование: </w:t>
      </w:r>
      <w:r w:rsidR="00A356C3" w:rsidRPr="00A713F0">
        <w:rPr>
          <w:rFonts w:eastAsia="Times New Roman"/>
          <w:u w:val="single"/>
          <w:lang w:eastAsia="ru-RU"/>
        </w:rPr>
        <w:t xml:space="preserve">устранение пробела в нормативно-правовом регулировании отношений между контрольным органом и юридическими лицами, индивидуальными предпринимателями, гражданами при осуществлении </w:t>
      </w:r>
      <w:r w:rsidR="00A843F9" w:rsidRPr="00A843F9">
        <w:rPr>
          <w:rFonts w:eastAsia="Times New Roman"/>
          <w:u w:val="single"/>
          <w:lang w:eastAsia="ru-RU"/>
        </w:rPr>
        <w:t>муниципально</w:t>
      </w:r>
      <w:r w:rsidR="00A843F9">
        <w:rPr>
          <w:rFonts w:eastAsia="Times New Roman"/>
          <w:u w:val="single"/>
          <w:lang w:eastAsia="ru-RU"/>
        </w:rPr>
        <w:t>го</w:t>
      </w:r>
      <w:r w:rsidR="00A843F9" w:rsidRPr="00A843F9">
        <w:rPr>
          <w:rFonts w:eastAsia="Times New Roman"/>
          <w:u w:val="single"/>
          <w:lang w:eastAsia="ru-RU"/>
        </w:rPr>
        <w:t xml:space="preserve"> земельно</w:t>
      </w:r>
      <w:r w:rsidR="00A843F9">
        <w:rPr>
          <w:rFonts w:eastAsia="Times New Roman"/>
          <w:u w:val="single"/>
          <w:lang w:eastAsia="ru-RU"/>
        </w:rPr>
        <w:t>го</w:t>
      </w:r>
      <w:r w:rsidR="00A843F9" w:rsidRPr="00A843F9">
        <w:rPr>
          <w:rFonts w:eastAsia="Times New Roman"/>
          <w:u w:val="single"/>
          <w:lang w:eastAsia="ru-RU"/>
        </w:rPr>
        <w:t xml:space="preserve"> контрол</w:t>
      </w:r>
      <w:r w:rsidR="00A843F9">
        <w:rPr>
          <w:rFonts w:eastAsia="Times New Roman"/>
          <w:u w:val="single"/>
          <w:lang w:eastAsia="ru-RU"/>
        </w:rPr>
        <w:t>я</w:t>
      </w:r>
      <w:r w:rsidR="00A843F9" w:rsidRPr="00A843F9">
        <w:rPr>
          <w:rFonts w:eastAsia="Times New Roman"/>
          <w:u w:val="single"/>
          <w:lang w:eastAsia="ru-RU"/>
        </w:rPr>
        <w:t xml:space="preserve"> в границах Слюдянского муниципального образования</w:t>
      </w:r>
      <w:r w:rsidR="00A356C3" w:rsidRPr="00A713F0">
        <w:rPr>
          <w:rFonts w:eastAsia="Times New Roman"/>
          <w:u w:val="single"/>
          <w:lang w:eastAsia="ru-RU"/>
        </w:rPr>
        <w:t>, предусмотренного Федеральный закон от 31.07.2020 N 248-ФЗ «О государственном контроле (надзоре) и муниципальном контроле в Российской Федерации»</w:t>
      </w:r>
    </w:p>
    <w:p w:rsidR="00A356C3" w:rsidRPr="003F7AF7" w:rsidRDefault="00833692" w:rsidP="00A713F0">
      <w:pPr>
        <w:pStyle w:val="a3"/>
        <w:ind w:firstLine="709"/>
        <w:rPr>
          <w:rFonts w:eastAsia="Times New Roman"/>
          <w:u w:val="single"/>
          <w:lang w:eastAsia="ru-RU"/>
        </w:rPr>
      </w:pPr>
      <w:r w:rsidRPr="00833692">
        <w:t xml:space="preserve">1.4. Основание для разработки проекта муниципального нормативного правового акта: </w:t>
      </w:r>
      <w:r w:rsidR="00A356C3" w:rsidRPr="003F7AF7">
        <w:rPr>
          <w:rFonts w:eastAsia="Times New Roman"/>
          <w:u w:val="single"/>
          <w:lang w:eastAsia="ru-RU"/>
        </w:rPr>
        <w:t>Федеральный закон от 31.07.2020 N 248-ФЗ «О государственном контроле (надзоре) и муниципальном контроле в Российской Федерации», Федеральный закон от 06.10.2003 N 131-ФЗ «Об общих принципах организации местного самоуправления в Российской Федерации».</w:t>
      </w:r>
    </w:p>
    <w:p w:rsidR="00787584" w:rsidRPr="003F7AF7" w:rsidRDefault="00833692" w:rsidP="00A713F0">
      <w:pPr>
        <w:pStyle w:val="a3"/>
        <w:ind w:firstLine="709"/>
        <w:rPr>
          <w:rFonts w:eastAsia="Times New Roman"/>
          <w:u w:val="single"/>
          <w:lang w:eastAsia="ru-RU"/>
        </w:rPr>
      </w:pPr>
      <w:r w:rsidRPr="00833692">
        <w:t xml:space="preserve">1.5. Описание целей предлагаемого правового регулирования: </w:t>
      </w:r>
      <w:r w:rsidR="003F7AF7" w:rsidRPr="003F7AF7">
        <w:rPr>
          <w:u w:val="single"/>
        </w:rPr>
        <w:t>д</w:t>
      </w:r>
      <w:r w:rsidR="00787584" w:rsidRPr="003F7AF7">
        <w:rPr>
          <w:u w:val="single"/>
        </w:rPr>
        <w:t xml:space="preserve">анное правовое регулирование направлено на разрешение проблемы по отсутствию регламентации процедур при осуществлении мероприятий </w:t>
      </w:r>
      <w:r w:rsidR="00A843F9" w:rsidRPr="00A843F9">
        <w:rPr>
          <w:u w:val="single"/>
        </w:rPr>
        <w:t>муниципально</w:t>
      </w:r>
      <w:r w:rsidR="00A843F9">
        <w:rPr>
          <w:u w:val="single"/>
        </w:rPr>
        <w:t>го</w:t>
      </w:r>
      <w:r w:rsidR="00A843F9" w:rsidRPr="00A843F9">
        <w:rPr>
          <w:u w:val="single"/>
        </w:rPr>
        <w:t xml:space="preserve"> земельно</w:t>
      </w:r>
      <w:r w:rsidR="00A843F9">
        <w:rPr>
          <w:u w:val="single"/>
        </w:rPr>
        <w:t>го</w:t>
      </w:r>
      <w:r w:rsidR="00A843F9" w:rsidRPr="00A843F9">
        <w:rPr>
          <w:u w:val="single"/>
        </w:rPr>
        <w:t xml:space="preserve"> контрол</w:t>
      </w:r>
      <w:r w:rsidR="00A843F9">
        <w:rPr>
          <w:u w:val="single"/>
        </w:rPr>
        <w:t>я</w:t>
      </w:r>
      <w:r w:rsidR="00A843F9" w:rsidRPr="00A843F9">
        <w:rPr>
          <w:u w:val="single"/>
        </w:rPr>
        <w:t xml:space="preserve"> в границах Слюдянского муниципального образования</w:t>
      </w:r>
      <w:r w:rsidR="00787584" w:rsidRPr="003F7AF7">
        <w:rPr>
          <w:u w:val="single"/>
        </w:rPr>
        <w:t xml:space="preserve"> и регулированию взаимоотношений между контрольным органом и юридическими лицами, индивидуальными предпринимателями и гражданами.</w:t>
      </w:r>
    </w:p>
    <w:p w:rsidR="00B4505A" w:rsidRPr="003F7AF7" w:rsidRDefault="00833692" w:rsidP="00A713F0">
      <w:pPr>
        <w:pStyle w:val="a3"/>
        <w:ind w:firstLine="709"/>
        <w:rPr>
          <w:bCs/>
          <w:u w:val="single"/>
        </w:rPr>
      </w:pPr>
      <w:r w:rsidRPr="00833692">
        <w:t xml:space="preserve">1.6. Описание концепции предлагаемого правового регулирования: </w:t>
      </w:r>
      <w:r w:rsidR="00B4505A" w:rsidRPr="003F7AF7">
        <w:rPr>
          <w:bCs/>
          <w:u w:val="single"/>
        </w:rPr>
        <w:t xml:space="preserve">Положение </w:t>
      </w:r>
      <w:r w:rsidR="00A843F9" w:rsidRPr="00A843F9">
        <w:rPr>
          <w:bCs/>
          <w:u w:val="single"/>
        </w:rPr>
        <w:t xml:space="preserve">о муниципальном земельном контроле в границах Слюдянского муниципального образования </w:t>
      </w:r>
      <w:r w:rsidR="00B4505A" w:rsidRPr="003F7AF7">
        <w:rPr>
          <w:bCs/>
          <w:u w:val="single"/>
        </w:rPr>
        <w:t xml:space="preserve">будет определять порядок осуществления контрольных мероприятий на территории поселения </w:t>
      </w:r>
    </w:p>
    <w:p w:rsidR="00833692" w:rsidRPr="00833692" w:rsidRDefault="00833692" w:rsidP="00A713F0">
      <w:pPr>
        <w:pStyle w:val="a3"/>
        <w:ind w:firstLine="709"/>
      </w:pPr>
      <w:r w:rsidRPr="00833692">
        <w:t>1.7. Контактная информация исполнителя (исполнителей) разработчика: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Ф.И.О.: </w:t>
      </w:r>
      <w:r w:rsidR="00A843F9">
        <w:rPr>
          <w:u w:val="single"/>
        </w:rPr>
        <w:t>Коваль Надежда Владимировна</w:t>
      </w:r>
      <w:r w:rsidR="00B4505A">
        <w:t xml:space="preserve"> </w:t>
      </w:r>
    </w:p>
    <w:p w:rsidR="00833692" w:rsidRPr="00833692" w:rsidRDefault="00A843F9" w:rsidP="00A713F0">
      <w:pPr>
        <w:pStyle w:val="a3"/>
        <w:ind w:firstLine="709"/>
      </w:pPr>
      <w:r>
        <w:t>Должность:</w:t>
      </w:r>
      <w:r>
        <w:rPr>
          <w:u w:val="single"/>
        </w:rPr>
        <w:t xml:space="preserve"> специалист</w:t>
      </w:r>
      <w:r w:rsidR="00B4505A" w:rsidRPr="003F7AF7">
        <w:rPr>
          <w:u w:val="single"/>
        </w:rPr>
        <w:t xml:space="preserve"> отдел</w:t>
      </w:r>
      <w:r>
        <w:rPr>
          <w:u w:val="single"/>
        </w:rPr>
        <w:t>а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Контактные телефоны: </w:t>
      </w:r>
      <w:r w:rsidR="00B4505A" w:rsidRPr="003F7AF7">
        <w:rPr>
          <w:u w:val="single"/>
        </w:rPr>
        <w:t>8(39544) 52-9-09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Адрес электронной почты: </w:t>
      </w:r>
      <w:proofErr w:type="spellStart"/>
      <w:r w:rsidR="00B4505A" w:rsidRPr="003F7AF7">
        <w:rPr>
          <w:u w:val="single"/>
          <w:lang w:val="en-US"/>
        </w:rPr>
        <w:t>mogorod</w:t>
      </w:r>
      <w:proofErr w:type="spellEnd"/>
      <w:r w:rsidR="00B4505A" w:rsidRPr="003F7AF7">
        <w:rPr>
          <w:u w:val="single"/>
        </w:rPr>
        <w:t>@</w:t>
      </w:r>
      <w:proofErr w:type="spellStart"/>
      <w:r w:rsidR="00B4505A" w:rsidRPr="003F7AF7">
        <w:rPr>
          <w:u w:val="single"/>
          <w:lang w:val="en-US"/>
        </w:rPr>
        <w:t>slud</w:t>
      </w:r>
      <w:proofErr w:type="spellEnd"/>
      <w:r w:rsidR="00B4505A" w:rsidRPr="003F7AF7">
        <w:rPr>
          <w:u w:val="single"/>
        </w:rPr>
        <w:t>.</w:t>
      </w:r>
      <w:r w:rsidR="00B4505A" w:rsidRPr="003F7AF7">
        <w:rPr>
          <w:u w:val="single"/>
          <w:lang w:val="en-US"/>
        </w:rPr>
        <w:t>ru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2. ОПИСАНИЕ ВЫЯВЛЕННОЙ ПРОБЛЕМЫ, НА РЕШЕНИЕ КОТОРОЙ НАПРАВЛЕН ПРЕДЛАГАЕМЫЙ ПРОЕКТ МУНИЦИПАЛЬНОГО НОРМАТИВНОГО ПРАВОВОГО АКТА, ОЦЕНКА НЕГАТИВНЫХ ПОСЛЕДСТВИЙ, ВОЗНИКАЮЩИХ В СВЯЗИ С НАЛИЧИЕМ РАССМАТРИВАЕМОЙ ПРОБЛЕМЫ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2.1. Подробное описание выявленной проблемы, на решение которой направлено предлагаемое правовое регулирование, условий и факторов ее существования: </w:t>
      </w:r>
      <w:r w:rsidR="008D55BC">
        <w:rPr>
          <w:rFonts w:eastAsia="Times New Roman" w:cs="Times New Roman"/>
          <w:szCs w:val="24"/>
          <w:u w:val="single"/>
          <w:lang w:eastAsia="ru-RU"/>
        </w:rPr>
        <w:t>устранение пробела в нормативно-правовом регулировании отношений между контрольным органом и юридическими лицами, индивидуальными предпринимателям</w:t>
      </w:r>
      <w:r w:rsidR="00135FC5">
        <w:rPr>
          <w:rFonts w:eastAsia="Times New Roman" w:cs="Times New Roman"/>
          <w:szCs w:val="24"/>
          <w:u w:val="single"/>
          <w:lang w:eastAsia="ru-RU"/>
        </w:rPr>
        <w:t>и, гражданами при осуществлении</w:t>
      </w:r>
      <w:r w:rsidR="00135FC5" w:rsidRPr="00135FC5">
        <w:rPr>
          <w:rFonts w:eastAsia="Times New Roman" w:cs="Times New Roman"/>
          <w:szCs w:val="24"/>
          <w:u w:val="single"/>
          <w:lang w:eastAsia="ru-RU"/>
        </w:rPr>
        <w:t xml:space="preserve"> муниципально</w:t>
      </w:r>
      <w:r w:rsidR="00135FC5">
        <w:rPr>
          <w:rFonts w:eastAsia="Times New Roman" w:cs="Times New Roman"/>
          <w:szCs w:val="24"/>
          <w:u w:val="single"/>
          <w:lang w:eastAsia="ru-RU"/>
        </w:rPr>
        <w:t>го</w:t>
      </w:r>
      <w:r w:rsidR="00135FC5" w:rsidRPr="00135FC5">
        <w:rPr>
          <w:rFonts w:eastAsia="Times New Roman" w:cs="Times New Roman"/>
          <w:szCs w:val="24"/>
          <w:u w:val="single"/>
          <w:lang w:eastAsia="ru-RU"/>
        </w:rPr>
        <w:t xml:space="preserve"> земельно</w:t>
      </w:r>
      <w:r w:rsidR="00135FC5">
        <w:rPr>
          <w:rFonts w:eastAsia="Times New Roman" w:cs="Times New Roman"/>
          <w:szCs w:val="24"/>
          <w:u w:val="single"/>
          <w:lang w:eastAsia="ru-RU"/>
        </w:rPr>
        <w:t>го</w:t>
      </w:r>
      <w:r w:rsidR="00135FC5" w:rsidRPr="00135FC5">
        <w:rPr>
          <w:rFonts w:eastAsia="Times New Roman" w:cs="Times New Roman"/>
          <w:szCs w:val="24"/>
          <w:u w:val="single"/>
          <w:lang w:eastAsia="ru-RU"/>
        </w:rPr>
        <w:t xml:space="preserve"> контрол</w:t>
      </w:r>
      <w:r w:rsidR="00135FC5">
        <w:rPr>
          <w:rFonts w:eastAsia="Times New Roman" w:cs="Times New Roman"/>
          <w:szCs w:val="24"/>
          <w:u w:val="single"/>
          <w:lang w:eastAsia="ru-RU"/>
        </w:rPr>
        <w:t>я</w:t>
      </w:r>
      <w:r w:rsidR="00135FC5" w:rsidRPr="00135FC5">
        <w:rPr>
          <w:rFonts w:eastAsia="Times New Roman" w:cs="Times New Roman"/>
          <w:szCs w:val="24"/>
          <w:u w:val="single"/>
          <w:lang w:eastAsia="ru-RU"/>
        </w:rPr>
        <w:t xml:space="preserve"> в границах Слюдянского муниципального образования</w:t>
      </w:r>
      <w:r w:rsidR="008D55BC">
        <w:rPr>
          <w:rFonts w:eastAsia="Times New Roman" w:cs="Times New Roman"/>
          <w:szCs w:val="24"/>
          <w:u w:val="single"/>
          <w:lang w:eastAsia="ru-RU"/>
        </w:rPr>
        <w:t>, предусмотренного Федеральны</w:t>
      </w:r>
      <w:r w:rsidR="00542218">
        <w:rPr>
          <w:rFonts w:eastAsia="Times New Roman" w:cs="Times New Roman"/>
          <w:szCs w:val="24"/>
          <w:u w:val="single"/>
          <w:lang w:eastAsia="ru-RU"/>
        </w:rPr>
        <w:t>м</w:t>
      </w:r>
      <w:r w:rsidR="008D55BC">
        <w:rPr>
          <w:rFonts w:eastAsia="Times New Roman" w:cs="Times New Roman"/>
          <w:szCs w:val="24"/>
          <w:u w:val="single"/>
          <w:lang w:eastAsia="ru-RU"/>
        </w:rPr>
        <w:t xml:space="preserve"> закон</w:t>
      </w:r>
      <w:r w:rsidR="00542218">
        <w:rPr>
          <w:rFonts w:eastAsia="Times New Roman" w:cs="Times New Roman"/>
          <w:szCs w:val="24"/>
          <w:u w:val="single"/>
          <w:lang w:eastAsia="ru-RU"/>
        </w:rPr>
        <w:t>ом</w:t>
      </w:r>
      <w:r w:rsidR="008D55BC">
        <w:rPr>
          <w:rFonts w:eastAsia="Times New Roman" w:cs="Times New Roman"/>
          <w:szCs w:val="24"/>
          <w:u w:val="single"/>
          <w:lang w:eastAsia="ru-RU"/>
        </w:rPr>
        <w:t xml:space="preserve"> от 31.07.2020 N 248-ФЗ «О государственном контроле (надзоре) и муниципальном контроле в Российской Федерации». </w:t>
      </w:r>
    </w:p>
    <w:p w:rsidR="00833692" w:rsidRPr="00833692" w:rsidRDefault="00833692" w:rsidP="008D55BC">
      <w:pPr>
        <w:pStyle w:val="a3"/>
        <w:ind w:firstLine="709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2.2. Негативные последствия, возникающие в связи с наличием выявленной проблемы: </w:t>
      </w:r>
      <w:r w:rsidR="008D55BC">
        <w:rPr>
          <w:rFonts w:eastAsia="Calibri" w:cs="Times New Roman"/>
          <w:szCs w:val="24"/>
        </w:rPr>
        <w:t xml:space="preserve">невозможность решения вопроса местного значения, определенного статьей 14 </w:t>
      </w:r>
      <w:r w:rsidR="008D55BC" w:rsidRPr="003F7AF7">
        <w:rPr>
          <w:rFonts w:eastAsia="Times New Roman"/>
          <w:u w:val="single"/>
          <w:lang w:eastAsia="ru-RU"/>
        </w:rPr>
        <w:lastRenderedPageBreak/>
        <w:t>Федеральн</w:t>
      </w:r>
      <w:r w:rsidR="00542218">
        <w:rPr>
          <w:rFonts w:eastAsia="Times New Roman"/>
          <w:u w:val="single"/>
          <w:lang w:eastAsia="ru-RU"/>
        </w:rPr>
        <w:t>ого</w:t>
      </w:r>
      <w:r w:rsidR="008D55BC" w:rsidRPr="003F7AF7">
        <w:rPr>
          <w:rFonts w:eastAsia="Times New Roman"/>
          <w:u w:val="single"/>
          <w:lang w:eastAsia="ru-RU"/>
        </w:rPr>
        <w:t xml:space="preserve"> закон</w:t>
      </w:r>
      <w:r w:rsidR="00542218">
        <w:rPr>
          <w:rFonts w:eastAsia="Times New Roman"/>
          <w:u w:val="single"/>
          <w:lang w:eastAsia="ru-RU"/>
        </w:rPr>
        <w:t>а</w:t>
      </w:r>
      <w:r w:rsidR="008D55BC" w:rsidRPr="003F7AF7">
        <w:rPr>
          <w:rFonts w:eastAsia="Times New Roman"/>
          <w:u w:val="single"/>
          <w:lang w:eastAsia="ru-RU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833692" w:rsidRPr="00833692" w:rsidRDefault="00833692" w:rsidP="00E11AC5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  <w:r w:rsidR="000A4E13" w:rsidRPr="00306EDC">
        <w:rPr>
          <w:rFonts w:eastAsia="Calibri" w:cs="Times New Roman"/>
          <w:szCs w:val="24"/>
          <w:u w:val="single"/>
        </w:rPr>
        <w:t xml:space="preserve">В связи с </w:t>
      </w:r>
      <w:r w:rsidR="004A3A60" w:rsidRPr="00306EDC">
        <w:rPr>
          <w:rFonts w:eastAsia="Calibri" w:cs="Times New Roman"/>
          <w:szCs w:val="24"/>
          <w:u w:val="single"/>
        </w:rPr>
        <w:t xml:space="preserve">вступлением с 01.07.2021 года </w:t>
      </w:r>
      <w:r w:rsidR="004A3A60">
        <w:rPr>
          <w:rFonts w:eastAsia="Times New Roman" w:cs="Times New Roman"/>
          <w:szCs w:val="24"/>
          <w:u w:val="single"/>
          <w:lang w:eastAsia="ru-RU"/>
        </w:rPr>
        <w:t>Федеральн</w:t>
      </w:r>
      <w:r w:rsidR="00A66534">
        <w:rPr>
          <w:rFonts w:eastAsia="Times New Roman" w:cs="Times New Roman"/>
          <w:szCs w:val="24"/>
          <w:u w:val="single"/>
          <w:lang w:eastAsia="ru-RU"/>
        </w:rPr>
        <w:t>ого</w:t>
      </w:r>
      <w:r w:rsidR="004A3A60">
        <w:rPr>
          <w:rFonts w:eastAsia="Times New Roman" w:cs="Times New Roman"/>
          <w:szCs w:val="24"/>
          <w:u w:val="single"/>
          <w:lang w:eastAsia="ru-RU"/>
        </w:rPr>
        <w:t xml:space="preserve"> закон</w:t>
      </w:r>
      <w:r w:rsidR="00A66534">
        <w:rPr>
          <w:rFonts w:eastAsia="Times New Roman" w:cs="Times New Roman"/>
          <w:szCs w:val="24"/>
          <w:u w:val="single"/>
          <w:lang w:eastAsia="ru-RU"/>
        </w:rPr>
        <w:t>а</w:t>
      </w:r>
      <w:r w:rsidR="004A3A60">
        <w:rPr>
          <w:rFonts w:eastAsia="Times New Roman" w:cs="Times New Roman"/>
          <w:szCs w:val="24"/>
          <w:u w:val="single"/>
          <w:lang w:eastAsia="ru-RU"/>
        </w:rPr>
        <w:t xml:space="preserve"> от 31.07.2020 </w:t>
      </w:r>
      <w:r w:rsidR="00D035FC">
        <w:rPr>
          <w:rFonts w:eastAsia="Times New Roman" w:cs="Times New Roman"/>
          <w:szCs w:val="24"/>
          <w:u w:val="single"/>
          <w:lang w:eastAsia="ru-RU"/>
        </w:rPr>
        <w:t>года №</w:t>
      </w:r>
      <w:r w:rsidR="004A3A60">
        <w:rPr>
          <w:rFonts w:eastAsia="Times New Roman" w:cs="Times New Roman"/>
          <w:szCs w:val="24"/>
          <w:u w:val="single"/>
          <w:lang w:eastAsia="ru-RU"/>
        </w:rPr>
        <w:t>248-ФЗ «О государственном контроле (надзоре) и муниципальном контроле в Российской Федерации»</w:t>
      </w:r>
      <w:r w:rsidR="008279E3">
        <w:rPr>
          <w:rFonts w:eastAsia="Times New Roman" w:cs="Times New Roman"/>
          <w:szCs w:val="24"/>
          <w:u w:val="single"/>
          <w:lang w:eastAsia="ru-RU"/>
        </w:rPr>
        <w:t xml:space="preserve"> возникла необходимость разработки </w:t>
      </w:r>
      <w:r w:rsidR="008279E3" w:rsidRPr="00A713F0">
        <w:rPr>
          <w:bCs/>
          <w:u w:val="single"/>
        </w:rPr>
        <w:t xml:space="preserve">Положения </w:t>
      </w:r>
      <w:r w:rsidR="00CE4483" w:rsidRPr="00CE4483">
        <w:rPr>
          <w:bCs/>
          <w:u w:val="single"/>
        </w:rPr>
        <w:t>о муниципальном земельном контроле в границах Слюдянского муниципального образования</w:t>
      </w:r>
      <w:r w:rsidR="008279E3">
        <w:rPr>
          <w:bCs/>
          <w:u w:val="single"/>
        </w:rPr>
        <w:t xml:space="preserve">, которое позволит урегулировать вопросы осуществления контроля на территории поселения с 01.01.2022 года. </w:t>
      </w:r>
      <w:r w:rsidR="00FC1FEE">
        <w:rPr>
          <w:bCs/>
          <w:u w:val="single"/>
        </w:rPr>
        <w:t>Подготовка Положения не повлекла к образованию финансовых расходов.</w:t>
      </w:r>
      <w:r w:rsidR="00E11AC5">
        <w:rPr>
          <w:bCs/>
          <w:u w:val="single"/>
        </w:rPr>
        <w:t xml:space="preserve"> Затраченные временные ресурсы специалистов отдела</w:t>
      </w:r>
      <w:r w:rsidR="00542218">
        <w:rPr>
          <w:bCs/>
          <w:u w:val="single"/>
        </w:rPr>
        <w:t xml:space="preserve"> </w:t>
      </w:r>
      <w:r w:rsidR="00CE4483">
        <w:rPr>
          <w:bCs/>
          <w:u w:val="single"/>
        </w:rPr>
        <w:t>архитектуры и градостроительства</w:t>
      </w:r>
      <w:r w:rsidR="00E11AC5">
        <w:rPr>
          <w:bCs/>
          <w:u w:val="single"/>
        </w:rPr>
        <w:t>, юридического отдела.</w:t>
      </w:r>
    </w:p>
    <w:p w:rsidR="00833692" w:rsidRPr="00833692" w:rsidRDefault="00833692" w:rsidP="00A819B3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2.4. Описание условий, при которых проблема может быть решена в целом без вмешательства со стороны органов местного самоуправления муниципального образования</w:t>
      </w:r>
      <w:r w:rsidR="00A819B3">
        <w:rPr>
          <w:rFonts w:eastAsia="Calibri" w:cs="Times New Roman"/>
          <w:szCs w:val="24"/>
        </w:rPr>
        <w:t xml:space="preserve">: </w:t>
      </w:r>
      <w:r w:rsidR="00A819B3" w:rsidRPr="00A819B3">
        <w:rPr>
          <w:rFonts w:eastAsia="Calibri" w:cs="Times New Roman"/>
          <w:szCs w:val="24"/>
          <w:u w:val="single"/>
        </w:rPr>
        <w:t>проблема может быть решена при принятии на федеральном уровне законов о</w:t>
      </w:r>
      <w:r w:rsidR="005C514B">
        <w:rPr>
          <w:rFonts w:eastAsia="Calibri" w:cs="Times New Roman"/>
          <w:szCs w:val="24"/>
          <w:u w:val="single"/>
        </w:rPr>
        <w:t>б</w:t>
      </w:r>
      <w:r w:rsidR="00A819B3" w:rsidRPr="00A819B3">
        <w:rPr>
          <w:rFonts w:eastAsia="Calibri" w:cs="Times New Roman"/>
          <w:szCs w:val="24"/>
          <w:u w:val="single"/>
        </w:rPr>
        <w:t xml:space="preserve"> отсутствии обязанности у органов местного самоуправления в разработке данного Положения.</w:t>
      </w:r>
    </w:p>
    <w:p w:rsidR="00833692" w:rsidRPr="00833692" w:rsidRDefault="00833692" w:rsidP="003C1414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2.5. Источники данных: </w:t>
      </w:r>
      <w:r w:rsidR="003C1414" w:rsidRPr="003C1414">
        <w:rPr>
          <w:rFonts w:eastAsia="Calibri" w:cs="Times New Roman"/>
          <w:szCs w:val="24"/>
          <w:u w:val="single"/>
        </w:rPr>
        <w:t xml:space="preserve">проекты модельных нормативных правовых актов, разработанных Конгрессом муниципальных образований, </w:t>
      </w:r>
      <w:r w:rsidR="003C1414" w:rsidRPr="003C1414">
        <w:rPr>
          <w:rFonts w:eastAsia="Times New Roman" w:cs="Times New Roman"/>
          <w:szCs w:val="24"/>
          <w:u w:val="single"/>
          <w:lang w:eastAsia="ru-RU"/>
        </w:rPr>
        <w:t>Федеральный закон от 31.07.2020 года №248-ФЗ «О государственном контроле (надзоре) и муниципальном контроле в Российской Федерации»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2.6. Иная информация о проблеме: 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3. АНАЛИЗ ОПЫТА ОРГАНОВ МЕСТНОГО САМОУПРАВЛЕНИЯ ДРУГИХ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МУНИЦИПАЛЬНЫХ ОБРАЗОВАНИЙ ПО РЕШЕНИЮ АНАЛОГИЧНЫХ ПРОБЛЕМ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A41373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3.1. Содержание опыта органов местного самоуправления других муниципальных образований по решению аналогичных проблем:</w:t>
      </w:r>
      <w:r w:rsidR="00A41373">
        <w:rPr>
          <w:rFonts w:eastAsia="Calibri" w:cs="Times New Roman"/>
          <w:szCs w:val="24"/>
        </w:rPr>
        <w:t xml:space="preserve"> </w:t>
      </w:r>
      <w:r w:rsidR="00A41373" w:rsidRPr="00A41373">
        <w:rPr>
          <w:rFonts w:eastAsia="Calibri" w:cs="Times New Roman"/>
          <w:szCs w:val="24"/>
          <w:u w:val="single"/>
        </w:rPr>
        <w:t xml:space="preserve">анализ сайтов органов местного самоуправления муниципальных образований Слюдянского района показал в отсутствии разработанных НПА по данной проблеме. Использованы данные модельных правовых актов, разработанных Конгрессом муниципальных образований </w:t>
      </w:r>
    </w:p>
    <w:p w:rsidR="00833692" w:rsidRDefault="00833692" w:rsidP="0026416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3.2. Источники данных: </w:t>
      </w:r>
      <w:r w:rsidR="00264162" w:rsidRPr="00264162">
        <w:rPr>
          <w:rFonts w:eastAsia="Calibri" w:cs="Times New Roman"/>
          <w:szCs w:val="24"/>
        </w:rPr>
        <w:t>https://kamensk-uralskiy.ru/</w:t>
      </w:r>
      <w:r w:rsidR="00264162">
        <w:rPr>
          <w:rFonts w:eastAsia="Calibri" w:cs="Times New Roman"/>
          <w:szCs w:val="24"/>
        </w:rPr>
        <w:t>,</w:t>
      </w:r>
      <w:r w:rsidR="00264162" w:rsidRPr="00264162">
        <w:rPr>
          <w:rFonts w:eastAsia="Calibri" w:cs="Times New Roman"/>
          <w:szCs w:val="24"/>
        </w:rPr>
        <w:t xml:space="preserve"> http://okmo.news/</w:t>
      </w:r>
    </w:p>
    <w:p w:rsidR="00264162" w:rsidRPr="00833692" w:rsidRDefault="00264162" w:rsidP="0026416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i/>
          <w:szCs w:val="24"/>
        </w:rPr>
      </w:pPr>
      <w:r w:rsidRPr="00833692">
        <w:rPr>
          <w:rFonts w:eastAsia="Calibri" w:cs="Times New Roman"/>
          <w:szCs w:val="24"/>
        </w:rPr>
        <w:t>4.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ИРКУТСКОЙ ОБЛАСТИ, ПРАВИТЕЛЬСТВА ИРКУТСКОЙ ОБЛАСТИ, ОРГАНОВ МЕСТНОГО САМОУПРАВЛЕНИЯ СЛЮДЯНСКОГО МУНИЦИПАЛЬНОГО ОБРАЗОВАНИЯ</w:t>
      </w:r>
      <w:r w:rsidRPr="00833692">
        <w:rPr>
          <w:rFonts w:eastAsia="Calibri" w:cs="Times New Roman"/>
          <w:i/>
          <w:szCs w:val="24"/>
        </w:rPr>
        <w:t xml:space="preserve"> 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FF5745" w:rsidRPr="00FF5745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  <w:u w:val="single"/>
        </w:rPr>
      </w:pPr>
      <w:r w:rsidRPr="00833692">
        <w:rPr>
          <w:rFonts w:eastAsia="Calibri" w:cs="Times New Roman"/>
          <w:szCs w:val="24"/>
        </w:rPr>
        <w:t>4.1. Цели и установленные сроки их достижения предлагаемого регулирования:</w:t>
      </w:r>
      <w:r w:rsidR="008327F6">
        <w:rPr>
          <w:rFonts w:eastAsia="Calibri" w:cs="Times New Roman"/>
          <w:szCs w:val="24"/>
        </w:rPr>
        <w:t xml:space="preserve"> </w:t>
      </w:r>
      <w:r w:rsidR="00FF5745" w:rsidRPr="00FF5745">
        <w:rPr>
          <w:rFonts w:eastAsia="Calibri" w:cs="Times New Roman"/>
          <w:szCs w:val="24"/>
          <w:u w:val="single"/>
        </w:rPr>
        <w:t xml:space="preserve">Утверждение положения </w:t>
      </w:r>
      <w:r w:rsidR="001D6BA0">
        <w:rPr>
          <w:bCs/>
          <w:u w:val="single"/>
        </w:rPr>
        <w:t>о</w:t>
      </w:r>
      <w:bookmarkStart w:id="0" w:name="_GoBack"/>
      <w:bookmarkEnd w:id="0"/>
      <w:r w:rsidR="001D6BA0" w:rsidRPr="001D6BA0">
        <w:rPr>
          <w:bCs/>
          <w:u w:val="single"/>
        </w:rPr>
        <w:t xml:space="preserve"> муниципальном земельном контроле в границах Слюдянского муниципального образования</w:t>
      </w:r>
      <w:r w:rsidR="00542218" w:rsidRPr="00542218">
        <w:rPr>
          <w:bCs/>
          <w:u w:val="single"/>
        </w:rPr>
        <w:t xml:space="preserve"> </w:t>
      </w:r>
      <w:r w:rsidR="00C0654F">
        <w:rPr>
          <w:bCs/>
          <w:u w:val="single"/>
        </w:rPr>
        <w:t xml:space="preserve">до 31.12.2021 года, которое соответствует </w:t>
      </w:r>
      <w:r w:rsidR="00C0654F" w:rsidRPr="003C1414">
        <w:rPr>
          <w:rFonts w:eastAsia="Times New Roman" w:cs="Times New Roman"/>
          <w:szCs w:val="24"/>
          <w:u w:val="single"/>
          <w:lang w:eastAsia="ru-RU"/>
        </w:rPr>
        <w:t>Федераль</w:t>
      </w:r>
      <w:r w:rsidR="00C0654F">
        <w:rPr>
          <w:rFonts w:eastAsia="Times New Roman" w:cs="Times New Roman"/>
          <w:szCs w:val="24"/>
          <w:u w:val="single"/>
          <w:lang w:eastAsia="ru-RU"/>
        </w:rPr>
        <w:t xml:space="preserve">ному </w:t>
      </w:r>
      <w:r w:rsidR="00C0654F" w:rsidRPr="003C1414">
        <w:rPr>
          <w:rFonts w:eastAsia="Times New Roman" w:cs="Times New Roman"/>
          <w:szCs w:val="24"/>
          <w:u w:val="single"/>
          <w:lang w:eastAsia="ru-RU"/>
        </w:rPr>
        <w:t>закон</w:t>
      </w:r>
      <w:r w:rsidR="00C0654F">
        <w:rPr>
          <w:rFonts w:eastAsia="Times New Roman" w:cs="Times New Roman"/>
          <w:szCs w:val="24"/>
          <w:u w:val="single"/>
          <w:lang w:eastAsia="ru-RU"/>
        </w:rPr>
        <w:t>у</w:t>
      </w:r>
      <w:r w:rsidR="00C0654F" w:rsidRPr="003C1414">
        <w:rPr>
          <w:rFonts w:eastAsia="Times New Roman" w:cs="Times New Roman"/>
          <w:szCs w:val="24"/>
          <w:u w:val="single"/>
          <w:lang w:eastAsia="ru-RU"/>
        </w:rPr>
        <w:t xml:space="preserve"> от 31.07.2020 года №248-ФЗ «О государственном контроле (надзоре) и муниципальном контроле в Российской Федерации»</w:t>
      </w:r>
      <w:r w:rsidR="00C0654F">
        <w:rPr>
          <w:rFonts w:eastAsia="Times New Roman" w:cs="Times New Roman"/>
          <w:szCs w:val="24"/>
          <w:u w:val="single"/>
          <w:lang w:eastAsia="ru-RU"/>
        </w:rPr>
        <w:t>.</w:t>
      </w:r>
    </w:p>
    <w:p w:rsidR="00833692" w:rsidRPr="00833692" w:rsidRDefault="00833692" w:rsidP="000511A8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4.2.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</w:t>
      </w:r>
      <w:r w:rsidR="004936BB" w:rsidRPr="00833692">
        <w:rPr>
          <w:rFonts w:eastAsia="Calibri" w:cs="Times New Roman"/>
          <w:szCs w:val="24"/>
        </w:rPr>
        <w:t>Правительства Российской Федерации</w:t>
      </w:r>
      <w:r w:rsidRPr="00833692">
        <w:rPr>
          <w:rFonts w:eastAsia="Calibri" w:cs="Times New Roman"/>
          <w:szCs w:val="24"/>
        </w:rPr>
        <w:t>, Губернатора Иркутской области, Правительства Иркутской области, органов местного самоуправления Слюдянского муниципального образования</w:t>
      </w:r>
      <w:r w:rsidR="000511A8">
        <w:rPr>
          <w:rFonts w:eastAsia="Calibri" w:cs="Times New Roman"/>
          <w:szCs w:val="24"/>
        </w:rPr>
        <w:t xml:space="preserve">: Данный НПА будет соответствовать целям реализации </w:t>
      </w:r>
      <w:r w:rsidR="000511A8" w:rsidRPr="003C1414">
        <w:rPr>
          <w:rFonts w:eastAsia="Times New Roman" w:cs="Times New Roman"/>
          <w:szCs w:val="24"/>
          <w:u w:val="single"/>
          <w:lang w:eastAsia="ru-RU"/>
        </w:rPr>
        <w:t>Федераль</w:t>
      </w:r>
      <w:r w:rsidR="000511A8">
        <w:rPr>
          <w:rFonts w:eastAsia="Times New Roman" w:cs="Times New Roman"/>
          <w:szCs w:val="24"/>
          <w:u w:val="single"/>
          <w:lang w:eastAsia="ru-RU"/>
        </w:rPr>
        <w:t xml:space="preserve">ного </w:t>
      </w:r>
      <w:r w:rsidR="000511A8" w:rsidRPr="003C1414">
        <w:rPr>
          <w:rFonts w:eastAsia="Times New Roman" w:cs="Times New Roman"/>
          <w:szCs w:val="24"/>
          <w:u w:val="single"/>
          <w:lang w:eastAsia="ru-RU"/>
        </w:rPr>
        <w:t>закон</w:t>
      </w:r>
      <w:r w:rsidR="000511A8">
        <w:rPr>
          <w:rFonts w:eastAsia="Times New Roman" w:cs="Times New Roman"/>
          <w:szCs w:val="24"/>
          <w:u w:val="single"/>
          <w:lang w:eastAsia="ru-RU"/>
        </w:rPr>
        <w:t>а</w:t>
      </w:r>
      <w:r w:rsidR="000511A8" w:rsidRPr="003C1414">
        <w:rPr>
          <w:rFonts w:eastAsia="Times New Roman" w:cs="Times New Roman"/>
          <w:szCs w:val="24"/>
          <w:u w:val="single"/>
          <w:lang w:eastAsia="ru-RU"/>
        </w:rPr>
        <w:t xml:space="preserve"> от 31.07.2020 года №248-ФЗ «О государственном контроле (надзоре) и муниципальном контроле в Российской Федерации</w:t>
      </w:r>
      <w:r w:rsidR="000511A8">
        <w:rPr>
          <w:rFonts w:eastAsia="Calibri" w:cs="Times New Roman"/>
          <w:szCs w:val="24"/>
        </w:rPr>
        <w:t>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4.3. Иная информация о целях предлагаемого регулирования: 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5. ОПИСАНИЕ ПРЕДЛАГАЕМОГО РЕГУЛИРОВАНИЯ И ИНЫХ ВОЗМОЖНЫХ СПОСОБОВ РЕШЕНИЯ ПРОБЛЕМЫ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5.1. Описание предлагаемого способа решения выявленной проблемы и преодоления связанных с ней негативных последствий: </w:t>
      </w:r>
      <w:r w:rsidR="005C514B" w:rsidRPr="005C514B">
        <w:rPr>
          <w:rFonts w:eastAsia="Calibri" w:cs="Times New Roman"/>
          <w:szCs w:val="24"/>
          <w:u w:val="single"/>
        </w:rPr>
        <w:t>разработка положения позволит соблюсти требования законодательства.</w:t>
      </w:r>
    </w:p>
    <w:p w:rsidR="005C514B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5.2. Описание иных способов решения проблемы (с указанием того, каким образом каждым из способов могла бы быть решена проблема): </w:t>
      </w:r>
      <w:r w:rsidR="005C514B" w:rsidRPr="00A819B3">
        <w:rPr>
          <w:rFonts w:eastAsia="Calibri" w:cs="Times New Roman"/>
          <w:szCs w:val="24"/>
          <w:u w:val="single"/>
        </w:rPr>
        <w:t>проблема может быть решена при принятии на федеральном уровне законов о</w:t>
      </w:r>
      <w:r w:rsidR="005C514B">
        <w:rPr>
          <w:rFonts w:eastAsia="Calibri" w:cs="Times New Roman"/>
          <w:szCs w:val="24"/>
          <w:u w:val="single"/>
        </w:rPr>
        <w:t>б</w:t>
      </w:r>
      <w:r w:rsidR="005C514B" w:rsidRPr="00A819B3">
        <w:rPr>
          <w:rFonts w:eastAsia="Calibri" w:cs="Times New Roman"/>
          <w:szCs w:val="24"/>
          <w:u w:val="single"/>
        </w:rPr>
        <w:t xml:space="preserve"> отсутствия обязанности у органов местного самоуправления в разработке данного Положения.</w:t>
      </w:r>
    </w:p>
    <w:p w:rsidR="005C514B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5.3. Обоснование выбора предлагаемого способа решения проблемы: </w:t>
      </w:r>
      <w:r w:rsidR="005C514B">
        <w:rPr>
          <w:rFonts w:eastAsia="Calibri" w:cs="Times New Roman"/>
          <w:szCs w:val="24"/>
        </w:rPr>
        <w:t xml:space="preserve">исполнение 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>Федераль</w:t>
      </w:r>
      <w:r w:rsidR="005C514B">
        <w:rPr>
          <w:rFonts w:eastAsia="Times New Roman" w:cs="Times New Roman"/>
          <w:szCs w:val="24"/>
          <w:u w:val="single"/>
          <w:lang w:eastAsia="ru-RU"/>
        </w:rPr>
        <w:t xml:space="preserve">ного 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>закон</w:t>
      </w:r>
      <w:r w:rsidR="005C514B">
        <w:rPr>
          <w:rFonts w:eastAsia="Times New Roman" w:cs="Times New Roman"/>
          <w:szCs w:val="24"/>
          <w:u w:val="single"/>
          <w:lang w:eastAsia="ru-RU"/>
        </w:rPr>
        <w:t>а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 xml:space="preserve"> от 31.07.2020 года №248-ФЗ «О государственном контроле (надзоре) и муниципальном контроле в Российской Федерации</w:t>
      </w:r>
      <w:r w:rsidR="005C514B">
        <w:rPr>
          <w:rFonts w:eastAsia="Calibri" w:cs="Times New Roman"/>
          <w:szCs w:val="24"/>
        </w:rPr>
        <w:t>.</w:t>
      </w:r>
    </w:p>
    <w:p w:rsidR="005C514B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5.4. Определение и обоснование степени регулирующего воздействия предлагаемого способа правового регулирования: </w:t>
      </w:r>
      <w:r w:rsidR="005C514B" w:rsidRPr="005C514B">
        <w:rPr>
          <w:rFonts w:eastAsia="Calibri" w:cs="Times New Roman"/>
          <w:szCs w:val="24"/>
          <w:u w:val="single"/>
        </w:rPr>
        <w:t xml:space="preserve">Разработка положения обоснована требованиями </w:t>
      </w:r>
      <w:r w:rsidR="005C514B" w:rsidRPr="005C514B">
        <w:rPr>
          <w:rFonts w:eastAsia="Times New Roman" w:cs="Times New Roman"/>
          <w:szCs w:val="24"/>
          <w:u w:val="single"/>
          <w:lang w:eastAsia="ru-RU"/>
        </w:rPr>
        <w:t>Федерального закона от 31.07.2020 года №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>248-ФЗ «О государственном контроле (надзоре) и муниципальном контроле в Российской Федерации</w:t>
      </w:r>
      <w:r w:rsidR="005C514B">
        <w:rPr>
          <w:rFonts w:eastAsia="Calibri" w:cs="Times New Roman"/>
          <w:szCs w:val="24"/>
        </w:rPr>
        <w:t xml:space="preserve">» и имеет </w:t>
      </w:r>
      <w:r w:rsidR="005C514B" w:rsidRPr="005C514B">
        <w:rPr>
          <w:rFonts w:eastAsia="Calibri" w:cs="Times New Roman"/>
          <w:szCs w:val="24"/>
        </w:rPr>
        <w:t>высокую ст</w:t>
      </w:r>
      <w:r w:rsidR="005C514B">
        <w:rPr>
          <w:rFonts w:eastAsia="Calibri" w:cs="Times New Roman"/>
          <w:szCs w:val="24"/>
        </w:rPr>
        <w:t>епень регулирующего воздействия.</w:t>
      </w:r>
    </w:p>
    <w:p w:rsidR="00833692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5.5. Иная информация о предлагаемом способе решения проблемы: 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6.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B61CE1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6.1. Группа и количество участников отношений: </w:t>
      </w:r>
      <w:r w:rsidR="00B61CE1">
        <w:rPr>
          <w:rFonts w:eastAsia="Calibri" w:cs="Times New Roman"/>
          <w:szCs w:val="24"/>
        </w:rPr>
        <w:t xml:space="preserve">граждане </w:t>
      </w:r>
      <w:r w:rsidR="00B1031A">
        <w:rPr>
          <w:rFonts w:eastAsia="Calibri" w:cs="Times New Roman"/>
          <w:szCs w:val="24"/>
        </w:rPr>
        <w:t>Слюдянского</w:t>
      </w:r>
      <w:r w:rsidR="00B61CE1">
        <w:rPr>
          <w:rFonts w:eastAsia="Calibri" w:cs="Times New Roman"/>
          <w:szCs w:val="24"/>
        </w:rPr>
        <w:t xml:space="preserve"> </w:t>
      </w:r>
      <w:r w:rsidR="00B1031A">
        <w:rPr>
          <w:rFonts w:eastAsia="Calibri" w:cs="Times New Roman"/>
          <w:szCs w:val="24"/>
        </w:rPr>
        <w:t>муниципального</w:t>
      </w:r>
      <w:r w:rsidR="00B61CE1">
        <w:rPr>
          <w:rFonts w:eastAsia="Calibri" w:cs="Times New Roman"/>
          <w:szCs w:val="24"/>
        </w:rPr>
        <w:t xml:space="preserve"> </w:t>
      </w:r>
      <w:r w:rsidR="00B1031A">
        <w:rPr>
          <w:rFonts w:eastAsia="Calibri" w:cs="Times New Roman"/>
          <w:szCs w:val="24"/>
        </w:rPr>
        <w:t>образования</w:t>
      </w:r>
      <w:r w:rsidR="00B61CE1">
        <w:rPr>
          <w:rFonts w:eastAsia="Calibri" w:cs="Times New Roman"/>
          <w:szCs w:val="24"/>
        </w:rPr>
        <w:t xml:space="preserve"> в количестве более 18 тыс.</w:t>
      </w:r>
      <w:r w:rsidR="0019761D">
        <w:rPr>
          <w:rFonts w:eastAsia="Calibri" w:cs="Times New Roman"/>
          <w:szCs w:val="24"/>
        </w:rPr>
        <w:t xml:space="preserve"> </w:t>
      </w:r>
      <w:r w:rsidR="00B61CE1">
        <w:rPr>
          <w:rFonts w:eastAsia="Calibri" w:cs="Times New Roman"/>
          <w:szCs w:val="24"/>
        </w:rPr>
        <w:t>человек, юридичес</w:t>
      </w:r>
      <w:r w:rsidR="00B1031A">
        <w:rPr>
          <w:rFonts w:eastAsia="Calibri" w:cs="Times New Roman"/>
          <w:szCs w:val="24"/>
        </w:rPr>
        <w:t>кие лиц, включенные в реестр субъектов малого и среднего предпринимательства в количестве 357, и ИП в количестве 115.</w:t>
      </w:r>
      <w:r w:rsidR="00B61CE1">
        <w:rPr>
          <w:rFonts w:eastAsia="Calibri" w:cs="Times New Roman"/>
          <w:szCs w:val="24"/>
        </w:rPr>
        <w:t xml:space="preserve"> 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6.2. Источники данных____________________________________________________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7. НОВЫЕ ФУНКЦИИ, ПОЛНОМОЧИЯ И ОБЯЗАННОСТИ ОРГАНОВ МЕСТНОГО САМОУПРАВЛЕНИЯ СЛЮДЯНСКОГО МУНИЦИПАЛЬНОГО ОБРАЗОВАНИЯ</w:t>
      </w:r>
      <w:r w:rsidRPr="00833692">
        <w:rPr>
          <w:rFonts w:eastAsia="Calibri" w:cs="Times New Roman"/>
          <w:i/>
          <w:szCs w:val="24"/>
        </w:rPr>
        <w:t xml:space="preserve"> </w:t>
      </w:r>
      <w:r w:rsidRPr="00833692">
        <w:rPr>
          <w:rFonts w:eastAsia="Calibri" w:cs="Times New Roman"/>
          <w:szCs w:val="24"/>
        </w:rPr>
        <w:t>ИЛИ СВЕДЕНИЯ ОБ ИХ ИЗМЕНЕНИИ, А ТАКЖЕ ПОРЯДОК ИХ РЕАЛИЗАЦИИ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новых или изменения существующих функций, полномочий и обязанностей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Порядок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Наименование органа:</w:t>
            </w:r>
            <w:r w:rsidR="0019761D">
              <w:rPr>
                <w:rFonts w:eastAsia="Calibri" w:cs="Times New Roman"/>
                <w:bCs/>
                <w:szCs w:val="24"/>
              </w:rPr>
              <w:t xml:space="preserve"> Дума Слюдянского муниципального образования</w:t>
            </w: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19761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Дополнение полномочием по утверждению Положения о контроле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19761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Утверждение положения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19761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Отсутствует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Наименование органа:</w:t>
            </w:r>
            <w:r w:rsidR="00D510AF">
              <w:rPr>
                <w:rFonts w:eastAsia="Calibri" w:cs="Times New Roman"/>
                <w:bCs/>
                <w:szCs w:val="24"/>
              </w:rPr>
              <w:t xml:space="preserve"> Администрация Слюдянского городского поселения</w:t>
            </w:r>
          </w:p>
        </w:tc>
      </w:tr>
      <w:tr w:rsidR="0019761D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D" w:rsidRPr="00833692" w:rsidRDefault="0019761D" w:rsidP="001976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Изменение полномочия по осуществлению контроля по Положению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D" w:rsidRPr="00833692" w:rsidRDefault="0019761D" w:rsidP="001976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Осуществление контроля по </w:t>
            </w:r>
            <w:r w:rsidRPr="0019761D">
              <w:rPr>
                <w:rFonts w:eastAsia="Calibri" w:cs="Times New Roman"/>
                <w:bCs/>
                <w:szCs w:val="24"/>
              </w:rPr>
              <w:t>Федерально</w:t>
            </w:r>
            <w:r>
              <w:rPr>
                <w:rFonts w:eastAsia="Calibri" w:cs="Times New Roman"/>
                <w:bCs/>
                <w:szCs w:val="24"/>
              </w:rPr>
              <w:t>му</w:t>
            </w:r>
            <w:r w:rsidRPr="0019761D">
              <w:rPr>
                <w:rFonts w:eastAsia="Calibri" w:cs="Times New Roman"/>
                <w:bCs/>
                <w:szCs w:val="24"/>
              </w:rPr>
              <w:t xml:space="preserve"> закон</w:t>
            </w:r>
            <w:r>
              <w:rPr>
                <w:rFonts w:eastAsia="Calibri" w:cs="Times New Roman"/>
                <w:bCs/>
                <w:szCs w:val="24"/>
              </w:rPr>
              <w:t>у</w:t>
            </w:r>
            <w:r w:rsidRPr="0019761D">
              <w:rPr>
                <w:rFonts w:eastAsia="Calibri" w:cs="Times New Roman"/>
                <w:bCs/>
                <w:szCs w:val="24"/>
              </w:rPr>
              <w:t xml:space="preserve"> от 31.07.2020 года №248-ФЗ «О </w:t>
            </w:r>
            <w:r w:rsidRPr="0019761D">
              <w:rPr>
                <w:rFonts w:eastAsia="Calibri" w:cs="Times New Roman"/>
                <w:bCs/>
                <w:szCs w:val="24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D" w:rsidRPr="00833692" w:rsidRDefault="0019761D" w:rsidP="001976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lastRenderedPageBreak/>
              <w:t>Отсутствует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...</w:t>
            </w: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8. ОЦЕНКА СООТВЕТСТВУЮЩИХ РАСХОДОВ (ДОХОДОВ) МЕСТНОГО БЮДЖЕТА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Наименование новой(ого) или изменяемой(ого) функции, полномочия и обязанности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Описание видов расходов (дохода)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Количественная оценка расходов (доходов)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Наименование органа</w:t>
            </w:r>
            <w:r w:rsidR="00D510AF">
              <w:rPr>
                <w:rFonts w:eastAsia="Calibri" w:cs="Times New Roman"/>
                <w:bCs/>
                <w:szCs w:val="24"/>
              </w:rPr>
              <w:t>: Администрация Слюдянского городского поселения</w:t>
            </w:r>
          </w:p>
        </w:tc>
      </w:tr>
      <w:tr w:rsidR="00833692" w:rsidRPr="00833692" w:rsidTr="00B35E05"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7406A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1.</w:t>
            </w:r>
            <w:r w:rsidR="007406AA">
              <w:rPr>
                <w:rFonts w:eastAsia="Calibri" w:cs="Times New Roman"/>
                <w:bCs/>
                <w:szCs w:val="24"/>
              </w:rPr>
              <w:t xml:space="preserve"> Полномочие: Осуществление муниципального контроля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Единовременные расходы в _________ г. (год возникновения)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Периодические расходы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Возможные доходы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Итого единовременные расходы: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Итого периодические расходы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Итого возможные поступления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Иные сведения о расходах (доходах) местного бюджета: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8.1. Источники данных: 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9.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Группа участников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новых или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изменения содержания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существующих обязанностей и ограничений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Порядок организации исполнения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обязанностей и ограничений</w:t>
            </w: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6412B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ООО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1.</w:t>
            </w:r>
            <w:r w:rsidR="00D6412B"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6412B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2.</w:t>
            </w:r>
            <w:r w:rsidR="00D6412B"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10.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70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lastRenderedPageBreak/>
              <w:t xml:space="preserve">Группа участников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новых или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изменения содержания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существующих обязанностей и ограничений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и оценка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видов расходов</w:t>
            </w:r>
          </w:p>
        </w:tc>
      </w:tr>
      <w:tr w:rsidR="00D6412B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ООО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1.</w:t>
            </w:r>
            <w:r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отсутствует</w:t>
            </w:r>
          </w:p>
        </w:tc>
      </w:tr>
      <w:tr w:rsidR="00D6412B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2.</w:t>
            </w:r>
            <w:r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отсутствует</w:t>
            </w: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...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10.1. Источники данных: 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11.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РЕШЕНИЯ ВЫЯВЛЕННОЙ ПРОБЛЕМЫ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57"/>
        <w:gridCol w:w="2721"/>
        <w:gridCol w:w="1987"/>
      </w:tblGrid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Оценка вероятности наступления рисков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Степень контроля рисков</w:t>
            </w:r>
          </w:p>
        </w:tc>
      </w:tr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Риск 1</w:t>
            </w:r>
            <w:r w:rsidR="003E2F4C">
              <w:rPr>
                <w:rFonts w:eastAsia="Calibri" w:cs="Times New Roman"/>
                <w:bCs/>
                <w:szCs w:val="24"/>
              </w:rPr>
              <w:t xml:space="preserve"> Непринятие Положения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3E2F4C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50%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3E2F4C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Внесение положения на рассмотрение думы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3E2F4C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100%</w:t>
            </w:r>
          </w:p>
        </w:tc>
      </w:tr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Риск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11.1. Источники данных: 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12. ПРЕДПОЛАГАЕМАЯ ДАТА ВСТУПЛЕНИЯ В СИЛУ ПРОЕКТА МУНИЦИПАЛЬНОГО НОРМАТИВНОГО ПРАВОВОГО АКТА, ОЦЕНКА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РЕГУЛИРОВАНИЯ НА РАНЕЕ ВОЗНИКШИЕ ОТНОШЕНИЯ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12.1. Предполагаемая дата вступления в силу проекта акта: «</w:t>
      </w:r>
      <w:r w:rsidR="00944AA1">
        <w:rPr>
          <w:rFonts w:eastAsia="Calibri" w:cs="Times New Roman"/>
          <w:szCs w:val="24"/>
        </w:rPr>
        <w:t>01</w:t>
      </w:r>
      <w:r w:rsidRPr="00833692">
        <w:rPr>
          <w:rFonts w:eastAsia="Calibri" w:cs="Times New Roman"/>
          <w:szCs w:val="24"/>
        </w:rPr>
        <w:t xml:space="preserve">» </w:t>
      </w:r>
      <w:r w:rsidR="00944AA1">
        <w:rPr>
          <w:rFonts w:eastAsia="Calibri" w:cs="Times New Roman"/>
          <w:szCs w:val="24"/>
        </w:rPr>
        <w:t>января 2021</w:t>
      </w:r>
      <w:r w:rsidRPr="00833692">
        <w:rPr>
          <w:rFonts w:eastAsia="Calibri" w:cs="Times New Roman"/>
          <w:szCs w:val="24"/>
        </w:rPr>
        <w:t xml:space="preserve"> г.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12.2. Необходимость установления переходного периода и (или) отсрочки введения пред</w:t>
      </w:r>
      <w:r w:rsidR="000F431B">
        <w:rPr>
          <w:rFonts w:eastAsia="Calibri" w:cs="Times New Roman"/>
          <w:szCs w:val="24"/>
        </w:rPr>
        <w:t>лагаемого регулирования: нет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12.3. Срок переходного периода действия муниципального нормативного правового акта (если есть необходимость): </w:t>
      </w:r>
      <w:r w:rsidR="00D77140">
        <w:rPr>
          <w:rFonts w:eastAsia="Calibri" w:cs="Times New Roman"/>
          <w:szCs w:val="24"/>
        </w:rPr>
        <w:t>0</w:t>
      </w:r>
      <w:r w:rsidRPr="00833692">
        <w:rPr>
          <w:rFonts w:eastAsia="Calibri" w:cs="Times New Roman"/>
          <w:szCs w:val="24"/>
        </w:rPr>
        <w:t xml:space="preserve"> (дней с момента принятия проекта муниципального нормативного правового акта).</w:t>
      </w:r>
    </w:p>
    <w:p w:rsidR="00833692" w:rsidRPr="00833692" w:rsidRDefault="00833692" w:rsidP="00D77140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 w:val="20"/>
          <w:szCs w:val="20"/>
        </w:rPr>
      </w:pPr>
      <w:r w:rsidRPr="00833692">
        <w:rPr>
          <w:rFonts w:eastAsia="Calibri" w:cs="Times New Roman"/>
          <w:szCs w:val="24"/>
        </w:rPr>
        <w:t xml:space="preserve">12.4. Необходимость распространения предлагаемого регулирования на ранее возникшие отношения: </w:t>
      </w:r>
      <w:r w:rsidR="00D77140">
        <w:rPr>
          <w:rFonts w:eastAsia="Calibri" w:cs="Times New Roman"/>
          <w:szCs w:val="24"/>
        </w:rPr>
        <w:t>нет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12.5. Срок отсрочки вступления в силу муниципального нормативного правового акта (если есть необходимость): </w:t>
      </w:r>
      <w:r w:rsidR="00D77140">
        <w:rPr>
          <w:rFonts w:eastAsia="Calibri" w:cs="Times New Roman"/>
          <w:szCs w:val="24"/>
        </w:rPr>
        <w:t>нет</w:t>
      </w:r>
      <w:r w:rsidRPr="00833692">
        <w:rPr>
          <w:rFonts w:eastAsia="Calibri" w:cs="Times New Roman"/>
          <w:szCs w:val="24"/>
        </w:rPr>
        <w:t>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12.6.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</w:t>
      </w:r>
      <w:r w:rsidRPr="00833692">
        <w:rPr>
          <w:rFonts w:eastAsia="Calibri" w:cs="Times New Roman"/>
          <w:szCs w:val="24"/>
        </w:rPr>
        <w:lastRenderedPageBreak/>
        <w:t>отношения: 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keepNext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833692" w:rsidRPr="00833692" w:rsidRDefault="00833692" w:rsidP="00833692">
      <w:pPr>
        <w:keepNext/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530"/>
        <w:gridCol w:w="1474"/>
        <w:gridCol w:w="1927"/>
        <w:gridCol w:w="2158"/>
      </w:tblGrid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Мероприятия,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необходимые для достижения целей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Сроки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Описание ожидаемого результата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Объем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финансирования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Источники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финансирования</w:t>
            </w:r>
          </w:p>
        </w:tc>
      </w:tr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Мероприятие 1</w:t>
            </w:r>
            <w:r w:rsidR="00D8525D">
              <w:rPr>
                <w:rFonts w:eastAsia="Calibri" w:cs="Times New Roman"/>
                <w:bCs/>
                <w:szCs w:val="24"/>
              </w:rPr>
              <w:t>: внесение положения на рассмотрение думы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Октябрь 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Принятие положения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Местный бюджет</w:t>
            </w:r>
          </w:p>
        </w:tc>
      </w:tr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13.1.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D8525D">
        <w:rPr>
          <w:rFonts w:eastAsia="Calibri" w:cs="Times New Roman"/>
          <w:szCs w:val="24"/>
        </w:rPr>
        <w:t>: 0</w:t>
      </w:r>
      <w:r w:rsidRPr="00833692">
        <w:rPr>
          <w:rFonts w:eastAsia="Calibri" w:cs="Times New Roman"/>
          <w:szCs w:val="24"/>
        </w:rPr>
        <w:t xml:space="preserve"> руб.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14. СВЕДЕНИЯ О ПРОВЕДЕНИИ ПУБЛИЧНЫХ КОНСУЛЬТАЦИЙ ПО ПРОЕКТУ МУНИЦИПАЛЬНОГО НОРМАТИВНОГО ПРАВОВОГО АКТА 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14.1. Полный электронный адрес раздела (страницы) </w:t>
      </w:r>
      <w:r w:rsidRPr="00833692">
        <w:rPr>
          <w:rFonts w:eastAsia="Times New Roman" w:cs="Times New Roman"/>
          <w:szCs w:val="24"/>
          <w:lang w:eastAsia="ru-RU"/>
        </w:rPr>
        <w:t xml:space="preserve">официального сайта администрации Слюдянского городского поселения </w:t>
      </w:r>
      <w:r w:rsidR="00437B4C" w:rsidRPr="00833692">
        <w:rPr>
          <w:rFonts w:eastAsia="Times New Roman" w:cs="Times New Roman"/>
          <w:szCs w:val="24"/>
          <w:lang w:eastAsia="ru-RU"/>
        </w:rPr>
        <w:t>Слюдянского</w:t>
      </w:r>
      <w:r w:rsidRPr="00833692">
        <w:rPr>
          <w:rFonts w:eastAsia="Times New Roman" w:cs="Times New Roman"/>
          <w:szCs w:val="24"/>
          <w:lang w:eastAsia="ru-RU"/>
        </w:rPr>
        <w:t xml:space="preserve"> района</w:t>
      </w:r>
      <w:r w:rsidRPr="00833692">
        <w:rPr>
          <w:rFonts w:eastAsia="Calibri" w:cs="Times New Roman"/>
          <w:szCs w:val="24"/>
          <w:lang w:eastAsia="ru-RU"/>
        </w:rPr>
        <w:t xml:space="preserve"> в информационно-телекоммуникационной сети «Интернет»</w:t>
      </w:r>
      <w:r w:rsidRPr="00833692">
        <w:rPr>
          <w:rFonts w:eastAsia="Calibri" w:cs="Times New Roman"/>
          <w:szCs w:val="24"/>
        </w:rPr>
        <w:t xml:space="preserve">, где размещен проект муниципального нормативного правового акта: </w:t>
      </w:r>
      <w:hyperlink r:id="rId4" w:history="1">
        <w:r w:rsidR="00437B4C" w:rsidRPr="00C52722">
          <w:rPr>
            <w:rStyle w:val="a4"/>
            <w:rFonts w:eastAsia="Calibri" w:cs="Times New Roman"/>
            <w:szCs w:val="24"/>
          </w:rPr>
          <w:t>https://www.gorod-sludyanka.ru/qa/966.html</w:t>
        </w:r>
      </w:hyperlink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14.2. Срок, в течение которого в рамках публичных консультаций разработчиком принимались предложения и замечания заинтересованных лиц: начало: «</w:t>
      </w:r>
      <w:proofErr w:type="gramStart"/>
      <w:r w:rsidR="00437B4C">
        <w:rPr>
          <w:rFonts w:eastAsia="Calibri" w:cs="Times New Roman"/>
          <w:szCs w:val="24"/>
        </w:rPr>
        <w:t>01</w:t>
      </w:r>
      <w:r w:rsidRPr="00833692">
        <w:rPr>
          <w:rFonts w:eastAsia="Calibri" w:cs="Times New Roman"/>
          <w:szCs w:val="24"/>
        </w:rPr>
        <w:t>»</w:t>
      </w:r>
      <w:r w:rsidR="00437B4C">
        <w:rPr>
          <w:rFonts w:eastAsia="Calibri" w:cs="Times New Roman"/>
          <w:szCs w:val="24"/>
        </w:rPr>
        <w:t>июля</w:t>
      </w:r>
      <w:proofErr w:type="gramEnd"/>
      <w:r w:rsidR="00437B4C">
        <w:rPr>
          <w:rFonts w:eastAsia="Calibri" w:cs="Times New Roman"/>
          <w:szCs w:val="24"/>
        </w:rPr>
        <w:t xml:space="preserve"> 2021</w:t>
      </w:r>
      <w:r w:rsidRPr="00833692">
        <w:rPr>
          <w:rFonts w:eastAsia="Calibri" w:cs="Times New Roman"/>
          <w:szCs w:val="24"/>
        </w:rPr>
        <w:t xml:space="preserve"> г.; окончание: «</w:t>
      </w:r>
      <w:r w:rsidR="00437B4C">
        <w:rPr>
          <w:rFonts w:eastAsia="Calibri" w:cs="Times New Roman"/>
          <w:szCs w:val="24"/>
        </w:rPr>
        <w:t>19</w:t>
      </w:r>
      <w:r w:rsidRPr="00833692">
        <w:rPr>
          <w:rFonts w:eastAsia="Calibri" w:cs="Times New Roman"/>
          <w:szCs w:val="24"/>
        </w:rPr>
        <w:t xml:space="preserve">» </w:t>
      </w:r>
      <w:r w:rsidR="00437B4C">
        <w:rPr>
          <w:rFonts w:eastAsia="Calibri" w:cs="Times New Roman"/>
          <w:szCs w:val="24"/>
        </w:rPr>
        <w:t>июля</w:t>
      </w:r>
      <w:r w:rsidRPr="00833692">
        <w:rPr>
          <w:rFonts w:eastAsia="Calibri" w:cs="Times New Roman"/>
          <w:szCs w:val="24"/>
        </w:rPr>
        <w:t xml:space="preserve"> 20</w:t>
      </w:r>
      <w:r w:rsidR="00437B4C">
        <w:rPr>
          <w:rFonts w:eastAsia="Calibri" w:cs="Times New Roman"/>
          <w:szCs w:val="24"/>
        </w:rPr>
        <w:t>21</w:t>
      </w:r>
      <w:r w:rsidRPr="00833692">
        <w:rPr>
          <w:rFonts w:eastAsia="Calibri" w:cs="Times New Roman"/>
          <w:szCs w:val="24"/>
        </w:rPr>
        <w:t xml:space="preserve"> г.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14.3. Сведения о заинтересованных лицах, представивших предложения и замечания: </w:t>
      </w:r>
      <w:proofErr w:type="gramStart"/>
      <w:r w:rsidR="00C33625">
        <w:rPr>
          <w:rFonts w:eastAsia="Calibri" w:cs="Times New Roman"/>
          <w:szCs w:val="24"/>
        </w:rPr>
        <w:t>предложения</w:t>
      </w:r>
      <w:proofErr w:type="gramEnd"/>
      <w:r w:rsidR="00C33625">
        <w:rPr>
          <w:rFonts w:eastAsia="Calibri" w:cs="Times New Roman"/>
          <w:szCs w:val="24"/>
        </w:rPr>
        <w:t xml:space="preserve"> не поступили.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14.4. Иные сведения о проведении публичных консультаций: 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15. ИНЫЕ СВЕДЕНИЯ, КОТОРЫЕ, ПО МНЕНИЮ РАЗРАБОТЧИКА, ПОЗВОЛЯЮТ ОЦЕНИТЬ НЕОБХОДИМОСТЬ ПРЕДЛАГАЕМОГО РЕГУЛИРОВАНИЯ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15.1. Иные необходимые, по мнению разработчика, сведения:</w:t>
      </w:r>
      <w:r w:rsidR="00C33625">
        <w:rPr>
          <w:rFonts w:eastAsia="Calibri" w:cs="Times New Roman"/>
          <w:szCs w:val="24"/>
        </w:rPr>
        <w:t xml:space="preserve"> отсутствуют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15.2. Источники данных: ___________________________________________________</w:t>
      </w:r>
    </w:p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833692" w:rsidRPr="00833692" w:rsidTr="00C33625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</w:t>
            </w:r>
            <w:r w:rsidR="00BF0DA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3692" w:rsidRPr="00833692" w:rsidTr="00C33625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2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2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2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623B9A" w:rsidRDefault="00623B9A"/>
    <w:sectPr w:rsidR="00623B9A" w:rsidSect="003349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20"/>
    <w:rsid w:val="00003A46"/>
    <w:rsid w:val="00026E80"/>
    <w:rsid w:val="000511A8"/>
    <w:rsid w:val="00067014"/>
    <w:rsid w:val="000A4E13"/>
    <w:rsid w:val="000F431B"/>
    <w:rsid w:val="00135FC5"/>
    <w:rsid w:val="0019761D"/>
    <w:rsid w:val="001D5FCB"/>
    <w:rsid w:val="001D6BA0"/>
    <w:rsid w:val="00264162"/>
    <w:rsid w:val="002E2C6E"/>
    <w:rsid w:val="00306EDC"/>
    <w:rsid w:val="003349B8"/>
    <w:rsid w:val="003C1414"/>
    <w:rsid w:val="003E2F4C"/>
    <w:rsid w:val="003F7AF7"/>
    <w:rsid w:val="00437B4C"/>
    <w:rsid w:val="004936BB"/>
    <w:rsid w:val="004A3A60"/>
    <w:rsid w:val="00542218"/>
    <w:rsid w:val="005C514B"/>
    <w:rsid w:val="00623B9A"/>
    <w:rsid w:val="007406AA"/>
    <w:rsid w:val="00787584"/>
    <w:rsid w:val="008142CC"/>
    <w:rsid w:val="008279E3"/>
    <w:rsid w:val="008327F6"/>
    <w:rsid w:val="00833692"/>
    <w:rsid w:val="008D55BC"/>
    <w:rsid w:val="00925820"/>
    <w:rsid w:val="00944AA1"/>
    <w:rsid w:val="009466DC"/>
    <w:rsid w:val="009C7CA4"/>
    <w:rsid w:val="00A356C3"/>
    <w:rsid w:val="00A41373"/>
    <w:rsid w:val="00A66534"/>
    <w:rsid w:val="00A713F0"/>
    <w:rsid w:val="00A819B3"/>
    <w:rsid w:val="00A843F9"/>
    <w:rsid w:val="00B0669E"/>
    <w:rsid w:val="00B1031A"/>
    <w:rsid w:val="00B26E20"/>
    <w:rsid w:val="00B4505A"/>
    <w:rsid w:val="00B61CE1"/>
    <w:rsid w:val="00BF0DA9"/>
    <w:rsid w:val="00C0654F"/>
    <w:rsid w:val="00C33625"/>
    <w:rsid w:val="00C5658E"/>
    <w:rsid w:val="00CC03B8"/>
    <w:rsid w:val="00CC794F"/>
    <w:rsid w:val="00CE4483"/>
    <w:rsid w:val="00D035FC"/>
    <w:rsid w:val="00D41998"/>
    <w:rsid w:val="00D510AF"/>
    <w:rsid w:val="00D6412B"/>
    <w:rsid w:val="00D77140"/>
    <w:rsid w:val="00D8525D"/>
    <w:rsid w:val="00E11AC5"/>
    <w:rsid w:val="00E46568"/>
    <w:rsid w:val="00EE532B"/>
    <w:rsid w:val="00F24923"/>
    <w:rsid w:val="00FC1FEE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0611"/>
  <w15:chartTrackingRefBased/>
  <w15:docId w15:val="{B0450D30-7E2F-4F74-9CA0-C0918123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5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A713F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264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sludyanka.ru/qa/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63</cp:revision>
  <dcterms:created xsi:type="dcterms:W3CDTF">2021-10-06T06:44:00Z</dcterms:created>
  <dcterms:modified xsi:type="dcterms:W3CDTF">2021-10-07T02:43:00Z</dcterms:modified>
</cp:coreProperties>
</file>