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0D20" w14:textId="33D445E2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</w:t>
      </w:r>
      <w:r>
        <w:rPr>
          <w:rFonts w:ascii="Arial" w:hAnsi="Arial" w:cs="Arial"/>
          <w:b/>
          <w:bCs/>
          <w:kern w:val="28"/>
          <w:sz w:val="32"/>
          <w:szCs w:val="32"/>
        </w:rPr>
        <w:t>.03.2021Г.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</w:p>
    <w:p w14:paraId="20C167C2" w14:textId="77777777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6B63CDE" w14:textId="77777777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849DDC1" w14:textId="77777777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4CCE512" w14:textId="77777777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37CA09C" w14:textId="77777777" w:rsidR="00952CE8" w:rsidRDefault="00952CE8" w:rsidP="00952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F2A3593" w14:textId="77777777" w:rsidR="00952CE8" w:rsidRPr="00BA04C7" w:rsidRDefault="00952CE8" w:rsidP="00952CE8">
      <w:pPr>
        <w:jc w:val="center"/>
        <w:rPr>
          <w:b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547B62D" w14:textId="7189CEC8" w:rsidR="000224A3" w:rsidRDefault="000224A3" w:rsidP="001D3051">
      <w:pPr>
        <w:spacing w:line="276" w:lineRule="auto"/>
        <w:jc w:val="both"/>
      </w:pPr>
    </w:p>
    <w:tbl>
      <w:tblPr>
        <w:tblStyle w:val="a3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AE523E" w:rsidRPr="00952CE8" w14:paraId="3F5BE9CC" w14:textId="77777777" w:rsidTr="00952CE8">
        <w:tc>
          <w:tcPr>
            <w:tcW w:w="9214" w:type="dxa"/>
          </w:tcPr>
          <w:p w14:paraId="2E631B4B" w14:textId="4ECECD22" w:rsidR="00AE523E" w:rsidRPr="00952CE8" w:rsidRDefault="00C02B4B" w:rsidP="00952C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52CE8">
              <w:rPr>
                <w:rFonts w:ascii="Arial" w:hAnsi="Arial" w:cs="Arial"/>
                <w:b/>
                <w:bCs/>
                <w:sz w:val="32"/>
                <w:szCs w:val="32"/>
              </w:rPr>
              <w:t>О нормативе стоимости одного квадратного метра общей площади жилья на территории Слюдянского муниципального образования</w:t>
            </w:r>
          </w:p>
        </w:tc>
        <w:tc>
          <w:tcPr>
            <w:tcW w:w="4673" w:type="dxa"/>
          </w:tcPr>
          <w:p w14:paraId="2B1AD4A1" w14:textId="77777777" w:rsidR="00AE523E" w:rsidRPr="00952CE8" w:rsidRDefault="00AE523E" w:rsidP="00952C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B24B296" w14:textId="77777777" w:rsidR="000224A3" w:rsidRPr="00952CE8" w:rsidRDefault="000224A3" w:rsidP="00952CE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AE98B87" w14:textId="77777777" w:rsidR="00877C7B" w:rsidRPr="00952CE8" w:rsidRDefault="000224A3" w:rsidP="00877C7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tab/>
      </w:r>
      <w:r w:rsidR="00C02B4B" w:rsidRPr="00952CE8">
        <w:rPr>
          <w:rFonts w:ascii="Arial" w:hAnsi="Arial" w:cs="Arial"/>
        </w:rPr>
        <w:t xml:space="preserve">В целях уточнения расчетной стоимости жилья по Слюдянскому муниципальному образованию и обеспечения реализаций мероприятий, предусмотренных федеральными, областными, муниципальными целевыми программами, руководствуясь Приказом Министерства строительства и жилищно-коммунального хозяйства Российской Федерации от 24 декабря 2020 года </w:t>
      </w:r>
      <w:r w:rsidR="006234AB" w:rsidRPr="00952CE8">
        <w:rPr>
          <w:rFonts w:ascii="Arial" w:hAnsi="Arial" w:cs="Arial"/>
        </w:rPr>
        <w:t>№852/</w:t>
      </w:r>
      <w:proofErr w:type="spellStart"/>
      <w:r w:rsidR="006234AB" w:rsidRPr="00952CE8">
        <w:rPr>
          <w:rFonts w:ascii="Arial" w:hAnsi="Arial" w:cs="Arial"/>
        </w:rPr>
        <w:t>пр</w:t>
      </w:r>
      <w:proofErr w:type="spellEnd"/>
      <w:r w:rsidR="006234AB" w:rsidRPr="00952CE8">
        <w:rPr>
          <w:rFonts w:ascii="Arial" w:hAnsi="Arial" w:cs="Arial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234AB" w:rsidRPr="00952CE8">
        <w:rPr>
          <w:rFonts w:ascii="Arial" w:hAnsi="Arial" w:cs="Arial"/>
          <w:lang w:val="en-US"/>
        </w:rPr>
        <w:t>I</w:t>
      </w:r>
      <w:r w:rsidR="006234AB" w:rsidRPr="00952CE8">
        <w:rPr>
          <w:rFonts w:ascii="Arial" w:hAnsi="Arial" w:cs="Arial"/>
        </w:rPr>
        <w:t xml:space="preserve"> квартал 2021 года»</w:t>
      </w:r>
      <w:r w:rsidRPr="00952CE8">
        <w:rPr>
          <w:rFonts w:ascii="Arial" w:hAnsi="Arial" w:cs="Arial"/>
        </w:rPr>
        <w:t>,</w:t>
      </w:r>
      <w:r w:rsidR="00877C7B" w:rsidRPr="00952CE8">
        <w:rPr>
          <w:rFonts w:ascii="Arial" w:hAnsi="Arial" w:cs="Arial"/>
        </w:rPr>
        <w:t xml:space="preserve"> </w:t>
      </w:r>
      <w:r w:rsidR="00877C7B" w:rsidRPr="00952CE8">
        <w:rPr>
          <w:rFonts w:ascii="Arial" w:eastAsiaTheme="minorHAnsi" w:hAnsi="Arial" w:cs="Arial"/>
          <w:lang w:eastAsia="en-US"/>
        </w:rPr>
        <w:t xml:space="preserve">пунктом 6 части 1 </w:t>
      </w:r>
      <w:hyperlink r:id="rId7" w:history="1">
        <w:r w:rsidR="00877C7B" w:rsidRPr="00952CE8">
          <w:rPr>
            <w:rFonts w:ascii="Arial" w:eastAsiaTheme="minorHAnsi" w:hAnsi="Arial" w:cs="Arial"/>
            <w:lang w:eastAsia="en-US"/>
          </w:rPr>
          <w:t>статьи 1</w:t>
        </w:r>
      </w:hyperlink>
      <w:r w:rsidR="00877C7B" w:rsidRPr="00952CE8">
        <w:rPr>
          <w:rFonts w:ascii="Arial" w:eastAsiaTheme="minorHAnsi" w:hAnsi="Arial" w:cs="Arial"/>
          <w:lang w:eastAsia="en-US"/>
        </w:rPr>
        <w:t xml:space="preserve">4 Федерального закона «Об общих принципах организации местного самоуправления в Российской Федерации», </w:t>
      </w:r>
      <w:hyperlink r:id="rId8" w:history="1">
        <w:r w:rsidR="00877C7B" w:rsidRPr="00952CE8">
          <w:rPr>
            <w:rFonts w:ascii="Arial" w:eastAsiaTheme="minorHAnsi" w:hAnsi="Arial" w:cs="Arial"/>
            <w:lang w:eastAsia="en-US"/>
          </w:rPr>
          <w:t>пунктом 13</w:t>
        </w:r>
      </w:hyperlink>
      <w:r w:rsidR="00877C7B" w:rsidRPr="00952CE8">
        <w:rPr>
          <w:rFonts w:ascii="Arial" w:eastAsiaTheme="minorHAnsi" w:hAnsi="Arial" w:cs="Arial"/>
          <w:lang w:eastAsia="en-US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952CE8">
        <w:rPr>
          <w:rFonts w:ascii="Arial" w:hAnsi="Arial" w:cs="Arial"/>
        </w:rPr>
        <w:t xml:space="preserve"> </w:t>
      </w:r>
      <w:r w:rsidR="00877C7B" w:rsidRPr="00952CE8">
        <w:rPr>
          <w:rFonts w:ascii="Arial" w:eastAsiaTheme="minorHAnsi" w:hAnsi="Arial" w:cs="Arial"/>
          <w:lang w:eastAsia="en-US"/>
        </w:rPr>
        <w:t xml:space="preserve">на основании информации от агентств недвижимости о стоимости 1 квадратного метра жилья на вторичном рынке жилья по Слюдянскому муниципальному образованию, руководствуясь статьями </w:t>
      </w:r>
      <w:r w:rsidR="00877C7B" w:rsidRPr="00952CE8">
        <w:rPr>
          <w:rFonts w:ascii="Arial" w:hAnsi="Arial" w:cs="Arial"/>
        </w:rPr>
        <w:t>10,11,44,47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</w:p>
    <w:p w14:paraId="5A09CA75" w14:textId="2A7A984B" w:rsidR="000224A3" w:rsidRDefault="000224A3" w:rsidP="00877C7B">
      <w:pPr>
        <w:jc w:val="both"/>
        <w:rPr>
          <w:b/>
        </w:rPr>
      </w:pPr>
    </w:p>
    <w:p w14:paraId="44A8E037" w14:textId="64D9403A" w:rsidR="000224A3" w:rsidRPr="00952CE8" w:rsidRDefault="000224A3" w:rsidP="00877C7B">
      <w:pPr>
        <w:jc w:val="both"/>
        <w:rPr>
          <w:rFonts w:ascii="Arial" w:hAnsi="Arial" w:cs="Arial"/>
          <w:b/>
          <w:sz w:val="32"/>
          <w:szCs w:val="32"/>
        </w:rPr>
      </w:pPr>
      <w:r w:rsidRPr="00952CE8">
        <w:rPr>
          <w:rFonts w:ascii="Arial" w:hAnsi="Arial" w:cs="Arial"/>
          <w:b/>
          <w:sz w:val="32"/>
          <w:szCs w:val="32"/>
        </w:rPr>
        <w:t>ПОСТАНОВЛЯ</w:t>
      </w:r>
      <w:r w:rsidR="001D3051" w:rsidRPr="00952CE8">
        <w:rPr>
          <w:rFonts w:ascii="Arial" w:hAnsi="Arial" w:cs="Arial"/>
          <w:b/>
          <w:sz w:val="32"/>
          <w:szCs w:val="32"/>
        </w:rPr>
        <w:t>ЕТ</w:t>
      </w:r>
      <w:r w:rsidRPr="00952CE8">
        <w:rPr>
          <w:rFonts w:ascii="Arial" w:hAnsi="Arial" w:cs="Arial"/>
          <w:b/>
          <w:sz w:val="32"/>
          <w:szCs w:val="32"/>
        </w:rPr>
        <w:t xml:space="preserve">: </w:t>
      </w:r>
    </w:p>
    <w:p w14:paraId="1DAE8589" w14:textId="77777777" w:rsidR="000224A3" w:rsidRDefault="000224A3" w:rsidP="00877C7B">
      <w:pPr>
        <w:jc w:val="both"/>
      </w:pPr>
    </w:p>
    <w:p w14:paraId="6229B50D" w14:textId="77777777" w:rsidR="00DE62D2" w:rsidRPr="00952CE8" w:rsidRDefault="000224A3" w:rsidP="00877C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2CE8">
        <w:rPr>
          <w:rFonts w:ascii="Arial" w:hAnsi="Arial" w:cs="Arial"/>
        </w:rPr>
        <w:t xml:space="preserve">1. </w:t>
      </w:r>
      <w:r w:rsidR="00DE62D2" w:rsidRPr="00952CE8">
        <w:rPr>
          <w:rFonts w:ascii="Arial" w:hAnsi="Arial" w:cs="Arial"/>
        </w:rPr>
        <w:t>Установить норматив стоимости одного квадратного метра общей площади жилья на территории Слюдянского муниципального образования:</w:t>
      </w:r>
      <w:r w:rsidR="00DE62D2" w:rsidRPr="00952CE8">
        <w:rPr>
          <w:rFonts w:ascii="Arial" w:eastAsiaTheme="minorHAnsi" w:hAnsi="Arial" w:cs="Arial"/>
          <w:lang w:eastAsia="en-US"/>
        </w:rPr>
        <w:t xml:space="preserve"> </w:t>
      </w:r>
    </w:p>
    <w:p w14:paraId="6B13D70A" w14:textId="5AD2C057" w:rsidR="00DE62D2" w:rsidRPr="00952CE8" w:rsidRDefault="00DE62D2" w:rsidP="00877C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2CE8">
        <w:rPr>
          <w:rFonts w:ascii="Arial" w:eastAsiaTheme="minorHAnsi" w:hAnsi="Arial" w:cs="Arial"/>
          <w:lang w:eastAsia="en-US"/>
        </w:rPr>
        <w:t>1.1. На строительство жилых домов и на приобретение жилых помещений во вновь построенных жилых домах в размере 47</w:t>
      </w:r>
      <w:r w:rsidRPr="00952CE8">
        <w:rPr>
          <w:rFonts w:ascii="Arial" w:hAnsi="Arial" w:cs="Arial"/>
        </w:rPr>
        <w:t> 678</w:t>
      </w:r>
      <w:r w:rsidRPr="00952CE8">
        <w:rPr>
          <w:rFonts w:ascii="Arial" w:eastAsiaTheme="minorHAnsi" w:hAnsi="Arial" w:cs="Arial"/>
          <w:lang w:eastAsia="en-US"/>
        </w:rPr>
        <w:t xml:space="preserve"> рублей;</w:t>
      </w:r>
    </w:p>
    <w:p w14:paraId="732D986F" w14:textId="75139FB1" w:rsidR="00DE62D2" w:rsidRPr="00952CE8" w:rsidRDefault="00DE62D2" w:rsidP="00877C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2CE8">
        <w:rPr>
          <w:rFonts w:ascii="Arial" w:eastAsiaTheme="minorHAnsi" w:hAnsi="Arial" w:cs="Arial"/>
          <w:lang w:eastAsia="en-US"/>
        </w:rPr>
        <w:t>1.2. На приобретение жилых помещений на вторичном рынке жилья в размере                36 000 рублей.</w:t>
      </w:r>
    </w:p>
    <w:p w14:paraId="0CE23FB1" w14:textId="0D16CD67" w:rsidR="00DE62D2" w:rsidRPr="00952CE8" w:rsidRDefault="00DE62D2" w:rsidP="00877C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2CE8">
        <w:rPr>
          <w:rFonts w:ascii="Arial" w:eastAsiaTheme="minorHAnsi" w:hAnsi="Arial" w:cs="Arial"/>
          <w:lang w:eastAsia="en-US"/>
        </w:rPr>
        <w:t xml:space="preserve">2. </w:t>
      </w:r>
      <w:r w:rsidRPr="00952CE8">
        <w:rPr>
          <w:rFonts w:ascii="Arial" w:hAnsi="Arial" w:cs="Arial"/>
        </w:rPr>
        <w:t>Признать утратившим силу постановление администрации Слюдянского городского поселения от 29.05.2020г. № 344 «</w:t>
      </w:r>
      <w:r w:rsidRPr="00952CE8">
        <w:rPr>
          <w:rFonts w:ascii="Arial" w:eastAsiaTheme="minorHAnsi" w:hAnsi="Arial" w:cs="Arial"/>
          <w:lang w:eastAsia="en-US"/>
        </w:rPr>
        <w:t xml:space="preserve">О нормативе стоимости одного </w:t>
      </w:r>
      <w:r w:rsidRPr="00952CE8">
        <w:rPr>
          <w:rFonts w:ascii="Arial" w:eastAsiaTheme="minorHAnsi" w:hAnsi="Arial" w:cs="Arial"/>
          <w:lang w:eastAsia="en-US"/>
        </w:rPr>
        <w:lastRenderedPageBreak/>
        <w:t>квадратного метра общей площади жилья в Слюдянском муниципальном образовании для расчета в 2020 году размера социальных выплат в рамках реализации государственной программы Иркутской области «Доступное жилье» на 2019 - 2024 годы</w:t>
      </w:r>
      <w:r w:rsidRPr="00952CE8">
        <w:rPr>
          <w:rFonts w:ascii="Arial" w:hAnsi="Arial" w:cs="Arial"/>
        </w:rPr>
        <w:t>».</w:t>
      </w:r>
    </w:p>
    <w:p w14:paraId="0979DF1E" w14:textId="3479E1FF" w:rsidR="00DE62D2" w:rsidRPr="00952CE8" w:rsidRDefault="00DE62D2" w:rsidP="00877C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2CE8">
        <w:rPr>
          <w:rFonts w:ascii="Arial" w:hAnsi="Arial" w:cs="Arial"/>
        </w:rPr>
        <w:t xml:space="preserve">3. Опубликовать настоящее постановление в газете «Байкал новости» или в приложении к ней, а также разместить на официальном сайте администрации Слюдянского городского поселения в сети «Интернет» </w:t>
      </w:r>
      <w:hyperlink r:id="rId9" w:history="1">
        <w:r w:rsidRPr="00952CE8">
          <w:rPr>
            <w:rStyle w:val="a5"/>
            <w:rFonts w:ascii="Arial" w:hAnsi="Arial" w:cs="Arial"/>
            <w:color w:val="auto"/>
            <w:u w:val="none"/>
          </w:rPr>
          <w:t>www.</w:t>
        </w:r>
        <w:r w:rsidRPr="00952CE8">
          <w:rPr>
            <w:rStyle w:val="a5"/>
            <w:rFonts w:ascii="Arial" w:hAnsi="Arial" w:cs="Arial"/>
            <w:color w:val="auto"/>
            <w:u w:val="none"/>
            <w:lang w:val="en-US"/>
          </w:rPr>
          <w:t>g</w:t>
        </w:r>
        <w:r w:rsidRPr="00952CE8">
          <w:rPr>
            <w:rStyle w:val="a5"/>
            <w:rFonts w:ascii="Arial" w:hAnsi="Arial" w:cs="Arial"/>
            <w:color w:val="auto"/>
            <w:u w:val="none"/>
          </w:rPr>
          <w:t>orod-slud</w:t>
        </w:r>
        <w:r w:rsidRPr="00952CE8">
          <w:rPr>
            <w:rStyle w:val="a5"/>
            <w:rFonts w:ascii="Arial" w:hAnsi="Arial" w:cs="Arial"/>
            <w:color w:val="auto"/>
            <w:u w:val="none"/>
            <w:lang w:val="en-US"/>
          </w:rPr>
          <w:t>yanka</w:t>
        </w:r>
        <w:r w:rsidRPr="00952CE8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Pr="00952CE8">
          <w:rPr>
            <w:rStyle w:val="a5"/>
            <w:rFonts w:ascii="Arial" w:hAnsi="Arial" w:cs="Arial"/>
            <w:color w:val="auto"/>
            <w:u w:val="none"/>
          </w:rPr>
          <w:t>ru</w:t>
        </w:r>
        <w:proofErr w:type="spellEnd"/>
      </w:hyperlink>
      <w:r w:rsidRPr="00952CE8">
        <w:rPr>
          <w:rFonts w:ascii="Arial" w:hAnsi="Arial" w:cs="Arial"/>
        </w:rPr>
        <w:t>.</w:t>
      </w:r>
    </w:p>
    <w:p w14:paraId="237143FD" w14:textId="77777777" w:rsidR="00DE62D2" w:rsidRPr="00952CE8" w:rsidRDefault="00DE62D2" w:rsidP="00877C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2CE8">
        <w:rPr>
          <w:rFonts w:ascii="Arial" w:eastAsiaTheme="minorHAnsi" w:hAnsi="Arial" w:cs="Arial"/>
          <w:lang w:eastAsia="en-US"/>
        </w:rPr>
        <w:t xml:space="preserve">4.  Контроль за исполнением настоящего постановления возложить на заместителя главы Слюдянского городского поселения О.В. </w:t>
      </w:r>
      <w:proofErr w:type="spellStart"/>
      <w:r w:rsidRPr="00952CE8">
        <w:rPr>
          <w:rFonts w:ascii="Arial" w:eastAsiaTheme="minorHAnsi" w:hAnsi="Arial" w:cs="Arial"/>
          <w:lang w:eastAsia="en-US"/>
        </w:rPr>
        <w:t>Хаюка</w:t>
      </w:r>
      <w:proofErr w:type="spellEnd"/>
      <w:r w:rsidRPr="00952CE8">
        <w:rPr>
          <w:rFonts w:ascii="Arial" w:eastAsiaTheme="minorHAnsi" w:hAnsi="Arial" w:cs="Arial"/>
          <w:lang w:eastAsia="en-US"/>
        </w:rPr>
        <w:t>.</w:t>
      </w:r>
    </w:p>
    <w:p w14:paraId="7BB4EE4B" w14:textId="043C1F91" w:rsidR="000224A3" w:rsidRPr="00952CE8" w:rsidRDefault="000224A3" w:rsidP="00877C7B">
      <w:pPr>
        <w:rPr>
          <w:rFonts w:ascii="Arial" w:hAnsi="Arial" w:cs="Arial"/>
        </w:rPr>
      </w:pPr>
    </w:p>
    <w:p w14:paraId="1193B4E7" w14:textId="6EAFD76D" w:rsidR="000113B0" w:rsidRPr="00952CE8" w:rsidRDefault="000113B0" w:rsidP="00877C7B">
      <w:pPr>
        <w:rPr>
          <w:rFonts w:ascii="Arial" w:hAnsi="Arial" w:cs="Arial"/>
        </w:rPr>
      </w:pPr>
    </w:p>
    <w:p w14:paraId="6726B804" w14:textId="77777777" w:rsidR="000224A3" w:rsidRPr="00952CE8" w:rsidRDefault="000224A3" w:rsidP="00877C7B">
      <w:pPr>
        <w:shd w:val="clear" w:color="auto" w:fill="FFFFFF"/>
        <w:jc w:val="both"/>
        <w:rPr>
          <w:rFonts w:ascii="Arial" w:hAnsi="Arial" w:cs="Arial"/>
        </w:rPr>
      </w:pPr>
      <w:r w:rsidRPr="00952CE8">
        <w:rPr>
          <w:rFonts w:ascii="Arial" w:hAnsi="Arial" w:cs="Arial"/>
        </w:rPr>
        <w:t>Глава Слюдянского</w:t>
      </w:r>
    </w:p>
    <w:p w14:paraId="457796F9" w14:textId="77777777" w:rsidR="00952CE8" w:rsidRDefault="000224A3" w:rsidP="00877C7B">
      <w:pPr>
        <w:jc w:val="both"/>
        <w:rPr>
          <w:rFonts w:ascii="Arial" w:hAnsi="Arial" w:cs="Arial"/>
        </w:rPr>
      </w:pPr>
      <w:r w:rsidRPr="00952CE8">
        <w:rPr>
          <w:rFonts w:ascii="Arial" w:hAnsi="Arial" w:cs="Arial"/>
        </w:rPr>
        <w:t>муниципального образования</w:t>
      </w:r>
    </w:p>
    <w:p w14:paraId="536E6C8F" w14:textId="2B24FFD7" w:rsidR="00031F69" w:rsidRPr="00952CE8" w:rsidRDefault="000224A3" w:rsidP="00877C7B">
      <w:pPr>
        <w:jc w:val="both"/>
        <w:rPr>
          <w:rFonts w:ascii="Arial" w:hAnsi="Arial" w:cs="Arial"/>
        </w:rPr>
      </w:pPr>
      <w:r w:rsidRPr="00952CE8">
        <w:rPr>
          <w:rFonts w:ascii="Arial" w:hAnsi="Arial" w:cs="Arial"/>
        </w:rPr>
        <w:t xml:space="preserve">В.Н. </w:t>
      </w:r>
      <w:proofErr w:type="spellStart"/>
      <w:r w:rsidRPr="00952CE8">
        <w:rPr>
          <w:rFonts w:ascii="Arial" w:hAnsi="Arial" w:cs="Arial"/>
        </w:rPr>
        <w:t>Сендзяк</w:t>
      </w:r>
      <w:proofErr w:type="spellEnd"/>
    </w:p>
    <w:sectPr w:rsidR="00031F69" w:rsidRPr="00952CE8" w:rsidSect="00877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778A" w14:textId="77777777" w:rsidR="00952CE8" w:rsidRDefault="00952CE8" w:rsidP="00952CE8">
      <w:r>
        <w:separator/>
      </w:r>
    </w:p>
  </w:endnote>
  <w:endnote w:type="continuationSeparator" w:id="0">
    <w:p w14:paraId="62F358E5" w14:textId="77777777" w:rsidR="00952CE8" w:rsidRDefault="00952CE8" w:rsidP="009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A2CC" w14:textId="77777777" w:rsidR="00952CE8" w:rsidRDefault="00952C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080472"/>
      <w:docPartObj>
        <w:docPartGallery w:val="Page Numbers (Bottom of Page)"/>
        <w:docPartUnique/>
      </w:docPartObj>
    </w:sdtPr>
    <w:sdtContent>
      <w:p w14:paraId="6AE83194" w14:textId="1B9B8869" w:rsidR="00952CE8" w:rsidRDefault="00952C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58E4C" w14:textId="77777777" w:rsidR="00952CE8" w:rsidRDefault="00952C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1BCC" w14:textId="77777777" w:rsidR="00952CE8" w:rsidRDefault="00952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1D954" w14:textId="77777777" w:rsidR="00952CE8" w:rsidRDefault="00952CE8" w:rsidP="00952CE8">
      <w:r>
        <w:separator/>
      </w:r>
    </w:p>
  </w:footnote>
  <w:footnote w:type="continuationSeparator" w:id="0">
    <w:p w14:paraId="7BF78446" w14:textId="77777777" w:rsidR="00952CE8" w:rsidRDefault="00952CE8" w:rsidP="0095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BDB3" w14:textId="77777777" w:rsidR="00952CE8" w:rsidRDefault="00952C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8999" w14:textId="77777777" w:rsidR="00952CE8" w:rsidRDefault="00952C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B168" w14:textId="77777777" w:rsidR="00952CE8" w:rsidRDefault="00952C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5BA5"/>
    <w:multiLevelType w:val="hybridMultilevel"/>
    <w:tmpl w:val="185AB172"/>
    <w:lvl w:ilvl="0" w:tplc="BBF40F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50"/>
    <w:rsid w:val="000113B0"/>
    <w:rsid w:val="000224A3"/>
    <w:rsid w:val="00031F69"/>
    <w:rsid w:val="00057ACB"/>
    <w:rsid w:val="00177B24"/>
    <w:rsid w:val="001D3051"/>
    <w:rsid w:val="0020750C"/>
    <w:rsid w:val="002C6C31"/>
    <w:rsid w:val="002D61A5"/>
    <w:rsid w:val="002E5099"/>
    <w:rsid w:val="00306964"/>
    <w:rsid w:val="00307126"/>
    <w:rsid w:val="0042695E"/>
    <w:rsid w:val="004663DD"/>
    <w:rsid w:val="004F6F80"/>
    <w:rsid w:val="00562E76"/>
    <w:rsid w:val="006234AB"/>
    <w:rsid w:val="00735FED"/>
    <w:rsid w:val="00877C7B"/>
    <w:rsid w:val="009353E4"/>
    <w:rsid w:val="00952CE8"/>
    <w:rsid w:val="00A45511"/>
    <w:rsid w:val="00A72997"/>
    <w:rsid w:val="00AB15D1"/>
    <w:rsid w:val="00AC7602"/>
    <w:rsid w:val="00AE523E"/>
    <w:rsid w:val="00B00905"/>
    <w:rsid w:val="00B03320"/>
    <w:rsid w:val="00B17205"/>
    <w:rsid w:val="00BE7345"/>
    <w:rsid w:val="00BF1EBB"/>
    <w:rsid w:val="00C02B4B"/>
    <w:rsid w:val="00C6363A"/>
    <w:rsid w:val="00CF12B5"/>
    <w:rsid w:val="00D12E64"/>
    <w:rsid w:val="00DA6A15"/>
    <w:rsid w:val="00DC7425"/>
    <w:rsid w:val="00DE59E4"/>
    <w:rsid w:val="00DE62D2"/>
    <w:rsid w:val="00E253A3"/>
    <w:rsid w:val="00E84750"/>
    <w:rsid w:val="00E953AF"/>
    <w:rsid w:val="00EC1761"/>
    <w:rsid w:val="00F82B83"/>
    <w:rsid w:val="00F90D8C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BC3"/>
  <w15:chartTrackingRefBased/>
  <w15:docId w15:val="{4659B58B-35CD-4E91-9B06-9D5A607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95E"/>
    <w:pPr>
      <w:ind w:left="720"/>
      <w:contextualSpacing/>
    </w:pPr>
  </w:style>
  <w:style w:type="character" w:styleId="a5">
    <w:name w:val="Hyperlink"/>
    <w:uiPriority w:val="99"/>
    <w:rsid w:val="00DE62D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2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2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7A420C9B57E44FCAB2E31C1159634D7669554E505C6A594991CA20E257DF9B5F7CDBE08E2193DF3F368A9EE4B943EF74CC3A08B581FB2O54E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7A420C9B57E44FCAB2E31C1159634D7669551E303C6A594991CA20E257DF9B5F7CDBE08E71033F3F368A9EE4B943EF74CC3A08B581FB2O54E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24</cp:revision>
  <cp:lastPrinted>2021-03-12T00:40:00Z</cp:lastPrinted>
  <dcterms:created xsi:type="dcterms:W3CDTF">2020-03-24T08:41:00Z</dcterms:created>
  <dcterms:modified xsi:type="dcterms:W3CDTF">2021-03-26T00:58:00Z</dcterms:modified>
</cp:coreProperties>
</file>