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CA15" w14:textId="059A779F" w:rsidR="005D5934" w:rsidRPr="005D5934" w:rsidRDefault="005D5934" w:rsidP="005D5934">
      <w:pPr>
        <w:suppressAutoHyphens/>
        <w:overflowPunct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12</w:t>
      </w:r>
      <w:r w:rsidRPr="005D5934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 xml:space="preserve">.11.2021Г. №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715</w:t>
      </w:r>
    </w:p>
    <w:p w14:paraId="42568429" w14:textId="77777777" w:rsidR="005D5934" w:rsidRPr="005D5934" w:rsidRDefault="005D5934" w:rsidP="005D5934">
      <w:pPr>
        <w:suppressAutoHyphens/>
        <w:overflowPunct w:val="0"/>
        <w:spacing w:after="0" w:line="36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5D5934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0C18EE8B" w14:textId="77777777" w:rsidR="005D5934" w:rsidRPr="005D5934" w:rsidRDefault="005D5934" w:rsidP="005D5934">
      <w:pPr>
        <w:suppressAutoHyphens/>
        <w:overflowPunct w:val="0"/>
        <w:spacing w:after="0" w:line="36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5D5934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3383EF36" w14:textId="77777777" w:rsidR="005D5934" w:rsidRPr="005D5934" w:rsidRDefault="005D5934" w:rsidP="005D5934">
      <w:pPr>
        <w:suppressAutoHyphens/>
        <w:overflowPunct w:val="0"/>
        <w:spacing w:after="0" w:line="36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5D5934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77CC49B" w14:textId="77777777" w:rsidR="005D5934" w:rsidRPr="005D5934" w:rsidRDefault="005D5934" w:rsidP="005D5934">
      <w:pPr>
        <w:suppressAutoHyphens/>
        <w:overflowPunct w:val="0"/>
        <w:spacing w:after="0" w:line="36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5D5934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388F4DEB" w14:textId="77777777" w:rsidR="005D5934" w:rsidRPr="005D5934" w:rsidRDefault="005D5934" w:rsidP="005D5934">
      <w:pPr>
        <w:suppressAutoHyphens/>
        <w:overflowPunct w:val="0"/>
        <w:spacing w:after="0" w:line="360" w:lineRule="auto"/>
        <w:jc w:val="center"/>
        <w:textAlignment w:val="baseline"/>
        <w:rPr>
          <w:rFonts w:ascii="Arial" w:eastAsia="Times New Roman" w:hAnsi="Arial" w:cs="Arial"/>
          <w:bCs/>
          <w:kern w:val="28"/>
          <w:sz w:val="32"/>
          <w:szCs w:val="32"/>
          <w:lang w:eastAsia="ar-SA"/>
        </w:rPr>
      </w:pPr>
      <w:r w:rsidRPr="005D5934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6CAD0184" w14:textId="77777777" w:rsidR="005D5934" w:rsidRPr="005D5934" w:rsidRDefault="005D5934" w:rsidP="005D5934">
      <w:pPr>
        <w:suppressAutoHyphens/>
        <w:overflowPunct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</w:pPr>
      <w:r w:rsidRPr="005D5934"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37D161C8" w14:textId="77777777" w:rsidR="006E0CB5" w:rsidRPr="005D5934" w:rsidRDefault="006E0CB5" w:rsidP="005D5934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14:paraId="1B8EB04E" w14:textId="77777777" w:rsidR="006E0CB5" w:rsidRPr="005D5934" w:rsidRDefault="008D6F67" w:rsidP="005D5934">
      <w:pPr>
        <w:pStyle w:val="af2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D5934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</w:p>
    <w:p w14:paraId="4C0E4F9E" w14:textId="77777777" w:rsidR="006E0CB5" w:rsidRPr="005D5934" w:rsidRDefault="008D6F67" w:rsidP="005D5934">
      <w:pPr>
        <w:pStyle w:val="af2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D5934">
        <w:rPr>
          <w:rFonts w:ascii="Arial" w:hAnsi="Arial" w:cs="Arial"/>
          <w:b/>
          <w:sz w:val="32"/>
          <w:szCs w:val="32"/>
        </w:rPr>
        <w:t>программу «Создание условий для</w:t>
      </w:r>
    </w:p>
    <w:p w14:paraId="5C112B7A" w14:textId="77777777" w:rsidR="006E0CB5" w:rsidRPr="005D5934" w:rsidRDefault="008D6F67" w:rsidP="005D5934">
      <w:pPr>
        <w:pStyle w:val="af2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D5934">
        <w:rPr>
          <w:rFonts w:ascii="Arial" w:hAnsi="Arial" w:cs="Arial"/>
          <w:b/>
          <w:sz w:val="32"/>
          <w:szCs w:val="32"/>
        </w:rPr>
        <w:t>организации досуга и обеспечения жителей</w:t>
      </w:r>
    </w:p>
    <w:p w14:paraId="19BDC150" w14:textId="77777777" w:rsidR="006E0CB5" w:rsidRPr="005D5934" w:rsidRDefault="008D6F67" w:rsidP="005D5934">
      <w:pPr>
        <w:pStyle w:val="af2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D5934">
        <w:rPr>
          <w:rFonts w:ascii="Arial" w:hAnsi="Arial" w:cs="Arial"/>
          <w:b/>
          <w:sz w:val="32"/>
          <w:szCs w:val="32"/>
        </w:rPr>
        <w:t>Слюдянского муниципального образования</w:t>
      </w:r>
    </w:p>
    <w:p w14:paraId="1FADD34F" w14:textId="77777777" w:rsidR="006E0CB5" w:rsidRPr="005D5934" w:rsidRDefault="008D6F67" w:rsidP="005D5934">
      <w:pPr>
        <w:pStyle w:val="af2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D5934">
        <w:rPr>
          <w:rFonts w:ascii="Arial" w:hAnsi="Arial" w:cs="Arial"/>
          <w:b/>
          <w:sz w:val="32"/>
          <w:szCs w:val="32"/>
        </w:rPr>
        <w:t>услугами культуры и спорта» на 2019-2024 годы</w:t>
      </w:r>
    </w:p>
    <w:p w14:paraId="6A904ED8" w14:textId="77777777" w:rsidR="006E0CB5" w:rsidRPr="005D5934" w:rsidRDefault="006E0CB5">
      <w:pPr>
        <w:widowControl w:val="0"/>
        <w:tabs>
          <w:tab w:val="left" w:pos="13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3D2DA9CF" w14:textId="77777777" w:rsidR="006E0CB5" w:rsidRPr="005D5934" w:rsidRDefault="008D6F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593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5D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спорта,</w:t>
      </w:r>
      <w:r w:rsidRPr="005D593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5D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</w:t>
      </w:r>
      <w:r w:rsidRPr="005D5934">
        <w:rPr>
          <w:rFonts w:ascii="Arial" w:hAnsi="Arial" w:cs="Arial"/>
          <w:sz w:val="24"/>
          <w:szCs w:val="24"/>
        </w:rPr>
        <w:t>руководствуясь статьями 10, 44, 47</w:t>
      </w:r>
      <w:r w:rsidRPr="005D5934">
        <w:rPr>
          <w:rFonts w:ascii="Arial" w:eastAsia="Times New Roman" w:hAnsi="Arial" w:cs="Arial"/>
          <w:sz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от19апреля 2021 года № RU 385181042021001</w:t>
      </w:r>
    </w:p>
    <w:p w14:paraId="1BD82EE9" w14:textId="77777777" w:rsidR="006E0CB5" w:rsidRPr="005D5934" w:rsidRDefault="006E0CB5">
      <w:pPr>
        <w:widowControl w:val="0"/>
        <w:tabs>
          <w:tab w:val="left" w:pos="1308"/>
        </w:tabs>
        <w:spacing w:after="0" w:line="240" w:lineRule="auto"/>
        <w:ind w:firstLine="76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4F8C69C6" w14:textId="77777777" w:rsidR="006E0CB5" w:rsidRPr="005D5934" w:rsidRDefault="008D6F67">
      <w:pPr>
        <w:keepNext/>
        <w:keepLines/>
        <w:widowControl w:val="0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</w:pPr>
      <w:r w:rsidRPr="005D59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ПОСТАНОВЛЯЕТ:</w:t>
      </w:r>
    </w:p>
    <w:p w14:paraId="58C2B58F" w14:textId="77777777" w:rsidR="006E0CB5" w:rsidRPr="005D5934" w:rsidRDefault="006E0CB5">
      <w:pPr>
        <w:pStyle w:val="af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40BC069E" w14:textId="77777777" w:rsidR="006E0CB5" w:rsidRPr="005D5934" w:rsidRDefault="008D6F67">
      <w:pPr>
        <w:pStyle w:val="af2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D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Внести в </w:t>
      </w:r>
      <w:r w:rsidRPr="005D5934">
        <w:rPr>
          <w:rFonts w:ascii="Arial" w:hAnsi="Arial" w:cs="Arial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 (далее – Программа), с изменениями от 07.09.2020г. №536, от 26.11.2020г №698, от 24.12.2020г №775, от 02.02.2021г №40, от 29.04.2021г №261, от 27.05.2021г №323, от 06.07.2021 №400, от 30.08.2021 №526 изложив паспорт программы в новой редакции (приложение к настоящему постановлению)</w:t>
      </w:r>
    </w:p>
    <w:p w14:paraId="0856A2CF" w14:textId="77777777" w:rsidR="006E0CB5" w:rsidRPr="005D5934" w:rsidRDefault="008D6F67">
      <w:pPr>
        <w:pStyle w:val="af2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D5934">
        <w:rPr>
          <w:rFonts w:ascii="Arial" w:hAnsi="Arial" w:cs="Arial"/>
          <w:sz w:val="24"/>
          <w:szCs w:val="24"/>
        </w:rPr>
        <w:t>Приложение № 2 изложить в новой редакции (приложение 2)</w:t>
      </w:r>
    </w:p>
    <w:p w14:paraId="7EB096A5" w14:textId="77777777" w:rsidR="006E0CB5" w:rsidRPr="005D5934" w:rsidRDefault="008D6F67">
      <w:pPr>
        <w:pStyle w:val="af4"/>
        <w:numPr>
          <w:ilvl w:val="0"/>
          <w:numId w:val="3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5D5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Изменения в Программу вступают в силу со дня подписания.</w:t>
      </w:r>
    </w:p>
    <w:p w14:paraId="579021AA" w14:textId="77777777" w:rsidR="006E0CB5" w:rsidRPr="005D5934" w:rsidRDefault="008D6F67">
      <w:pPr>
        <w:pStyle w:val="af2"/>
        <w:numPr>
          <w:ilvl w:val="0"/>
          <w:numId w:val="3"/>
        </w:num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5D5934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14:paraId="4F685BFC" w14:textId="77777777" w:rsidR="006E0CB5" w:rsidRPr="005D5934" w:rsidRDefault="008D6F67">
      <w:pPr>
        <w:pStyle w:val="af4"/>
        <w:numPr>
          <w:ilvl w:val="0"/>
          <w:numId w:val="3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5D5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>Контроль за исполнением настоящего постановления возложить на директора муниципального бюджетного учреждения «Центр спорта, культуры и досуга» А.В. Тимофеева.</w:t>
      </w:r>
    </w:p>
    <w:p w14:paraId="719DBB98" w14:textId="77777777" w:rsidR="006E0CB5" w:rsidRPr="005D5934" w:rsidRDefault="006E0CB5">
      <w:pPr>
        <w:pStyle w:val="ConsPlusNonformat"/>
        <w:widowControl/>
        <w:ind w:left="1069"/>
        <w:jc w:val="both"/>
        <w:rPr>
          <w:rFonts w:ascii="Arial" w:hAnsi="Arial" w:cs="Arial"/>
          <w:sz w:val="24"/>
          <w:szCs w:val="24"/>
        </w:rPr>
      </w:pPr>
    </w:p>
    <w:p w14:paraId="4B32A962" w14:textId="77777777" w:rsidR="006E0CB5" w:rsidRPr="005D5934" w:rsidRDefault="008D6F6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D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Слюдянского </w:t>
      </w:r>
    </w:p>
    <w:p w14:paraId="26DAC7BF" w14:textId="77777777" w:rsidR="005D5934" w:rsidRPr="005D5934" w:rsidRDefault="008D6F6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D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14:paraId="7198F57B" w14:textId="3C51BD5F" w:rsidR="006E0CB5" w:rsidRDefault="008D6F6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D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В.Н. </w:t>
      </w:r>
      <w:proofErr w:type="spellStart"/>
      <w:r w:rsidRPr="005D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Сендзяк</w:t>
      </w:r>
      <w:proofErr w:type="spellEnd"/>
    </w:p>
    <w:p w14:paraId="140E6A92" w14:textId="77777777" w:rsidR="006E0CB5" w:rsidRPr="005D5934" w:rsidRDefault="008D6F67" w:rsidP="005D5934">
      <w:pPr>
        <w:pStyle w:val="af2"/>
        <w:ind w:firstLine="5529"/>
        <w:jc w:val="right"/>
        <w:rPr>
          <w:rFonts w:ascii="Courier" w:hAnsi="Courier" w:cs="Times New Roman"/>
        </w:rPr>
      </w:pPr>
      <w:r w:rsidRPr="005D5934">
        <w:rPr>
          <w:rFonts w:ascii="Cambria" w:hAnsi="Cambria" w:cs="Cambria"/>
        </w:rPr>
        <w:t>Приложение</w:t>
      </w:r>
      <w:r w:rsidRPr="005D5934">
        <w:rPr>
          <w:rFonts w:ascii="Courier" w:hAnsi="Courier" w:cs="Times New Roman"/>
        </w:rPr>
        <w:t xml:space="preserve"> </w:t>
      </w:r>
    </w:p>
    <w:p w14:paraId="081B1253" w14:textId="77777777" w:rsidR="006E0CB5" w:rsidRPr="005D5934" w:rsidRDefault="008D6F67" w:rsidP="005D5934">
      <w:pPr>
        <w:pStyle w:val="af2"/>
        <w:ind w:firstLine="5529"/>
        <w:jc w:val="right"/>
        <w:rPr>
          <w:rFonts w:ascii="Courier" w:hAnsi="Courier" w:cs="Times New Roman"/>
        </w:rPr>
      </w:pPr>
      <w:r w:rsidRPr="005D5934">
        <w:rPr>
          <w:rFonts w:ascii="Cambria" w:hAnsi="Cambria" w:cs="Cambria"/>
        </w:rPr>
        <w:t>к</w:t>
      </w:r>
      <w:r w:rsidRPr="005D5934">
        <w:rPr>
          <w:rFonts w:ascii="Courier" w:hAnsi="Courier" w:cs="Times New Roman"/>
        </w:rPr>
        <w:t xml:space="preserve"> </w:t>
      </w:r>
      <w:r w:rsidRPr="005D5934">
        <w:rPr>
          <w:rFonts w:ascii="Cambria" w:hAnsi="Cambria" w:cs="Cambria"/>
        </w:rPr>
        <w:t>постановлению</w:t>
      </w:r>
      <w:r w:rsidRPr="005D5934">
        <w:rPr>
          <w:rFonts w:ascii="Courier" w:hAnsi="Courier" w:cs="Times New Roman"/>
        </w:rPr>
        <w:t xml:space="preserve"> </w:t>
      </w:r>
      <w:r w:rsidRPr="005D5934">
        <w:rPr>
          <w:rFonts w:ascii="Cambria" w:hAnsi="Cambria" w:cs="Cambria"/>
        </w:rPr>
        <w:t>администрации</w:t>
      </w:r>
      <w:r w:rsidRPr="005D5934">
        <w:rPr>
          <w:rFonts w:ascii="Courier" w:hAnsi="Courier" w:cs="Times New Roman"/>
        </w:rPr>
        <w:t xml:space="preserve"> </w:t>
      </w:r>
    </w:p>
    <w:p w14:paraId="119A9EDF" w14:textId="77777777" w:rsidR="006E0CB5" w:rsidRPr="005D5934" w:rsidRDefault="008D6F67" w:rsidP="005D5934">
      <w:pPr>
        <w:pStyle w:val="af2"/>
        <w:ind w:firstLine="5529"/>
        <w:jc w:val="right"/>
        <w:rPr>
          <w:rFonts w:ascii="Courier" w:hAnsi="Courier" w:cs="Times New Roman"/>
        </w:rPr>
      </w:pPr>
      <w:r w:rsidRPr="005D5934">
        <w:rPr>
          <w:rFonts w:ascii="Cambria" w:hAnsi="Cambria" w:cs="Cambria"/>
        </w:rPr>
        <w:t>Слюдянского</w:t>
      </w:r>
      <w:r w:rsidRPr="005D5934">
        <w:rPr>
          <w:rFonts w:ascii="Courier" w:hAnsi="Courier" w:cs="Times New Roman"/>
        </w:rPr>
        <w:t xml:space="preserve"> </w:t>
      </w:r>
      <w:r w:rsidRPr="005D5934">
        <w:rPr>
          <w:rFonts w:ascii="Cambria" w:hAnsi="Cambria" w:cs="Cambria"/>
        </w:rPr>
        <w:t>городского</w:t>
      </w:r>
      <w:r w:rsidRPr="005D5934">
        <w:rPr>
          <w:rFonts w:ascii="Courier" w:hAnsi="Courier" w:cs="Times New Roman"/>
        </w:rPr>
        <w:t xml:space="preserve"> </w:t>
      </w:r>
      <w:r w:rsidRPr="005D5934">
        <w:rPr>
          <w:rFonts w:ascii="Cambria" w:hAnsi="Cambria" w:cs="Cambria"/>
        </w:rPr>
        <w:t>поселения</w:t>
      </w:r>
      <w:r w:rsidRPr="005D5934">
        <w:rPr>
          <w:rFonts w:ascii="Courier" w:hAnsi="Courier" w:cs="Times New Roman"/>
        </w:rPr>
        <w:t xml:space="preserve"> </w:t>
      </w:r>
    </w:p>
    <w:p w14:paraId="73CD84A2" w14:textId="77777777" w:rsidR="006E0CB5" w:rsidRPr="005D5934" w:rsidRDefault="008D6F67" w:rsidP="005D5934">
      <w:pPr>
        <w:pStyle w:val="af2"/>
        <w:ind w:firstLine="5529"/>
        <w:jc w:val="right"/>
        <w:rPr>
          <w:rFonts w:ascii="Courier" w:hAnsi="Courier" w:cs="Times New Roman"/>
        </w:rPr>
      </w:pPr>
      <w:r w:rsidRPr="005D5934">
        <w:rPr>
          <w:rFonts w:ascii="Cambria" w:hAnsi="Cambria" w:cs="Cambria"/>
        </w:rPr>
        <w:t>от</w:t>
      </w:r>
      <w:r w:rsidRPr="005D5934">
        <w:rPr>
          <w:rFonts w:ascii="Courier" w:hAnsi="Courier" w:cs="Times New Roman"/>
        </w:rPr>
        <w:t xml:space="preserve"> </w:t>
      </w:r>
      <w:r w:rsidR="00750E36" w:rsidRPr="005D5934">
        <w:rPr>
          <w:rFonts w:ascii="Courier" w:hAnsi="Courier" w:cs="Times New Roman"/>
        </w:rPr>
        <w:t>12.11.2021</w:t>
      </w:r>
      <w:r w:rsidRPr="005D5934">
        <w:rPr>
          <w:rFonts w:ascii="Courier" w:hAnsi="Courier" w:cs="Times New Roman"/>
        </w:rPr>
        <w:t xml:space="preserve"> </w:t>
      </w:r>
      <w:r w:rsidRPr="005D5934">
        <w:rPr>
          <w:rFonts w:ascii="Times New Roman" w:hAnsi="Times New Roman" w:cs="Times New Roman"/>
        </w:rPr>
        <w:t>№</w:t>
      </w:r>
      <w:r w:rsidRPr="005D5934">
        <w:rPr>
          <w:rFonts w:ascii="Courier" w:hAnsi="Courier" w:cs="Times New Roman"/>
        </w:rPr>
        <w:t xml:space="preserve"> </w:t>
      </w:r>
      <w:r w:rsidR="00750E36" w:rsidRPr="005D5934">
        <w:rPr>
          <w:rFonts w:ascii="Courier" w:hAnsi="Courier" w:cs="Times New Roman"/>
        </w:rPr>
        <w:t>715</w:t>
      </w:r>
    </w:p>
    <w:p w14:paraId="2E6640D3" w14:textId="77777777" w:rsidR="006E0CB5" w:rsidRPr="005D5934" w:rsidRDefault="006E0CB5" w:rsidP="005D5934">
      <w:pPr>
        <w:pStyle w:val="af2"/>
        <w:ind w:firstLine="709"/>
        <w:jc w:val="right"/>
        <w:rPr>
          <w:rFonts w:ascii="Arial" w:hAnsi="Arial" w:cs="Arial"/>
        </w:rPr>
      </w:pPr>
    </w:p>
    <w:p w14:paraId="23D1AFCD" w14:textId="77777777" w:rsidR="006E0CB5" w:rsidRPr="005D5934" w:rsidRDefault="008D6F67">
      <w:pPr>
        <w:pStyle w:val="24"/>
        <w:shd w:val="clear" w:color="auto" w:fill="auto"/>
        <w:spacing w:before="0" w:after="0"/>
        <w:ind w:left="284"/>
        <w:jc w:val="center"/>
        <w:rPr>
          <w:rFonts w:ascii="Arial" w:hAnsi="Arial" w:cs="Arial"/>
          <w:sz w:val="24"/>
          <w:szCs w:val="24"/>
        </w:rPr>
      </w:pPr>
      <w:bookmarkStart w:id="0" w:name="bookmark2"/>
      <w:r w:rsidRPr="005D5934">
        <w:rPr>
          <w:rFonts w:ascii="Arial" w:hAnsi="Arial" w:cs="Arial"/>
          <w:sz w:val="24"/>
          <w:szCs w:val="24"/>
        </w:rPr>
        <w:t>ПАСПОРТ</w:t>
      </w:r>
    </w:p>
    <w:p w14:paraId="3E521A73" w14:textId="77777777" w:rsidR="006E0CB5" w:rsidRPr="005D5934" w:rsidRDefault="008D6F67">
      <w:pPr>
        <w:pStyle w:val="af2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D5934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bookmarkEnd w:id="0"/>
      <w:r w:rsidRPr="005D5934">
        <w:rPr>
          <w:rFonts w:ascii="Arial" w:hAnsi="Arial" w:cs="Arial"/>
          <w:b/>
          <w:sz w:val="24"/>
          <w:szCs w:val="24"/>
        </w:rPr>
        <w:t>«Создание условий для</w:t>
      </w:r>
    </w:p>
    <w:p w14:paraId="6ECD727C" w14:textId="77777777" w:rsidR="006E0CB5" w:rsidRPr="005D5934" w:rsidRDefault="008D6F67">
      <w:pPr>
        <w:pStyle w:val="af2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D5934">
        <w:rPr>
          <w:rFonts w:ascii="Arial" w:hAnsi="Arial" w:cs="Arial"/>
          <w:b/>
          <w:sz w:val="24"/>
          <w:szCs w:val="24"/>
        </w:rPr>
        <w:t>организации досуга и обеспечения жителей</w:t>
      </w:r>
    </w:p>
    <w:p w14:paraId="5AADEE8A" w14:textId="77777777" w:rsidR="006E0CB5" w:rsidRPr="005D5934" w:rsidRDefault="008D6F67">
      <w:pPr>
        <w:pStyle w:val="af2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D5934">
        <w:rPr>
          <w:rFonts w:ascii="Arial" w:hAnsi="Arial" w:cs="Arial"/>
          <w:b/>
          <w:sz w:val="24"/>
          <w:szCs w:val="24"/>
        </w:rPr>
        <w:t>Слюдянского муниципального образования</w:t>
      </w:r>
    </w:p>
    <w:p w14:paraId="5DA508C3" w14:textId="77777777" w:rsidR="006E0CB5" w:rsidRPr="005D5934" w:rsidRDefault="008D6F67">
      <w:pPr>
        <w:pStyle w:val="af2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D5934">
        <w:rPr>
          <w:rFonts w:ascii="Arial" w:hAnsi="Arial" w:cs="Arial"/>
          <w:b/>
          <w:sz w:val="24"/>
          <w:szCs w:val="24"/>
        </w:rPr>
        <w:t>услугами культуры и спорта»</w:t>
      </w:r>
    </w:p>
    <w:p w14:paraId="1F4DF882" w14:textId="77777777" w:rsidR="006E0CB5" w:rsidRPr="005D5934" w:rsidRDefault="008D6F67">
      <w:pPr>
        <w:pStyle w:val="af2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D5934">
        <w:rPr>
          <w:rFonts w:ascii="Arial" w:hAnsi="Arial" w:cs="Arial"/>
          <w:b/>
          <w:sz w:val="24"/>
          <w:szCs w:val="24"/>
        </w:rPr>
        <w:t>на 2019-2024 годы</w:t>
      </w:r>
    </w:p>
    <w:p w14:paraId="0D435AA3" w14:textId="77777777" w:rsidR="006E0CB5" w:rsidRDefault="006E0CB5">
      <w:pPr>
        <w:pStyle w:val="af2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2"/>
        <w:gridCol w:w="1914"/>
        <w:gridCol w:w="7128"/>
      </w:tblGrid>
      <w:tr w:rsidR="006E0CB5" w14:paraId="777088A5" w14:textId="77777777" w:rsidTr="005D5934">
        <w:tc>
          <w:tcPr>
            <w:tcW w:w="384" w:type="dxa"/>
            <w:noWrap/>
          </w:tcPr>
          <w:p w14:paraId="6BF8D6A9" w14:textId="77777777" w:rsidR="006E0CB5" w:rsidRPr="005D5934" w:rsidRDefault="008D6F6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noWrap/>
          </w:tcPr>
          <w:p w14:paraId="444FFB1E" w14:textId="77777777" w:rsidR="006E0CB5" w:rsidRPr="005D5934" w:rsidRDefault="008D6F6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0" w:type="auto"/>
            <w:noWrap/>
          </w:tcPr>
          <w:p w14:paraId="4B619320" w14:textId="77777777" w:rsidR="006E0CB5" w:rsidRPr="005D5934" w:rsidRDefault="008D6F6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Содержание характеристик </w:t>
            </w:r>
          </w:p>
          <w:p w14:paraId="79561BAC" w14:textId="77777777" w:rsidR="006E0CB5" w:rsidRPr="005D5934" w:rsidRDefault="008D6F6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6E0CB5" w14:paraId="0CE85E9D" w14:textId="77777777" w:rsidTr="005D5934">
        <w:tc>
          <w:tcPr>
            <w:tcW w:w="384" w:type="dxa"/>
            <w:noWrap/>
          </w:tcPr>
          <w:p w14:paraId="33372930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noWrap/>
          </w:tcPr>
          <w:p w14:paraId="6633EB08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0" w:type="auto"/>
            <w:noWrap/>
          </w:tcPr>
          <w:p w14:paraId="70CC6E84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Федерации».</w:t>
            </w:r>
          </w:p>
          <w:p w14:paraId="6DB8AB45" w14:textId="77777777" w:rsidR="006E0CB5" w:rsidRPr="005D5934" w:rsidRDefault="002737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tooltip="consultantplus://offline/ref=44636B1721AED00F2CB6439D6A2D3D5D29A4BB4ED6E80B76A0132DA73957BA081C4754EC1E7C6981ED7C3C1821vAN7I" w:history="1">
              <w:r w:rsidR="008D6F67" w:rsidRPr="005D5934">
                <w:rPr>
                  <w:rFonts w:ascii="Arial" w:hAnsi="Arial" w:cs="Arial"/>
                  <w:sz w:val="24"/>
                  <w:szCs w:val="24"/>
                </w:rPr>
                <w:t>Основы</w:t>
              </w:r>
            </w:hyperlink>
            <w:r w:rsidR="008D6F67" w:rsidRPr="005D5934">
              <w:rPr>
                <w:rFonts w:ascii="Arial" w:hAnsi="Arial" w:cs="Arial"/>
                <w:sz w:val="24"/>
                <w:szCs w:val="24"/>
              </w:rPr>
              <w:t xml:space="preserve"> законодательства Российской Федерации о культуре, утвержденные Верховным Советом Российской Федерации от 09.10.1992 № 3612-1.</w:t>
            </w:r>
          </w:p>
          <w:p w14:paraId="608F76DE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Федеральный закон Российской Федерации от 29.12.1994 № 78-ФЗ «О библиотечном деле».</w:t>
            </w:r>
          </w:p>
          <w:p w14:paraId="7AD005C6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10" w:tooltip="consultantplus://offline/ref=ACBE9BCB209C9F3B95519557EBEBC613999DB27B9E27E8F590F81EAAFB352BEB7D1697BDECF1DE52DD4C535BB91FO8I" w:history="1">
              <w:r w:rsidRPr="005D5934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5D5934">
              <w:rPr>
                <w:rFonts w:ascii="Arial" w:hAnsi="Arial" w:cs="Arial"/>
                <w:sz w:val="24"/>
                <w:szCs w:val="24"/>
              </w:rPr>
              <w:t xml:space="preserve"> от 26.05.1996 № 54-ФЗ                          «О Музейном фонде Российской Федерации и музеях в Российской Федерации».</w:t>
            </w:r>
          </w:p>
          <w:p w14:paraId="197A890C" w14:textId="537F9FFF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Закон Иркутской области от </w:t>
            </w:r>
            <w:r w:rsidR="005D5934"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18.07.2008 №</w:t>
            </w: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46-ОЗ «О библиотечном деле в Иркутской области»</w:t>
            </w:r>
          </w:p>
        </w:tc>
      </w:tr>
      <w:tr w:rsidR="006E0CB5" w14:paraId="1B880259" w14:textId="77777777" w:rsidTr="005D5934">
        <w:tc>
          <w:tcPr>
            <w:tcW w:w="384" w:type="dxa"/>
            <w:noWrap/>
          </w:tcPr>
          <w:p w14:paraId="49826AED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noWrap/>
          </w:tcPr>
          <w:p w14:paraId="2B4CE149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noWrap/>
          </w:tcPr>
          <w:p w14:paraId="3F6B8988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</w:p>
        </w:tc>
      </w:tr>
      <w:tr w:rsidR="006E0CB5" w14:paraId="1B6D6977" w14:textId="77777777" w:rsidTr="005D5934">
        <w:tc>
          <w:tcPr>
            <w:tcW w:w="384" w:type="dxa"/>
            <w:noWrap/>
          </w:tcPr>
          <w:p w14:paraId="4BCEBEF0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noWrap/>
          </w:tcPr>
          <w:p w14:paraId="557FD647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noWrap/>
          </w:tcPr>
          <w:p w14:paraId="244C3A83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Комитет по экономике и финансам администрации Слюдянского городского поселения </w:t>
            </w:r>
          </w:p>
        </w:tc>
      </w:tr>
      <w:tr w:rsidR="006E0CB5" w14:paraId="5FD83662" w14:textId="77777777" w:rsidTr="005D5934">
        <w:tc>
          <w:tcPr>
            <w:tcW w:w="384" w:type="dxa"/>
            <w:noWrap/>
          </w:tcPr>
          <w:p w14:paraId="4F73C4B5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4.</w:t>
            </w:r>
          </w:p>
        </w:tc>
        <w:tc>
          <w:tcPr>
            <w:tcW w:w="0" w:type="auto"/>
            <w:noWrap/>
          </w:tcPr>
          <w:p w14:paraId="274E42B9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noWrap/>
          </w:tcPr>
          <w:p w14:paraId="00628D6D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поселения, муниципальное бюджетное учреждение «Центр спорта, культуры и досуга», муниципальное бюджетное учреждение «Благоустройство»</w:t>
            </w:r>
          </w:p>
        </w:tc>
      </w:tr>
      <w:tr w:rsidR="006E0CB5" w14:paraId="2D7C71DB" w14:textId="77777777" w:rsidTr="005D5934">
        <w:tc>
          <w:tcPr>
            <w:tcW w:w="384" w:type="dxa"/>
            <w:noWrap/>
          </w:tcPr>
          <w:p w14:paraId="04AB38C1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5.</w:t>
            </w:r>
          </w:p>
        </w:tc>
        <w:tc>
          <w:tcPr>
            <w:tcW w:w="0" w:type="auto"/>
            <w:noWrap/>
          </w:tcPr>
          <w:p w14:paraId="37ACFC3C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noWrap/>
          </w:tcPr>
          <w:p w14:paraId="02556583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 xml:space="preserve">1. Сохранение, развитие и укрепление интеллектуального и культурного потенциала жителей Слюдянского муниципального образования в целях наиболее полного </w:t>
            </w:r>
            <w:r w:rsidRPr="005D5934">
              <w:rPr>
                <w:rFonts w:ascii="Arial" w:hAnsi="Arial" w:cs="Arial"/>
                <w:sz w:val="24"/>
                <w:szCs w:val="24"/>
              </w:rPr>
              <w:lastRenderedPageBreak/>
              <w:t>удовлетворения их культурных потребностей.</w:t>
            </w:r>
          </w:p>
          <w:p w14:paraId="212412A8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 xml:space="preserve"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детей, подростков и взрослых </w:t>
            </w:r>
          </w:p>
          <w:p w14:paraId="7FEC761F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3. Развитие инфраструктуры физической культуры и спорта (в том числе для лиц с ограниченными возможностями здоровья и инвалидов)</w:t>
            </w:r>
          </w:p>
        </w:tc>
      </w:tr>
      <w:tr w:rsidR="006E0CB5" w14:paraId="001507F7" w14:textId="77777777" w:rsidTr="005D5934">
        <w:trPr>
          <w:trHeight w:val="6383"/>
        </w:trPr>
        <w:tc>
          <w:tcPr>
            <w:tcW w:w="384" w:type="dxa"/>
            <w:noWrap/>
          </w:tcPr>
          <w:p w14:paraId="1A28BC4C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noWrap/>
          </w:tcPr>
          <w:p w14:paraId="27CC6C01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noWrap/>
          </w:tcPr>
          <w:p w14:paraId="68582546" w14:textId="77777777" w:rsidR="006E0CB5" w:rsidRPr="005D5934" w:rsidRDefault="008D6F67">
            <w:pPr>
              <w:keepNext/>
              <w:pageBreakBefore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1. Формирование городского культурного пространства.</w:t>
            </w:r>
          </w:p>
          <w:p w14:paraId="189AD024" w14:textId="77777777" w:rsidR="006E0CB5" w:rsidRPr="005D5934" w:rsidRDefault="008D6F67">
            <w:pPr>
              <w:keepNext/>
              <w:pageBreakBefore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2. Увеличение и систематизация проведения культурно-массовых, спортивно-массовых, физкультурно-оздоровительных мероприятий.</w:t>
            </w:r>
          </w:p>
          <w:p w14:paraId="062FA32A" w14:textId="77777777" w:rsidR="006E0CB5" w:rsidRPr="005D5934" w:rsidRDefault="008D6F67">
            <w:pPr>
              <w:keepNext/>
              <w:pageBreakBefore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3. Укрепление и улучшение материально-технической базы учреждений культуры и спортивных объектов.</w:t>
            </w:r>
          </w:p>
          <w:p w14:paraId="6C932A91" w14:textId="77777777" w:rsidR="006E0CB5" w:rsidRPr="005D5934" w:rsidRDefault="008D6F67">
            <w:pPr>
              <w:keepNext/>
              <w:pageBreakBefore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4. 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</w:t>
            </w:r>
          </w:p>
          <w:p w14:paraId="64D4F23D" w14:textId="77777777" w:rsidR="006E0CB5" w:rsidRPr="005D5934" w:rsidRDefault="008D6F67">
            <w:pPr>
              <w:keepNext/>
              <w:pageBreakBefore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5. Создание условий для проведения культурного досуга, реализации творческих способностей, занятий физической культурой и спортом максимального числа жителей Слюдянского муниципального образования.</w:t>
            </w:r>
          </w:p>
          <w:p w14:paraId="585DE7D9" w14:textId="77777777" w:rsidR="006E0CB5" w:rsidRPr="005D5934" w:rsidRDefault="008D6F6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6. Развитие библиотечной, клубной, физкультурно- оздоровительной работы, детско-юношеского спорта.</w:t>
            </w:r>
          </w:p>
          <w:p w14:paraId="259459EF" w14:textId="77777777" w:rsidR="006E0CB5" w:rsidRPr="005D5934" w:rsidRDefault="008D6F6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7. Формирование здорового, культурно-нравственного образа жизни</w:t>
            </w:r>
          </w:p>
          <w:p w14:paraId="474AE118" w14:textId="77777777" w:rsidR="006E0CB5" w:rsidRPr="005D5934" w:rsidRDefault="008D6F6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8. Повышение уровня доступности объектов в сфере физической культуры и спорта, 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</w:t>
            </w:r>
          </w:p>
          <w:p w14:paraId="1EAA2332" w14:textId="77777777" w:rsidR="006E0CB5" w:rsidRPr="005D5934" w:rsidRDefault="006E0C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</w:p>
        </w:tc>
      </w:tr>
      <w:tr w:rsidR="006E0CB5" w14:paraId="362B094B" w14:textId="77777777" w:rsidTr="005D5934">
        <w:tc>
          <w:tcPr>
            <w:tcW w:w="384" w:type="dxa"/>
            <w:noWrap/>
          </w:tcPr>
          <w:p w14:paraId="41DF3731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7.</w:t>
            </w:r>
          </w:p>
        </w:tc>
        <w:tc>
          <w:tcPr>
            <w:tcW w:w="0" w:type="auto"/>
            <w:noWrap/>
          </w:tcPr>
          <w:p w14:paraId="2B552FF1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noWrap/>
          </w:tcPr>
          <w:p w14:paraId="7E1CE931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2019 -2024 годы</w:t>
            </w:r>
          </w:p>
        </w:tc>
      </w:tr>
      <w:tr w:rsidR="006E0CB5" w14:paraId="331685BD" w14:textId="77777777" w:rsidTr="005D5934">
        <w:tc>
          <w:tcPr>
            <w:tcW w:w="384" w:type="dxa"/>
            <w:noWrap/>
          </w:tcPr>
          <w:p w14:paraId="2C104BE7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8.</w:t>
            </w:r>
          </w:p>
        </w:tc>
        <w:tc>
          <w:tcPr>
            <w:tcW w:w="0" w:type="auto"/>
            <w:noWrap/>
          </w:tcPr>
          <w:p w14:paraId="083CA59A" w14:textId="77777777" w:rsidR="006E0CB5" w:rsidRPr="005D5934" w:rsidRDefault="008D6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</w:t>
            </w: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noWrap/>
          </w:tcPr>
          <w:p w14:paraId="19A9BFC4" w14:textId="77777777" w:rsidR="006E0CB5" w:rsidRPr="005D5934" w:rsidRDefault="008D6F6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1. Культура:</w:t>
            </w:r>
          </w:p>
          <w:p w14:paraId="202E8C3C" w14:textId="77777777" w:rsidR="006E0CB5" w:rsidRPr="005D5934" w:rsidRDefault="008D6F6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-Количество посещений клубных формирований.</w:t>
            </w:r>
          </w:p>
          <w:p w14:paraId="34C69EF5" w14:textId="77777777" w:rsidR="006E0CB5" w:rsidRPr="005D5934" w:rsidRDefault="008D6F6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- Количество посещений библиотеки.</w:t>
            </w:r>
          </w:p>
          <w:p w14:paraId="42CCE995" w14:textId="77777777" w:rsidR="006E0CB5" w:rsidRPr="005D5934" w:rsidRDefault="008D6F6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-Число посетителей публичного показа музейных предметов, музейных коллекций.</w:t>
            </w:r>
          </w:p>
          <w:p w14:paraId="4A29C508" w14:textId="77777777" w:rsidR="006E0CB5" w:rsidRPr="005D5934" w:rsidRDefault="008D6F6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- Количество участников культурно-массовых мероприятий.</w:t>
            </w:r>
          </w:p>
          <w:p w14:paraId="3F789DD2" w14:textId="77777777" w:rsidR="006E0CB5" w:rsidRPr="005D5934" w:rsidRDefault="008D6F6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- Количество проведенных культурно-массовых мероприятий.</w:t>
            </w:r>
          </w:p>
          <w:p w14:paraId="114B59EF" w14:textId="77777777" w:rsidR="006E0CB5" w:rsidRPr="005D5934" w:rsidRDefault="008D6F6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2. Спорт:</w:t>
            </w:r>
          </w:p>
          <w:p w14:paraId="12C5D4BB" w14:textId="77777777" w:rsidR="006E0CB5" w:rsidRPr="005D5934" w:rsidRDefault="008D6F6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- Количество проведенных официальных физкультурных (физкультурно-оздоровительных) мероприятий</w:t>
            </w:r>
          </w:p>
          <w:p w14:paraId="4A7ED888" w14:textId="77777777" w:rsidR="006E0CB5" w:rsidRPr="005D5934" w:rsidRDefault="008D6F6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- Доля населения, систематически занимающегося спортом и физической культурой</w:t>
            </w:r>
          </w:p>
          <w:p w14:paraId="7F45C7FF" w14:textId="77777777" w:rsidR="006E0CB5" w:rsidRPr="005D5934" w:rsidRDefault="008D6F6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- Эффективность использования существующих объектов </w:t>
            </w: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спортивной инфраструктуры</w:t>
            </w:r>
          </w:p>
        </w:tc>
      </w:tr>
      <w:tr w:rsidR="006E0CB5" w14:paraId="6615BCFB" w14:textId="77777777" w:rsidTr="005D5934">
        <w:tc>
          <w:tcPr>
            <w:tcW w:w="384" w:type="dxa"/>
            <w:noWrap/>
          </w:tcPr>
          <w:p w14:paraId="02156022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noWrap/>
          </w:tcPr>
          <w:p w14:paraId="09159BDF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0" w:type="auto"/>
            <w:noWrap/>
          </w:tcPr>
          <w:p w14:paraId="1D09713D" w14:textId="77777777" w:rsidR="006E0CB5" w:rsidRPr="005D5934" w:rsidRDefault="008D6F67">
            <w:pPr>
              <w:keepNext/>
              <w:pageBreakBefore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Общий объем финансирования муниципальной программы</w:t>
            </w:r>
            <w:r w:rsidR="001D681F"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составляет 22</w:t>
            </w:r>
            <w:r w:rsidR="00EF3C8B"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EF3C8B"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97</w:t>
            </w: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9 </w:t>
            </w:r>
            <w:r w:rsidR="00EF3C8B"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115</w:t>
            </w: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</w:t>
            </w:r>
            <w:r w:rsidR="00EF3C8B"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</w:t>
            </w: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рублей, в том числе:</w:t>
            </w:r>
          </w:p>
          <w:p w14:paraId="0E49F69D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2019 год – 15 907 768,00</w:t>
            </w:r>
            <w:r w:rsidRPr="005D5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468697E0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2020 год – 12 114 207,88</w:t>
            </w:r>
            <w:r w:rsidRPr="005D5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347D3C5D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2021 год – </w:t>
            </w:r>
            <w:r w:rsidR="00EF3C8B"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16 226 194,00</w:t>
            </w:r>
            <w:r w:rsidRPr="005D5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43817E9F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2022 год – 15</w:t>
            </w:r>
            <w:r w:rsidR="001D681F"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0 896 891,32</w:t>
            </w:r>
            <w:r w:rsidRPr="005D5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59E37480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2023 год – </w:t>
            </w:r>
            <w:r w:rsidR="001D681F"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13 159 472,00</w:t>
            </w:r>
            <w:r w:rsidRPr="005D5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05F92B12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2024 год – 15 674 582,00 </w:t>
            </w:r>
            <w:r w:rsidRPr="005D5934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14:paraId="42F5F97A" w14:textId="77777777" w:rsidR="006E0CB5" w:rsidRPr="005D5934" w:rsidRDefault="008D6F67">
            <w:pPr>
              <w:keepNext/>
              <w:pageBreakBefore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 xml:space="preserve">Объем финансирования за счет средств местного </w:t>
            </w:r>
            <w:r w:rsidR="0098003D" w:rsidRPr="005D5934">
              <w:rPr>
                <w:rFonts w:ascii="Arial" w:hAnsi="Arial" w:cs="Arial"/>
                <w:sz w:val="24"/>
                <w:szCs w:val="24"/>
              </w:rPr>
              <w:t>82 795 672,52</w:t>
            </w: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рублей:</w:t>
            </w:r>
          </w:p>
          <w:p w14:paraId="7170900A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98003D" w:rsidRPr="005D5934">
              <w:rPr>
                <w:rFonts w:ascii="Arial" w:hAnsi="Arial" w:cs="Arial"/>
                <w:sz w:val="24"/>
                <w:szCs w:val="24"/>
              </w:rPr>
              <w:t>15 775 968</w:t>
            </w:r>
            <w:r w:rsidRPr="005D5934">
              <w:rPr>
                <w:rFonts w:ascii="Arial" w:hAnsi="Arial" w:cs="Arial"/>
                <w:sz w:val="24"/>
                <w:szCs w:val="24"/>
              </w:rPr>
              <w:t>,00рублей;</w:t>
            </w:r>
          </w:p>
          <w:p w14:paraId="0652BDDB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2020 год – 11</w:t>
            </w:r>
            <w:r w:rsidR="0098003D" w:rsidRPr="005D5934">
              <w:rPr>
                <w:rFonts w:ascii="Arial" w:hAnsi="Arial" w:cs="Arial"/>
                <w:sz w:val="24"/>
                <w:szCs w:val="24"/>
              </w:rPr>
              <w:t> 954 317,88</w:t>
            </w:r>
            <w:r w:rsidRPr="005D5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2F4A3587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2021 год –</w:t>
            </w:r>
            <w:r w:rsidR="004A63E7" w:rsidRPr="005D5934">
              <w:rPr>
                <w:rFonts w:ascii="Arial" w:hAnsi="Arial" w:cs="Arial"/>
                <w:sz w:val="24"/>
                <w:szCs w:val="24"/>
              </w:rPr>
              <w:t>12 736 526,24</w:t>
            </w:r>
            <w:r w:rsidRPr="005D5934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4CF45402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4A63E7" w:rsidRPr="005D5934">
              <w:rPr>
                <w:rFonts w:ascii="Arial" w:hAnsi="Arial" w:cs="Arial"/>
                <w:sz w:val="24"/>
                <w:szCs w:val="24"/>
              </w:rPr>
              <w:t>15 750 080,40</w:t>
            </w:r>
            <w:r w:rsidRPr="005D5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5447B401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4A63E7" w:rsidRPr="005D5934">
              <w:rPr>
                <w:rFonts w:ascii="Arial" w:hAnsi="Arial" w:cs="Arial"/>
                <w:sz w:val="24"/>
                <w:szCs w:val="24"/>
              </w:rPr>
              <w:t>11 064 088,00</w:t>
            </w:r>
            <w:r w:rsidRPr="005D5934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5DD17E0D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 xml:space="preserve">2024 год –15 </w:t>
            </w:r>
            <w:r w:rsidR="004A63E7" w:rsidRPr="005D5934">
              <w:rPr>
                <w:rFonts w:ascii="Arial" w:hAnsi="Arial" w:cs="Arial"/>
                <w:sz w:val="24"/>
                <w:szCs w:val="24"/>
              </w:rPr>
              <w:t>514</w:t>
            </w:r>
            <w:r w:rsidRPr="005D5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63E7" w:rsidRPr="005D5934">
              <w:rPr>
                <w:rFonts w:ascii="Arial" w:hAnsi="Arial" w:cs="Arial"/>
                <w:sz w:val="24"/>
                <w:szCs w:val="24"/>
              </w:rPr>
              <w:t>692</w:t>
            </w:r>
            <w:r w:rsidRPr="005D5934">
              <w:rPr>
                <w:rFonts w:ascii="Arial" w:hAnsi="Arial" w:cs="Arial"/>
                <w:sz w:val="24"/>
                <w:szCs w:val="24"/>
              </w:rPr>
              <w:t>,00 рублей.</w:t>
            </w:r>
          </w:p>
          <w:p w14:paraId="48DDA3F2" w14:textId="77777777" w:rsidR="006E0CB5" w:rsidRPr="005D5934" w:rsidRDefault="008D6F67">
            <w:pPr>
              <w:keepNext/>
              <w:pageBreakBefore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в том числе на иные цели</w:t>
            </w:r>
            <w:r w:rsidR="0098003D"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4 912 247,00 рублей:</w:t>
            </w:r>
          </w:p>
          <w:p w14:paraId="79E751FA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2019 год – 3 450 097,00 рублей;</w:t>
            </w:r>
          </w:p>
          <w:p w14:paraId="3A40E692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2020 год – 491 240,00 рублей;</w:t>
            </w:r>
          </w:p>
          <w:p w14:paraId="66DA4787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2021 год – 491 240,00 рублей;</w:t>
            </w:r>
          </w:p>
          <w:p w14:paraId="5EF6F3BD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2022 год – 159 890,00 рублей;</w:t>
            </w:r>
          </w:p>
          <w:p w14:paraId="42F17081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2023 год – 159 890,00 рублей;</w:t>
            </w:r>
          </w:p>
          <w:p w14:paraId="4375CC58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2024 год – 159 890,00 рублей.</w:t>
            </w:r>
          </w:p>
          <w:p w14:paraId="192D30C0" w14:textId="77777777" w:rsidR="006E0CB5" w:rsidRPr="005D5934" w:rsidRDefault="008D6F67">
            <w:pPr>
              <w:keepNext/>
              <w:pageBreakBefore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 xml:space="preserve">Объем финансирования за счет иных источников (ПД) </w:t>
            </w: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951 250,00 рублей, в том числе:</w:t>
            </w:r>
          </w:p>
          <w:p w14:paraId="75B3F4FD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2019 год –131 800,00рублей;</w:t>
            </w:r>
          </w:p>
          <w:p w14:paraId="13CA7371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2020 год – 159 890,00 рублей;</w:t>
            </w:r>
          </w:p>
          <w:p w14:paraId="58BB6E52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2021 год – 179 890,00рублей;</w:t>
            </w:r>
          </w:p>
          <w:p w14:paraId="29842971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2022 год – 159 890,00рублей;</w:t>
            </w:r>
          </w:p>
          <w:p w14:paraId="4E368BDF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2023 год – 159 890,00рублей;</w:t>
            </w:r>
          </w:p>
          <w:p w14:paraId="1DA0D037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2024 год – 159 890,00рублей.</w:t>
            </w:r>
          </w:p>
          <w:p w14:paraId="3D609E87" w14:textId="77777777" w:rsidR="006E0CB5" w:rsidRPr="005D5934" w:rsidRDefault="008D6F67">
            <w:pPr>
              <w:keepNext/>
              <w:pageBreakBefore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 xml:space="preserve">Объем финансирования за счет </w:t>
            </w: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недостающих источников </w:t>
            </w:r>
            <w:r w:rsidR="004A63E7"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140232192,68</w:t>
            </w:r>
            <w:r w:rsidRPr="005D5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рублей, в том числе:</w:t>
            </w:r>
          </w:p>
          <w:p w14:paraId="3EAE84FF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2019 год – 0,00 рублей;</w:t>
            </w:r>
          </w:p>
          <w:p w14:paraId="48311050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2020 год – 0,00 рублей;</w:t>
            </w:r>
          </w:p>
          <w:p w14:paraId="1D4BB990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A63E7" w:rsidRPr="005D5934">
              <w:rPr>
                <w:rFonts w:ascii="Arial" w:hAnsi="Arial" w:cs="Arial"/>
                <w:sz w:val="24"/>
                <w:szCs w:val="24"/>
              </w:rPr>
              <w:t>3 309 777,76</w:t>
            </w:r>
            <w:r w:rsidRPr="005D5934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7D1A7D62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2022 год – 134 986 920,92 рублей;</w:t>
            </w:r>
          </w:p>
          <w:p w14:paraId="7C492204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>2023 год – 1 935 494,00 рублей;</w:t>
            </w:r>
          </w:p>
          <w:p w14:paraId="1CAAF8C1" w14:textId="77777777" w:rsidR="006E0CB5" w:rsidRPr="005D5934" w:rsidRDefault="008D6F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934">
              <w:rPr>
                <w:rFonts w:ascii="Arial" w:hAnsi="Arial" w:cs="Arial"/>
                <w:sz w:val="24"/>
                <w:szCs w:val="24"/>
              </w:rPr>
              <w:t xml:space="preserve">2024 год – 0,00 рублей </w:t>
            </w:r>
          </w:p>
        </w:tc>
      </w:tr>
      <w:tr w:rsidR="006E0CB5" w14:paraId="548092D0" w14:textId="77777777" w:rsidTr="005D5934">
        <w:tc>
          <w:tcPr>
            <w:tcW w:w="384" w:type="dxa"/>
            <w:noWrap/>
          </w:tcPr>
          <w:p w14:paraId="6AFFE437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10.</w:t>
            </w:r>
          </w:p>
        </w:tc>
        <w:tc>
          <w:tcPr>
            <w:tcW w:w="0" w:type="auto"/>
            <w:noWrap/>
          </w:tcPr>
          <w:p w14:paraId="75E2F58F" w14:textId="77777777" w:rsidR="006E0CB5" w:rsidRPr="005D5934" w:rsidRDefault="008D6F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Ожидаемые конечные результаты муниципальной программы</w:t>
            </w:r>
          </w:p>
        </w:tc>
        <w:tc>
          <w:tcPr>
            <w:tcW w:w="0" w:type="auto"/>
            <w:noWrap/>
          </w:tcPr>
          <w:p w14:paraId="1EF3583A" w14:textId="77777777" w:rsidR="006E0CB5" w:rsidRPr="005D5934" w:rsidRDefault="008D6F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1. Сохранение культурных традиций населения, возрождение традиций народной культуры.</w:t>
            </w:r>
          </w:p>
          <w:p w14:paraId="788C647C" w14:textId="77777777" w:rsidR="006E0CB5" w:rsidRPr="005D5934" w:rsidRDefault="008D6F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2. Активизация населения в участии в культурной жизни города и развитие творческих способностей.</w:t>
            </w:r>
          </w:p>
          <w:p w14:paraId="3CF7EAD3" w14:textId="77777777" w:rsidR="006E0CB5" w:rsidRPr="005D5934" w:rsidRDefault="008D6F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3. Вовлечение большего числа населения Слюдянского городского поселения к занятиям физической культурой и спортом.</w:t>
            </w:r>
          </w:p>
          <w:p w14:paraId="0DF86B36" w14:textId="77777777" w:rsidR="006E0CB5" w:rsidRPr="005D5934" w:rsidRDefault="008D6F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4. Оздоровление населения, организация отдыха.</w:t>
            </w:r>
          </w:p>
          <w:p w14:paraId="0E359FD5" w14:textId="77777777" w:rsidR="006E0CB5" w:rsidRPr="005D5934" w:rsidRDefault="008D6F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5. Профилактика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спорта.</w:t>
            </w:r>
          </w:p>
          <w:p w14:paraId="3A415E1C" w14:textId="77777777" w:rsidR="006E0CB5" w:rsidRPr="005D5934" w:rsidRDefault="008D6F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6. Создание условий для достижения высоких результатов в спорте.</w:t>
            </w:r>
          </w:p>
          <w:p w14:paraId="78C426B2" w14:textId="77777777" w:rsidR="006E0CB5" w:rsidRPr="005D5934" w:rsidRDefault="008D6F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7. Увеличение количества команд и участников в соревнованиях, проводимых на территории Слюдянского городского поселения.</w:t>
            </w:r>
          </w:p>
          <w:p w14:paraId="180D624B" w14:textId="77777777" w:rsidR="006E0CB5" w:rsidRPr="005D5934" w:rsidRDefault="008D6F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5D5934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8. У</w:t>
            </w:r>
            <w:r w:rsidRPr="005D5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лучшение качества проводимых мероприятий</w:t>
            </w:r>
          </w:p>
        </w:tc>
      </w:tr>
    </w:tbl>
    <w:p w14:paraId="638D1EE9" w14:textId="77777777" w:rsidR="006E0CB5" w:rsidRDefault="006E0CB5">
      <w:pPr>
        <w:widowControl w:val="0"/>
        <w:spacing w:after="0" w:line="30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30"/>
          <w:szCs w:val="30"/>
          <w:lang w:eastAsia="ru-RU"/>
        </w:rPr>
      </w:pPr>
    </w:p>
    <w:p w14:paraId="37E7B952" w14:textId="307EE23A" w:rsidR="006E0CB5" w:rsidRDefault="006E0CB5">
      <w:pPr>
        <w:pStyle w:val="af4"/>
        <w:widowControl w:val="0"/>
        <w:spacing w:after="0" w:line="288" w:lineRule="exact"/>
        <w:ind w:left="11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D7151A5" w14:textId="77777777" w:rsidR="0027378D" w:rsidRDefault="0027378D">
      <w:pPr>
        <w:pStyle w:val="af4"/>
        <w:widowControl w:val="0"/>
        <w:spacing w:after="0" w:line="288" w:lineRule="exact"/>
        <w:ind w:left="11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7378D" w:rsidSect="006E0C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tbl>
      <w:tblPr>
        <w:tblW w:w="15000" w:type="dxa"/>
        <w:tblInd w:w="108" w:type="dxa"/>
        <w:tblLook w:val="04A0" w:firstRow="1" w:lastRow="0" w:firstColumn="1" w:lastColumn="0" w:noHBand="0" w:noVBand="1"/>
      </w:tblPr>
      <w:tblGrid>
        <w:gridCol w:w="1938"/>
        <w:gridCol w:w="1675"/>
        <w:gridCol w:w="1993"/>
        <w:gridCol w:w="1409"/>
        <w:gridCol w:w="1328"/>
        <w:gridCol w:w="1293"/>
        <w:gridCol w:w="1293"/>
        <w:gridCol w:w="1409"/>
        <w:gridCol w:w="1293"/>
        <w:gridCol w:w="1317"/>
        <w:gridCol w:w="222"/>
      </w:tblGrid>
      <w:tr w:rsidR="0027378D" w:rsidRPr="0027378D" w14:paraId="39C8C6AC" w14:textId="77777777" w:rsidTr="0027378D">
        <w:trPr>
          <w:gridAfter w:val="1"/>
          <w:wAfter w:w="36" w:type="dxa"/>
          <w:trHeight w:val="123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88E9F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4740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32925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E6808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9AA7D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E3DFF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D4F8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FE8F8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95B85" w14:textId="76297B6C" w:rsidR="0027378D" w:rsidRPr="0027378D" w:rsidRDefault="0027378D" w:rsidP="0027378D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                        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постановлению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         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12.11.2021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715</w:t>
            </w:r>
          </w:p>
        </w:tc>
      </w:tr>
      <w:tr w:rsidR="0027378D" w:rsidRPr="0027378D" w14:paraId="05B30357" w14:textId="77777777" w:rsidTr="0027378D">
        <w:trPr>
          <w:gridAfter w:val="1"/>
          <w:wAfter w:w="36" w:type="dxa"/>
          <w:trHeight w:val="1110"/>
        </w:trPr>
        <w:tc>
          <w:tcPr>
            <w:tcW w:w="14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A87A7" w14:textId="77777777" w:rsidR="0027378D" w:rsidRPr="0027378D" w:rsidRDefault="0027378D" w:rsidP="0027378D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ourier" w:eastAsia="Times New Roman" w:hAnsi="Courier" w:cs="Courier"/>
                <w:color w:val="000000"/>
                <w:lang w:eastAsia="ru-RU"/>
              </w:rPr>
              <w:t>«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Создание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условий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для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организации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досуга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и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обеспечения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жителей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муниципального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образования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услугами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культуры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и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спорта</w:t>
            </w:r>
            <w:r w:rsidRPr="0027378D">
              <w:rPr>
                <w:rFonts w:ascii="Courier" w:eastAsia="Times New Roman" w:hAnsi="Courier" w:cs="Courier"/>
                <w:color w:val="000000"/>
                <w:lang w:eastAsia="ru-RU"/>
              </w:rPr>
              <w:t>»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2737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27378D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27378D" w:rsidRPr="0027378D" w14:paraId="59508683" w14:textId="77777777" w:rsidTr="0027378D">
        <w:trPr>
          <w:gridAfter w:val="1"/>
          <w:wAfter w:w="36" w:type="dxa"/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3C2C6" w14:textId="77777777" w:rsidR="0027378D" w:rsidRPr="0027378D" w:rsidRDefault="0027378D" w:rsidP="00273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3F92D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B059F" w14:textId="77777777" w:rsidR="0027378D" w:rsidRPr="0027378D" w:rsidRDefault="0027378D" w:rsidP="0027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3692B" w14:textId="77777777" w:rsidR="0027378D" w:rsidRPr="0027378D" w:rsidRDefault="0027378D" w:rsidP="0027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6909C" w14:textId="77777777" w:rsidR="0027378D" w:rsidRPr="0027378D" w:rsidRDefault="0027378D" w:rsidP="0027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6590E" w14:textId="77777777" w:rsidR="0027378D" w:rsidRPr="0027378D" w:rsidRDefault="0027378D" w:rsidP="0027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36A9E" w14:textId="77777777" w:rsidR="0027378D" w:rsidRPr="0027378D" w:rsidRDefault="0027378D" w:rsidP="0027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E050A" w14:textId="77777777" w:rsidR="0027378D" w:rsidRPr="0027378D" w:rsidRDefault="0027378D" w:rsidP="0027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44212" w14:textId="77777777" w:rsidR="0027378D" w:rsidRPr="0027378D" w:rsidRDefault="0027378D" w:rsidP="0027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ACE4" w14:textId="77777777" w:rsidR="0027378D" w:rsidRPr="0027378D" w:rsidRDefault="0027378D" w:rsidP="00273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5511159B" w14:textId="77777777" w:rsidTr="0027378D">
        <w:trPr>
          <w:gridAfter w:val="1"/>
          <w:wAfter w:w="36" w:type="dxa"/>
          <w:trHeight w:val="870"/>
        </w:trPr>
        <w:tc>
          <w:tcPr>
            <w:tcW w:w="14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527B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7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и источники финансирования муниципальной программы «Создание условий для организации досуга и обеспечения жителей                                                                                                                                                                                 </w:t>
            </w:r>
            <w:r w:rsidRPr="002737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Слюдянского муниципального образования услугами культуры и спорта</w:t>
            </w:r>
            <w:r w:rsidRPr="002737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2737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2019-2024 годы</w:t>
            </w:r>
          </w:p>
        </w:tc>
      </w:tr>
      <w:tr w:rsidR="0027378D" w:rsidRPr="0027378D" w14:paraId="15221F76" w14:textId="77777777" w:rsidTr="0027378D">
        <w:trPr>
          <w:gridAfter w:val="1"/>
          <w:wAfter w:w="36" w:type="dxa"/>
          <w:trHeight w:val="84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C6C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D18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D63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3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5E4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(руб.), годы</w:t>
            </w:r>
          </w:p>
        </w:tc>
      </w:tr>
      <w:tr w:rsidR="0027378D" w:rsidRPr="0027378D" w14:paraId="6156929A" w14:textId="77777777" w:rsidTr="0027378D">
        <w:trPr>
          <w:trHeight w:val="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B3A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F9F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5816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0D0D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630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378D" w:rsidRPr="0027378D" w14:paraId="14B7265D" w14:textId="77777777" w:rsidTr="0027378D">
        <w:trPr>
          <w:trHeight w:val="49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0B5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E9F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742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DF7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0C1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2CA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733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4D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7B1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21E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6" w:type="dxa"/>
            <w:vAlign w:val="center"/>
            <w:hideMark/>
          </w:tcPr>
          <w:p w14:paraId="080075E2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1A4C0022" w14:textId="77777777" w:rsidTr="0027378D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674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9A3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EE0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1EF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D76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215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1D2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9E6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DBB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DBF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48EF2ADB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38F15067" w14:textId="77777777" w:rsidTr="0027378D">
        <w:trPr>
          <w:trHeight w:val="402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D36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«Создание условий для организации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досуга и обеспечения жителей Слюдянского муниципального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услугами культуры и спорта» на 2019-2024 годы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93A8A0" w14:textId="5F5C3970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ЦСКД», Комитет по экономике и финансам администрации Слюдянского городского поселения   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B8E15C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5B1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223 979 115,20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64E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15 907 768,00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0E0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12 114 207,88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D6E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16 226 194,00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CDE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150 896 891,32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3E7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13 159 472,00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143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15 674 582,00</w:t>
            </w:r>
          </w:p>
        </w:tc>
        <w:tc>
          <w:tcPr>
            <w:tcW w:w="36" w:type="dxa"/>
            <w:vAlign w:val="center"/>
            <w:hideMark/>
          </w:tcPr>
          <w:p w14:paraId="2DE8041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3D0EA972" w14:textId="77777777" w:rsidTr="0027378D">
        <w:trPr>
          <w:trHeight w:val="402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50CB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3943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7F9E0C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F22F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4DAAE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A186A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B88E5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38696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2F91A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F4286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9BE1A95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558D096B" w14:textId="77777777" w:rsidTr="0027378D">
        <w:trPr>
          <w:trHeight w:val="324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5E5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21D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EA883A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78D41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6E3B7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EC49C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D63ED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34995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EB680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02FB6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473B25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5F19B36A" w14:textId="77777777" w:rsidTr="0027378D">
        <w:trPr>
          <w:trHeight w:val="402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43F6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F209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28098D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034E9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82 795 672,52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EB1E6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15 775 968,00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F9E83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11 954 317,88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4EC33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12 736 526,24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A5415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15 750 080,40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C8B7A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11 064 088,00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3AE7C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15 514 692,00</w:t>
            </w:r>
          </w:p>
        </w:tc>
        <w:tc>
          <w:tcPr>
            <w:tcW w:w="36" w:type="dxa"/>
            <w:vAlign w:val="center"/>
            <w:hideMark/>
          </w:tcPr>
          <w:p w14:paraId="1DDA69C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3315CFEF" w14:textId="77777777" w:rsidTr="0027378D">
        <w:trPr>
          <w:trHeight w:val="58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D075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085F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5405B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иные источники (ИИ)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6B47C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4 912 247,00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AD1CC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3 450 097,00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3580F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A2586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74AB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6AA87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CD065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36" w:type="dxa"/>
            <w:vAlign w:val="center"/>
            <w:hideMark/>
          </w:tcPr>
          <w:p w14:paraId="6278104A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27BEB5D9" w14:textId="77777777" w:rsidTr="0027378D">
        <w:trPr>
          <w:trHeight w:val="45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0A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6AE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205F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CBDCA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951 250,00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DC4A7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20496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AD06C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179 890,00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9012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DD928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4C083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36" w:type="dxa"/>
            <w:vAlign w:val="center"/>
            <w:hideMark/>
          </w:tcPr>
          <w:p w14:paraId="67E3C30D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4CED0138" w14:textId="77777777" w:rsidTr="0027378D">
        <w:trPr>
          <w:trHeight w:val="364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FD6D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13642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1B5EE3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140D4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140 232 192,68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4EE67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ED26F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FDD97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3 309 777,76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8C28A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134 986 920,92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0095F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1 935 494,00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86E66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1741A89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5E4522BC" w14:textId="77777777" w:rsidTr="0027378D">
        <w:trPr>
          <w:trHeight w:val="402"/>
        </w:trPr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97D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Основное мероприятие «Обеспечение деятельности бюджетных учреждений»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0D19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7AB3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E26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90 834 162,88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0D7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19 357 865,00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60B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12 114 207,88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98E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16 226 194,00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03B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13 159 472,00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01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13 159 472,00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113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15 834 472,00</w:t>
            </w:r>
          </w:p>
        </w:tc>
        <w:tc>
          <w:tcPr>
            <w:tcW w:w="36" w:type="dxa"/>
            <w:vAlign w:val="center"/>
            <w:hideMark/>
          </w:tcPr>
          <w:p w14:paraId="5A85E8E9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5DCBE0A1" w14:textId="77777777" w:rsidTr="0027378D">
        <w:trPr>
          <w:trHeight w:val="402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7C5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7BFC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663F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408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3E8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2A7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E3C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8E5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E1D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C1B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B6B489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2DF5FAF1" w14:textId="77777777" w:rsidTr="0027378D">
        <w:trPr>
          <w:trHeight w:val="402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675D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43AF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3075C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228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3B7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BE7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B55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0AE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A41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4A6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1D49A97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7B55A25E" w14:textId="77777777" w:rsidTr="0027378D">
        <w:trPr>
          <w:trHeight w:val="402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AD7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2A33C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372C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6EE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71 194 821,20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28B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15 775 968,00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5A7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11 954 317,88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F97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12 736 526,24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7A2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4 309 119,08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639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10 904 198,00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6D6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15 514 692,00</w:t>
            </w:r>
          </w:p>
        </w:tc>
        <w:tc>
          <w:tcPr>
            <w:tcW w:w="36" w:type="dxa"/>
            <w:vAlign w:val="center"/>
            <w:hideMark/>
          </w:tcPr>
          <w:p w14:paraId="2137F8EF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161A236D" w14:textId="77777777" w:rsidTr="0027378D">
        <w:trPr>
          <w:trHeight w:val="402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42D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E17EB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8DB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иные источники (ИИ)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0B7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4 912 247,00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466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3 450 097,00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934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6EB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9E2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FE8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A87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36" w:type="dxa"/>
            <w:vAlign w:val="center"/>
            <w:hideMark/>
          </w:tcPr>
          <w:p w14:paraId="5B9FA21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74084387" w14:textId="77777777" w:rsidTr="0027378D">
        <w:trPr>
          <w:trHeight w:val="402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C2A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0262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731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7AD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951 250,00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5DC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D6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BF5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179 890,00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C36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FD7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D7E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36" w:type="dxa"/>
            <w:vAlign w:val="center"/>
            <w:hideMark/>
          </w:tcPr>
          <w:p w14:paraId="0005A7F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70F8325C" w14:textId="77777777" w:rsidTr="0027378D">
        <w:trPr>
          <w:trHeight w:val="675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8BB9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445C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548EE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DCB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13 775 844,68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8BA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AB4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A6E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3 309 777,76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B8E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8 530 572,92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317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1 935 494,00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4B7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6832A3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74B6CED9" w14:textId="77777777" w:rsidTr="0027378D">
        <w:trPr>
          <w:trHeight w:val="176"/>
        </w:trPr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E935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Обеспечение деятельности МБУ «Центр спорта, культуры и досуга»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84C6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76C5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516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66 955 164,88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0DE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12 457 671,00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FC5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10 153 181,88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54C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12 453 857,00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E82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9 738 485,00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F64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9 738 485,00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F0A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12 413 485,00</w:t>
            </w:r>
          </w:p>
        </w:tc>
        <w:tc>
          <w:tcPr>
            <w:tcW w:w="36" w:type="dxa"/>
            <w:vAlign w:val="center"/>
            <w:hideMark/>
          </w:tcPr>
          <w:p w14:paraId="4EF3A968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1E655D3B" w14:textId="77777777" w:rsidTr="0027378D">
        <w:trPr>
          <w:trHeight w:val="375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5365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E0736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5AF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697FF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C09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074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EF4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462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BAA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8D8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830421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0EF4752C" w14:textId="77777777" w:rsidTr="0027378D">
        <w:trPr>
          <w:trHeight w:val="285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5C3A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F4F6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4E5DAD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6CADA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F0F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A23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450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413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9CE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911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DC2383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55A4184A" w14:textId="77777777" w:rsidTr="0027378D">
        <w:trPr>
          <w:trHeight w:val="402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D9DF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256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3DF3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C67E3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56 846 882,20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4C1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12 325 871,00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AE8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9 502 051,88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3B6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10 682 923,24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465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2 823 626,08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988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9 418 705,00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135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12 093 705,00</w:t>
            </w:r>
          </w:p>
        </w:tc>
        <w:tc>
          <w:tcPr>
            <w:tcW w:w="36" w:type="dxa"/>
            <w:vAlign w:val="center"/>
            <w:hideMark/>
          </w:tcPr>
          <w:p w14:paraId="2822AF19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43BA0669" w14:textId="77777777" w:rsidTr="0027378D">
        <w:trPr>
          <w:trHeight w:val="402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B04B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BE5D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6216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EBB3B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970 910,00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750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69D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A1E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54D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A26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1AE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36" w:type="dxa"/>
            <w:vAlign w:val="center"/>
            <w:hideMark/>
          </w:tcPr>
          <w:p w14:paraId="4254A13A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02DEF2D7" w14:textId="77777777" w:rsidTr="0027378D">
        <w:trPr>
          <w:trHeight w:val="402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C9E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2820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2719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72AF8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931 250,00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C5299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D91AE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EA380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75620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3D8FF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C7C04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159 890,00</w:t>
            </w:r>
          </w:p>
        </w:tc>
        <w:tc>
          <w:tcPr>
            <w:tcW w:w="36" w:type="dxa"/>
            <w:vAlign w:val="center"/>
            <w:hideMark/>
          </w:tcPr>
          <w:p w14:paraId="0C2858AF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6E1463C8" w14:textId="77777777" w:rsidTr="0027378D">
        <w:trPr>
          <w:trHeight w:val="20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DD99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18F8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0A992A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A2CD8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8 206 122,68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B2A14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E1412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8E8A9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1 611 043,76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6830A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6 595 078,92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204AE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E6ECB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E131B8A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200B89F3" w14:textId="77777777" w:rsidTr="0027378D">
        <w:trPr>
          <w:trHeight w:val="136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EA2B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Поддержка в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 культурно-массовых мероприятий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268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BCCA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656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11 493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057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2 195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8E2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1 391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6BF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1 976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085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1 976 570,00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1BF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1 976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94F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1 976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570,00</w:t>
            </w:r>
          </w:p>
        </w:tc>
        <w:tc>
          <w:tcPr>
            <w:tcW w:w="36" w:type="dxa"/>
            <w:vAlign w:val="center"/>
            <w:hideMark/>
          </w:tcPr>
          <w:p w14:paraId="5575B773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362FE08E" w14:textId="77777777" w:rsidTr="0027378D">
        <w:trPr>
          <w:trHeight w:val="6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FA9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EEA9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9CA3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CA11D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9CC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79A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81F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C44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A3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73A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469495A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0007F289" w14:textId="77777777" w:rsidTr="0027378D">
        <w:trPr>
          <w:trHeight w:val="6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7FC6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C71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838AD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73064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519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12F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B87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920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629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6C2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49C4053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60456798" w14:textId="77777777" w:rsidTr="0027378D">
        <w:trPr>
          <w:trHeight w:val="402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1B0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AC526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1AD9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64BAB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5 957 239,00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EE0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2DF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1 391 760,00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E38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954 143,00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600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817 383,00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E0A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817 383,00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3BD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1 976 570,00</w:t>
            </w:r>
          </w:p>
        </w:tc>
        <w:tc>
          <w:tcPr>
            <w:tcW w:w="36" w:type="dxa"/>
            <w:vAlign w:val="center"/>
            <w:hideMark/>
          </w:tcPr>
          <w:p w14:paraId="1AAC54F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5C5786DB" w14:textId="77777777" w:rsidTr="0027378D">
        <w:trPr>
          <w:trHeight w:val="402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0B75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86E2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C886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C7AE5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2 195 570,00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54F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2 195 570,00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557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FE7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F5B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3DF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96A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573661EC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2C0B298B" w14:textId="77777777" w:rsidTr="0027378D">
        <w:trPr>
          <w:trHeight w:val="402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5D85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9889D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CBF3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CEE5B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509A4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3B004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86EBB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0D238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196C7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6279A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1E0E70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755129C1" w14:textId="77777777" w:rsidTr="0027378D">
        <w:trPr>
          <w:trHeight w:val="279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8FF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0D8BC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77949D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2F9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3 340 801,00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848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071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C0F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1 022 427,00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D76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1 159 187,00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D7D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1 159 187,00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621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13F33BF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5DDF2563" w14:textId="77777777" w:rsidTr="0027378D">
        <w:trPr>
          <w:trHeight w:val="402"/>
        </w:trPr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0F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Поддержка в организации спортивно-массовых, физкультурно-оздоровительных мероприятий</w:t>
            </w: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B82E5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60C2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DCF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7 473 141,00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346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1 254 527,00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993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569 266,00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E4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1 795 767,00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579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1 284 527,00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071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1 284 527,00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BEA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1 284 527,00</w:t>
            </w:r>
          </w:p>
        </w:tc>
        <w:tc>
          <w:tcPr>
            <w:tcW w:w="36" w:type="dxa"/>
            <w:vAlign w:val="center"/>
            <w:hideMark/>
          </w:tcPr>
          <w:p w14:paraId="77CBBB58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20DA4A46" w14:textId="77777777" w:rsidTr="0027378D">
        <w:trPr>
          <w:trHeight w:val="30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4212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5971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0C12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E9A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80B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A62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E0F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712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3C8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48C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4170D64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62A88FEA" w14:textId="77777777" w:rsidTr="0027378D">
        <w:trPr>
          <w:trHeight w:val="33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3465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70626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43923A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C4A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8DE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F92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BD4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85F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681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056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BC293B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07D793AE" w14:textId="77777777" w:rsidTr="0027378D">
        <w:trPr>
          <w:trHeight w:val="402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010F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3A2B9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59DD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582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3 478 453,00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237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48A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569 266,00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9ED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608 220,00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717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508 220,00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F59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508 220,00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6CE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1 284 527,00</w:t>
            </w:r>
          </w:p>
        </w:tc>
        <w:tc>
          <w:tcPr>
            <w:tcW w:w="36" w:type="dxa"/>
            <w:vAlign w:val="center"/>
            <w:hideMark/>
          </w:tcPr>
          <w:p w14:paraId="27872D0A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16AEC9E8" w14:textId="77777777" w:rsidTr="0027378D">
        <w:trPr>
          <w:trHeight w:val="36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32C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E01D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CC6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AD9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1 745 767,00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746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1 254 527,00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A6B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0B7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51D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396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539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60C088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01A48362" w14:textId="77777777" w:rsidTr="0027378D">
        <w:trPr>
          <w:trHeight w:val="33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791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7586F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2E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632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BBB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FCF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BDC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C66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077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E94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B2B27D9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32E8F4A8" w14:textId="77777777" w:rsidTr="0027378D">
        <w:trPr>
          <w:trHeight w:val="157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E806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1E21A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AC066D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795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2 228 921,00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B34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792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1A3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676 307,00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9C6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776 307,00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EEE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776 307,00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61A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3FFAEFC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3F5B1119" w14:textId="77777777" w:rsidTr="0027378D">
        <w:trPr>
          <w:trHeight w:val="402"/>
        </w:trPr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954B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Основное мероприятие "Приобретение, строительство и реконструкция, в том числе </w:t>
            </w:r>
            <w:proofErr w:type="spellStart"/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выполенение</w:t>
            </w:r>
            <w:proofErr w:type="spellEnd"/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проектных и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изыскательных работ объектов муниципальной собственности в сфере физической культуры и спорта"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B223E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Отдел дорожного хозяйства, благоустройства, транспорта и связи администрации СГП; Комитет </w:t>
            </w: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экономике и финансам администрации СГП; </w:t>
            </w:r>
            <w:proofErr w:type="gramStart"/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 «</w:t>
            </w:r>
            <w:proofErr w:type="gramEnd"/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ЦСКД»,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387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8F8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138 737 419,32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3D7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A46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BB8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78D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138 737 419,32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DCE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22B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9EFCB6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5F1915FE" w14:textId="77777777" w:rsidTr="0027378D">
        <w:trPr>
          <w:trHeight w:val="30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CE6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991CC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ECD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E01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E91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08E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EDB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923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8CD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0E4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59FD0C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6847BF10" w14:textId="77777777" w:rsidTr="0027378D">
        <w:trPr>
          <w:trHeight w:val="33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97D9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75338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F0810F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DDA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911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8FF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12B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4A6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F29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7CA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46D8302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2D2A55B4" w14:textId="77777777" w:rsidTr="0027378D">
        <w:trPr>
          <w:trHeight w:val="402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B2C3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BB68A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B7D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3C7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12 281 071,32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2A5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5E7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FBC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489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12 281 071,32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F5F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A27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F3346A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3673E3C7" w14:textId="77777777" w:rsidTr="0027378D">
        <w:trPr>
          <w:trHeight w:val="36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A4D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FC79F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D29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9F3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C4B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9DF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AFE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053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CFB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9D4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D60D262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261A386C" w14:textId="77777777" w:rsidTr="0027378D">
        <w:trPr>
          <w:trHeight w:val="33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0B9B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809A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5AE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1BA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617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CCC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B65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2A9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5D1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EF5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51D65225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0250CD9B" w14:textId="77777777" w:rsidTr="0027378D">
        <w:trPr>
          <w:trHeight w:val="531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5F0D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4B1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56A0BE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837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126 456 348,00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7D5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98F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18D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143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126 456 348,00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745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74C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91A558C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7D46003F" w14:textId="77777777" w:rsidTr="0027378D">
        <w:trPr>
          <w:trHeight w:val="7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5C9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Проектирование, строительство и ввод в эксплуатацию объекта капитального строительства: "Физкультурно-оздоровительный комплекс, расположенный по адресу: Иркутская область, г. Слюдянка, ул. </w:t>
            </w:r>
            <w:proofErr w:type="spellStart"/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Кутелева</w:t>
            </w:r>
            <w:proofErr w:type="spellEnd"/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д.24"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1048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7BA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021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138 737 419,32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13F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AC4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6A8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449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138 737 419,32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FBDA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923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7922945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2C91067F" w14:textId="77777777" w:rsidTr="0027378D">
        <w:trPr>
          <w:trHeight w:val="30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7C55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27DB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3E6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0FDCD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97313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48DFF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C56C7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DEC14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A8EB6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5A990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AAD11D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097E9420" w14:textId="77777777" w:rsidTr="0027378D">
        <w:trPr>
          <w:trHeight w:val="33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F6E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5C6D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9918CA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58E78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B81B4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FAA9A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4BADC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57A9E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1CE1B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0D416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1926D7A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4A5AE3A9" w14:textId="77777777" w:rsidTr="0027378D">
        <w:trPr>
          <w:trHeight w:val="402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48F2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C440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B1C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624AE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12 281 071,32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E12BB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569D2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D82901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A9CF9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12 281 071,32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8EF2D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05C65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496DAF6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17DC5FD4" w14:textId="77777777" w:rsidTr="0027378D">
        <w:trPr>
          <w:trHeight w:val="36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B18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22C93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02A2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02C4D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452FBD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4526C5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ED4DD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76D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6BFD6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E6514E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9CA103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20810948" w14:textId="77777777" w:rsidTr="0027378D">
        <w:trPr>
          <w:trHeight w:val="33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FFAF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1DB3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32D4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E1E02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614303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5493D2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B7AEF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BF0A40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F903A7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0E05A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2EFC4F75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0C4FF2EE" w14:textId="77777777" w:rsidTr="0027378D">
        <w:trPr>
          <w:trHeight w:val="714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D77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FAE9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E8F5AC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25B136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126 456 348,00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0C237C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BA0EB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D40F19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12F8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126 456 348,00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68623F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8E06E4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EAB4A5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1CF5E203" w14:textId="77777777" w:rsidTr="0027378D">
        <w:trPr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49BB" w14:textId="77777777" w:rsidR="0027378D" w:rsidRPr="0027378D" w:rsidRDefault="0027378D" w:rsidP="002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90C1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25D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67E6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9E47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B45B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C120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E00F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8DF8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39DD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89F93CC" w14:textId="77777777" w:rsidR="0027378D" w:rsidRPr="0027378D" w:rsidRDefault="0027378D" w:rsidP="0027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D" w:rsidRPr="0027378D" w14:paraId="3BB63084" w14:textId="77777777" w:rsidTr="0027378D">
        <w:trPr>
          <w:trHeight w:val="315"/>
        </w:trPr>
        <w:tc>
          <w:tcPr>
            <w:tcW w:w="35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C4BF5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7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отдела социально-экономического развития Комитета по экономике и финансам администрации Слюдянского </w:t>
            </w:r>
            <w:proofErr w:type="spellStart"/>
            <w:r w:rsidRPr="002737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городсокго</w:t>
            </w:r>
            <w:proofErr w:type="spellEnd"/>
            <w:r w:rsidRPr="002737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B8B1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2B1A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6542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3C2B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F107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4962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20C2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A710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0B8D02EF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78D" w:rsidRPr="0027378D" w14:paraId="7BBC3931" w14:textId="77777777" w:rsidTr="0027378D">
        <w:trPr>
          <w:trHeight w:val="1020"/>
        </w:trPr>
        <w:tc>
          <w:tcPr>
            <w:tcW w:w="35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FF970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3472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F5CB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5AAB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1794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7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Е.В. Криволапова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7137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2CC2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1041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57CD582A" w14:textId="77777777" w:rsidR="0027378D" w:rsidRPr="0027378D" w:rsidRDefault="0027378D" w:rsidP="00273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EB9A7FC" w14:textId="65A9C82D" w:rsidR="005D5934" w:rsidRDefault="005D5934">
      <w:pPr>
        <w:pStyle w:val="af4"/>
        <w:widowControl w:val="0"/>
        <w:spacing w:after="0" w:line="288" w:lineRule="exact"/>
        <w:ind w:left="11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5D5934" w:rsidSect="0027378D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2C5B" w14:textId="77777777" w:rsidR="00381314" w:rsidRDefault="00381314">
      <w:pPr>
        <w:spacing w:after="0" w:line="240" w:lineRule="auto"/>
      </w:pPr>
      <w:r>
        <w:separator/>
      </w:r>
    </w:p>
  </w:endnote>
  <w:endnote w:type="continuationSeparator" w:id="0">
    <w:p w14:paraId="0FD01919" w14:textId="77777777" w:rsidR="00381314" w:rsidRDefault="0038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354C" w14:textId="77777777" w:rsidR="0027378D" w:rsidRDefault="0027378D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175650"/>
      <w:docPartObj>
        <w:docPartGallery w:val="Page Numbers (Bottom of Page)"/>
        <w:docPartUnique/>
      </w:docPartObj>
    </w:sdtPr>
    <w:sdtContent>
      <w:p w14:paraId="2B9F4FB2" w14:textId="22D971C8" w:rsidR="0027378D" w:rsidRDefault="0027378D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60A1DD" w14:textId="77777777" w:rsidR="0027378D" w:rsidRDefault="0027378D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ACE9" w14:textId="77777777" w:rsidR="0027378D" w:rsidRDefault="0027378D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782B" w14:textId="77777777" w:rsidR="00381314" w:rsidRDefault="00381314">
      <w:pPr>
        <w:spacing w:after="0" w:line="240" w:lineRule="auto"/>
      </w:pPr>
      <w:r>
        <w:separator/>
      </w:r>
    </w:p>
  </w:footnote>
  <w:footnote w:type="continuationSeparator" w:id="0">
    <w:p w14:paraId="1B679948" w14:textId="77777777" w:rsidR="00381314" w:rsidRDefault="0038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2E8E" w14:textId="77777777" w:rsidR="0027378D" w:rsidRDefault="0027378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02FE" w14:textId="77777777" w:rsidR="0027378D" w:rsidRDefault="0027378D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4399" w14:textId="77777777" w:rsidR="0027378D" w:rsidRDefault="0027378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22FF"/>
    <w:multiLevelType w:val="hybridMultilevel"/>
    <w:tmpl w:val="53F65BE4"/>
    <w:lvl w:ilvl="0" w:tplc="AF364AB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8E6EB7F6">
      <w:numFmt w:val="none"/>
      <w:lvlText w:val=""/>
      <w:lvlJc w:val="left"/>
      <w:pPr>
        <w:tabs>
          <w:tab w:val="num" w:pos="360"/>
        </w:tabs>
      </w:pPr>
    </w:lvl>
    <w:lvl w:ilvl="2" w:tplc="C96252C6">
      <w:numFmt w:val="none"/>
      <w:lvlText w:val=""/>
      <w:lvlJc w:val="left"/>
      <w:pPr>
        <w:tabs>
          <w:tab w:val="num" w:pos="360"/>
        </w:tabs>
      </w:pPr>
    </w:lvl>
    <w:lvl w:ilvl="3" w:tplc="DF1E3CB6">
      <w:numFmt w:val="none"/>
      <w:lvlText w:val=""/>
      <w:lvlJc w:val="left"/>
      <w:pPr>
        <w:tabs>
          <w:tab w:val="num" w:pos="360"/>
        </w:tabs>
      </w:pPr>
    </w:lvl>
    <w:lvl w:ilvl="4" w:tplc="A5BCA22E">
      <w:numFmt w:val="none"/>
      <w:lvlText w:val=""/>
      <w:lvlJc w:val="left"/>
      <w:pPr>
        <w:tabs>
          <w:tab w:val="num" w:pos="360"/>
        </w:tabs>
      </w:pPr>
    </w:lvl>
    <w:lvl w:ilvl="5" w:tplc="4F14237A">
      <w:numFmt w:val="none"/>
      <w:lvlText w:val=""/>
      <w:lvlJc w:val="left"/>
      <w:pPr>
        <w:tabs>
          <w:tab w:val="num" w:pos="360"/>
        </w:tabs>
      </w:pPr>
    </w:lvl>
    <w:lvl w:ilvl="6" w:tplc="52D2C0F4">
      <w:numFmt w:val="none"/>
      <w:lvlText w:val=""/>
      <w:lvlJc w:val="left"/>
      <w:pPr>
        <w:tabs>
          <w:tab w:val="num" w:pos="360"/>
        </w:tabs>
      </w:pPr>
    </w:lvl>
    <w:lvl w:ilvl="7" w:tplc="D8107C8C">
      <w:numFmt w:val="none"/>
      <w:lvlText w:val=""/>
      <w:lvlJc w:val="left"/>
      <w:pPr>
        <w:tabs>
          <w:tab w:val="num" w:pos="360"/>
        </w:tabs>
      </w:pPr>
    </w:lvl>
    <w:lvl w:ilvl="8" w:tplc="932C71E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85142B0"/>
    <w:multiLevelType w:val="hybridMultilevel"/>
    <w:tmpl w:val="5350AAF6"/>
    <w:lvl w:ilvl="0" w:tplc="1E60D3A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position w:val="0"/>
        <w:sz w:val="22"/>
        <w:szCs w:val="22"/>
        <w:u w:val="none"/>
        <w:lang w:val="ru-RU"/>
      </w:rPr>
    </w:lvl>
    <w:lvl w:ilvl="1" w:tplc="4DD65EF8">
      <w:start w:val="1"/>
      <w:numFmt w:val="decimal"/>
      <w:lvlText w:val=""/>
      <w:lvlJc w:val="left"/>
    </w:lvl>
    <w:lvl w:ilvl="2" w:tplc="E98C6130">
      <w:start w:val="1"/>
      <w:numFmt w:val="decimal"/>
      <w:lvlText w:val=""/>
      <w:lvlJc w:val="left"/>
    </w:lvl>
    <w:lvl w:ilvl="3" w:tplc="F12005DE">
      <w:start w:val="1"/>
      <w:numFmt w:val="decimal"/>
      <w:lvlText w:val=""/>
      <w:lvlJc w:val="left"/>
    </w:lvl>
    <w:lvl w:ilvl="4" w:tplc="7226C0D6">
      <w:start w:val="1"/>
      <w:numFmt w:val="decimal"/>
      <w:lvlText w:val=""/>
      <w:lvlJc w:val="left"/>
    </w:lvl>
    <w:lvl w:ilvl="5" w:tplc="491629D0">
      <w:start w:val="1"/>
      <w:numFmt w:val="decimal"/>
      <w:lvlText w:val=""/>
      <w:lvlJc w:val="left"/>
    </w:lvl>
    <w:lvl w:ilvl="6" w:tplc="66E0272E">
      <w:start w:val="1"/>
      <w:numFmt w:val="decimal"/>
      <w:lvlText w:val=""/>
      <w:lvlJc w:val="left"/>
    </w:lvl>
    <w:lvl w:ilvl="7" w:tplc="7576CC24">
      <w:start w:val="1"/>
      <w:numFmt w:val="decimal"/>
      <w:lvlText w:val=""/>
      <w:lvlJc w:val="left"/>
    </w:lvl>
    <w:lvl w:ilvl="8" w:tplc="1E481E02">
      <w:start w:val="1"/>
      <w:numFmt w:val="decimal"/>
      <w:lvlText w:val=""/>
      <w:lvlJc w:val="left"/>
    </w:lvl>
  </w:abstractNum>
  <w:abstractNum w:abstractNumId="2" w15:restartNumberingAfterBreak="0">
    <w:nsid w:val="5BAC12D4"/>
    <w:multiLevelType w:val="hybridMultilevel"/>
    <w:tmpl w:val="E2DCA958"/>
    <w:lvl w:ilvl="0" w:tplc="1B6C4DC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position w:val="0"/>
        <w:sz w:val="22"/>
        <w:szCs w:val="22"/>
        <w:u w:val="none"/>
        <w:lang w:val="ru-RU"/>
      </w:rPr>
    </w:lvl>
    <w:lvl w:ilvl="1" w:tplc="086C6980">
      <w:start w:val="1"/>
      <w:numFmt w:val="decimal"/>
      <w:lvlText w:val=""/>
      <w:lvlJc w:val="left"/>
    </w:lvl>
    <w:lvl w:ilvl="2" w:tplc="D8C2465E">
      <w:start w:val="1"/>
      <w:numFmt w:val="decimal"/>
      <w:lvlText w:val=""/>
      <w:lvlJc w:val="left"/>
    </w:lvl>
    <w:lvl w:ilvl="3" w:tplc="0C3A8DE2">
      <w:start w:val="1"/>
      <w:numFmt w:val="decimal"/>
      <w:lvlText w:val=""/>
      <w:lvlJc w:val="left"/>
    </w:lvl>
    <w:lvl w:ilvl="4" w:tplc="9EC67E78">
      <w:start w:val="1"/>
      <w:numFmt w:val="decimal"/>
      <w:lvlText w:val=""/>
      <w:lvlJc w:val="left"/>
    </w:lvl>
    <w:lvl w:ilvl="5" w:tplc="4608FC9C">
      <w:start w:val="1"/>
      <w:numFmt w:val="decimal"/>
      <w:lvlText w:val=""/>
      <w:lvlJc w:val="left"/>
    </w:lvl>
    <w:lvl w:ilvl="6" w:tplc="A6189520">
      <w:start w:val="1"/>
      <w:numFmt w:val="decimal"/>
      <w:lvlText w:val=""/>
      <w:lvlJc w:val="left"/>
    </w:lvl>
    <w:lvl w:ilvl="7" w:tplc="67E2DBA8">
      <w:start w:val="1"/>
      <w:numFmt w:val="decimal"/>
      <w:lvlText w:val=""/>
      <w:lvlJc w:val="left"/>
    </w:lvl>
    <w:lvl w:ilvl="8" w:tplc="5D5643FA">
      <w:start w:val="1"/>
      <w:numFmt w:val="decimal"/>
      <w:lvlText w:val=""/>
      <w:lvlJc w:val="left"/>
    </w:lvl>
  </w:abstractNum>
  <w:abstractNum w:abstractNumId="3" w15:restartNumberingAfterBreak="0">
    <w:nsid w:val="6EFB52CE"/>
    <w:multiLevelType w:val="hybridMultilevel"/>
    <w:tmpl w:val="C6FC4B34"/>
    <w:lvl w:ilvl="0" w:tplc="5A78463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F02FB5A">
      <w:start w:val="1"/>
      <w:numFmt w:val="lowerLetter"/>
      <w:lvlText w:val="%2."/>
      <w:lvlJc w:val="left"/>
      <w:pPr>
        <w:ind w:left="1789" w:hanging="360"/>
      </w:pPr>
    </w:lvl>
    <w:lvl w:ilvl="2" w:tplc="5A026EBE">
      <w:start w:val="1"/>
      <w:numFmt w:val="lowerRoman"/>
      <w:lvlText w:val="%3."/>
      <w:lvlJc w:val="right"/>
      <w:pPr>
        <w:ind w:left="2509" w:hanging="180"/>
      </w:pPr>
    </w:lvl>
    <w:lvl w:ilvl="3" w:tplc="D88C1492">
      <w:start w:val="1"/>
      <w:numFmt w:val="decimal"/>
      <w:lvlText w:val="%4."/>
      <w:lvlJc w:val="left"/>
      <w:pPr>
        <w:ind w:left="3229" w:hanging="360"/>
      </w:pPr>
    </w:lvl>
    <w:lvl w:ilvl="4" w:tplc="ACE8E2E0">
      <w:start w:val="1"/>
      <w:numFmt w:val="lowerLetter"/>
      <w:lvlText w:val="%5."/>
      <w:lvlJc w:val="left"/>
      <w:pPr>
        <w:ind w:left="3949" w:hanging="360"/>
      </w:pPr>
    </w:lvl>
    <w:lvl w:ilvl="5" w:tplc="26EC9D92">
      <w:start w:val="1"/>
      <w:numFmt w:val="lowerRoman"/>
      <w:lvlText w:val="%6."/>
      <w:lvlJc w:val="right"/>
      <w:pPr>
        <w:ind w:left="4669" w:hanging="180"/>
      </w:pPr>
    </w:lvl>
    <w:lvl w:ilvl="6" w:tplc="51C68B56">
      <w:start w:val="1"/>
      <w:numFmt w:val="decimal"/>
      <w:lvlText w:val="%7."/>
      <w:lvlJc w:val="left"/>
      <w:pPr>
        <w:ind w:left="5389" w:hanging="360"/>
      </w:pPr>
    </w:lvl>
    <w:lvl w:ilvl="7" w:tplc="DC147826">
      <w:start w:val="1"/>
      <w:numFmt w:val="lowerLetter"/>
      <w:lvlText w:val="%8."/>
      <w:lvlJc w:val="left"/>
      <w:pPr>
        <w:ind w:left="6109" w:hanging="360"/>
      </w:pPr>
    </w:lvl>
    <w:lvl w:ilvl="8" w:tplc="C56C651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B5"/>
    <w:rsid w:val="001D681F"/>
    <w:rsid w:val="0027378D"/>
    <w:rsid w:val="00381314"/>
    <w:rsid w:val="004A63E7"/>
    <w:rsid w:val="005D5934"/>
    <w:rsid w:val="006E0CB5"/>
    <w:rsid w:val="00750E36"/>
    <w:rsid w:val="007F6B27"/>
    <w:rsid w:val="008D6F67"/>
    <w:rsid w:val="0098003D"/>
    <w:rsid w:val="00E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06E25A"/>
  <w15:docId w15:val="{7790DF5B-659B-48EA-AD20-5EF79F6E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C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E0CB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6E0CB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E0CB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E0CB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E0CB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E0CB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E0CB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E0CB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E0CB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E0CB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E0CB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6E0CB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E0CB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6E0CB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E0CB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6E0CB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E0CB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E0CB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E0CB5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6E0CB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E0CB5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E0CB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E0CB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E0CB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E0CB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E0CB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E0CB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6E0CB5"/>
  </w:style>
  <w:style w:type="paragraph" w:customStyle="1" w:styleId="10">
    <w:name w:val="Нижний колонтитул1"/>
    <w:basedOn w:val="a"/>
    <w:link w:val="CaptionChar"/>
    <w:uiPriority w:val="99"/>
    <w:unhideWhenUsed/>
    <w:rsid w:val="006E0CB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E0CB5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E0CB5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E0CB5"/>
  </w:style>
  <w:style w:type="table" w:customStyle="1" w:styleId="TableGridLight">
    <w:name w:val="Table Grid Light"/>
    <w:basedOn w:val="a1"/>
    <w:uiPriority w:val="59"/>
    <w:rsid w:val="006E0CB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6E0CB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E0CB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E0C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E0C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E0C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E0C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E0C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E0C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E0C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E0C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E0C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E0C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E0C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E0C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E0C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E0CB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E0CB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sid w:val="006E0CB5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E0CB5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6E0CB5"/>
    <w:rPr>
      <w:sz w:val="18"/>
    </w:rPr>
  </w:style>
  <w:style w:type="character" w:styleId="ac">
    <w:name w:val="footnote reference"/>
    <w:basedOn w:val="a0"/>
    <w:uiPriority w:val="99"/>
    <w:unhideWhenUsed/>
    <w:rsid w:val="006E0CB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6E0CB5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6E0CB5"/>
    <w:rPr>
      <w:sz w:val="20"/>
    </w:rPr>
  </w:style>
  <w:style w:type="character" w:styleId="af">
    <w:name w:val="endnote reference"/>
    <w:basedOn w:val="a0"/>
    <w:uiPriority w:val="99"/>
    <w:semiHidden/>
    <w:unhideWhenUsed/>
    <w:rsid w:val="006E0CB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E0CB5"/>
    <w:pPr>
      <w:spacing w:after="57"/>
    </w:pPr>
  </w:style>
  <w:style w:type="paragraph" w:styleId="22">
    <w:name w:val="toc 2"/>
    <w:basedOn w:val="a"/>
    <w:next w:val="a"/>
    <w:uiPriority w:val="39"/>
    <w:unhideWhenUsed/>
    <w:rsid w:val="006E0CB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E0CB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E0CB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E0CB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E0CB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E0CB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E0CB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E0CB5"/>
    <w:pPr>
      <w:spacing w:after="57"/>
      <w:ind w:left="2268"/>
    </w:pPr>
  </w:style>
  <w:style w:type="paragraph" w:styleId="af0">
    <w:name w:val="TOC Heading"/>
    <w:uiPriority w:val="39"/>
    <w:unhideWhenUsed/>
    <w:rsid w:val="006E0CB5"/>
  </w:style>
  <w:style w:type="paragraph" w:styleId="af1">
    <w:name w:val="table of figures"/>
    <w:basedOn w:val="a"/>
    <w:next w:val="a"/>
    <w:uiPriority w:val="99"/>
    <w:unhideWhenUsed/>
    <w:rsid w:val="006E0CB5"/>
    <w:pPr>
      <w:spacing w:after="0"/>
    </w:pPr>
  </w:style>
  <w:style w:type="paragraph" w:styleId="af2">
    <w:name w:val="No Spacing"/>
    <w:uiPriority w:val="1"/>
    <w:qFormat/>
    <w:rsid w:val="006E0CB5"/>
    <w:pPr>
      <w:spacing w:after="0" w:line="240" w:lineRule="auto"/>
    </w:pPr>
  </w:style>
  <w:style w:type="table" w:styleId="af3">
    <w:name w:val="Table Grid"/>
    <w:basedOn w:val="a1"/>
    <w:uiPriority w:val="59"/>
    <w:rsid w:val="006E0C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E0CB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6E0CB5"/>
    <w:pPr>
      <w:ind w:left="720"/>
      <w:contextualSpacing/>
    </w:pPr>
  </w:style>
  <w:style w:type="character" w:customStyle="1" w:styleId="23">
    <w:name w:val="Заголовок №2_"/>
    <w:basedOn w:val="a0"/>
    <w:link w:val="24"/>
    <w:rsid w:val="006E0CB5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4">
    <w:name w:val="Заголовок №2"/>
    <w:basedOn w:val="a"/>
    <w:link w:val="23"/>
    <w:rsid w:val="006E0CB5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f5">
    <w:name w:val="Balloon Text"/>
    <w:basedOn w:val="a"/>
    <w:link w:val="af6"/>
    <w:uiPriority w:val="99"/>
    <w:semiHidden/>
    <w:unhideWhenUsed/>
    <w:rsid w:val="006E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0CB5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27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7378D"/>
  </w:style>
  <w:style w:type="paragraph" w:styleId="af9">
    <w:name w:val="footer"/>
    <w:basedOn w:val="a"/>
    <w:link w:val="afa"/>
    <w:uiPriority w:val="99"/>
    <w:unhideWhenUsed/>
    <w:rsid w:val="0027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7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CBE9BCB209C9F3B95519557EBEBC613999DB27B9E27E8F590F81EAAFB352BEB7D1697BDECF1DE52DD4C535BB91FO8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44636B1721AED00F2CB6439D6A2D3D5D29A4BB4ED6E80B76A0132DA73957BA081C4754EC1E7C6981ED7C3C1821vAN7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94E2A74-E6E8-4C8E-89A0-9ED0A12B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Юлия Юрьевна Галыгина</cp:lastModifiedBy>
  <cp:revision>2</cp:revision>
  <dcterms:created xsi:type="dcterms:W3CDTF">2021-11-29T06:17:00Z</dcterms:created>
  <dcterms:modified xsi:type="dcterms:W3CDTF">2021-11-29T06:17:00Z</dcterms:modified>
</cp:coreProperties>
</file>