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4FD8" w14:textId="77777777" w:rsidR="0026486B" w:rsidRPr="0026486B" w:rsidRDefault="0026486B" w:rsidP="0026486B">
      <w:pPr>
        <w:keepNext/>
        <w:tabs>
          <w:tab w:val="left" w:pos="-1134"/>
          <w:tab w:val="left" w:pos="-142"/>
        </w:tabs>
        <w:spacing w:after="0"/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26486B"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 wp14:anchorId="5E58242E" wp14:editId="7670DAA4">
            <wp:extent cx="714375" cy="895350"/>
            <wp:effectExtent l="0" t="0" r="9525" b="0"/>
            <wp:docPr id="3" name="Рисунок 3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8C4CC" w14:textId="77777777" w:rsidR="0026486B" w:rsidRPr="0026486B" w:rsidRDefault="0026486B" w:rsidP="0026486B">
      <w:pPr>
        <w:keepNext/>
        <w:tabs>
          <w:tab w:val="left" w:pos="-1134"/>
          <w:tab w:val="left" w:pos="-142"/>
        </w:tabs>
        <w:spacing w:after="0"/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26486B">
        <w:rPr>
          <w:rFonts w:eastAsia="Times New Roman" w:cs="Times New Roman"/>
          <w:b/>
          <w:bCs/>
          <w:szCs w:val="24"/>
          <w:lang w:eastAsia="ru-RU"/>
        </w:rPr>
        <w:t>Российская Федерация</w:t>
      </w:r>
    </w:p>
    <w:p w14:paraId="18A289D9" w14:textId="77777777" w:rsidR="0026486B" w:rsidRPr="0026486B" w:rsidRDefault="0026486B" w:rsidP="0026486B">
      <w:pPr>
        <w:tabs>
          <w:tab w:val="left" w:pos="-1134"/>
          <w:tab w:val="left" w:pos="-142"/>
        </w:tabs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26486B">
        <w:rPr>
          <w:rFonts w:eastAsia="Times New Roman" w:cs="Times New Roman"/>
          <w:b/>
          <w:szCs w:val="24"/>
          <w:lang w:eastAsia="ru-RU"/>
        </w:rPr>
        <w:t>Иркутская область</w:t>
      </w:r>
    </w:p>
    <w:p w14:paraId="2E8F051A" w14:textId="77777777" w:rsidR="0026486B" w:rsidRPr="0026486B" w:rsidRDefault="0026486B" w:rsidP="0026486B">
      <w:pPr>
        <w:tabs>
          <w:tab w:val="left" w:pos="-1134"/>
          <w:tab w:val="left" w:pos="-142"/>
        </w:tabs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26486B">
        <w:rPr>
          <w:rFonts w:eastAsia="Times New Roman" w:cs="Times New Roman"/>
          <w:b/>
          <w:szCs w:val="24"/>
          <w:lang w:eastAsia="ru-RU"/>
        </w:rPr>
        <w:t>Слюдянский район</w:t>
      </w:r>
    </w:p>
    <w:p w14:paraId="3FC383EC" w14:textId="77777777" w:rsidR="0026486B" w:rsidRPr="0026486B" w:rsidRDefault="0026486B" w:rsidP="0026486B">
      <w:pPr>
        <w:keepNext/>
        <w:tabs>
          <w:tab w:val="left" w:pos="-1134"/>
        </w:tabs>
        <w:spacing w:after="0"/>
        <w:ind w:left="540"/>
        <w:jc w:val="center"/>
        <w:outlineLvl w:val="7"/>
        <w:rPr>
          <w:rFonts w:eastAsia="Times New Roman" w:cs="Times New Roman"/>
          <w:bCs/>
          <w:szCs w:val="24"/>
          <w:lang w:eastAsia="ru-RU"/>
        </w:rPr>
      </w:pPr>
    </w:p>
    <w:p w14:paraId="4AA8C788" w14:textId="77777777" w:rsidR="0026486B" w:rsidRPr="0026486B" w:rsidRDefault="0026486B" w:rsidP="0026486B">
      <w:pPr>
        <w:keepNext/>
        <w:tabs>
          <w:tab w:val="left" w:pos="-1134"/>
        </w:tabs>
        <w:spacing w:after="0"/>
        <w:jc w:val="center"/>
        <w:outlineLvl w:val="7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26486B">
        <w:rPr>
          <w:rFonts w:eastAsia="Times New Roman" w:cs="Times New Roman"/>
          <w:b/>
          <w:bCs/>
          <w:sz w:val="28"/>
          <w:szCs w:val="24"/>
          <w:lang w:eastAsia="ru-RU"/>
        </w:rPr>
        <w:t>СЛЮДЯНСКОЕ МУНИЦИПАЛЬНОЕ ОБРАЗОВАНИЕ</w:t>
      </w:r>
    </w:p>
    <w:p w14:paraId="47FB7B3B" w14:textId="77777777" w:rsidR="0026486B" w:rsidRPr="0026486B" w:rsidRDefault="0026486B" w:rsidP="0026486B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486B">
        <w:rPr>
          <w:rFonts w:eastAsia="Times New Roman" w:cs="Times New Roman"/>
          <w:b/>
          <w:sz w:val="28"/>
          <w:szCs w:val="28"/>
          <w:lang w:eastAsia="ru-RU"/>
        </w:rPr>
        <w:t>ГОРОДСКАЯ ДУМА</w:t>
      </w:r>
    </w:p>
    <w:p w14:paraId="15B36393" w14:textId="77777777" w:rsidR="0026486B" w:rsidRPr="0026486B" w:rsidRDefault="0026486B" w:rsidP="0026486B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DFFA96A" w14:textId="77777777" w:rsidR="0026486B" w:rsidRPr="0026486B" w:rsidRDefault="0026486B" w:rsidP="0026486B">
      <w:pPr>
        <w:tabs>
          <w:tab w:val="left" w:pos="-1134"/>
        </w:tabs>
        <w:spacing w:after="0"/>
        <w:jc w:val="center"/>
        <w:rPr>
          <w:rFonts w:eastAsia="Times New Roman" w:cs="Times New Roman"/>
          <w:b/>
          <w:iCs/>
          <w:sz w:val="28"/>
          <w:szCs w:val="32"/>
          <w:lang w:eastAsia="ru-RU"/>
        </w:rPr>
      </w:pPr>
      <w:r w:rsidRPr="0026486B">
        <w:rPr>
          <w:rFonts w:eastAsia="Times New Roman" w:cs="Times New Roman"/>
          <w:b/>
          <w:iCs/>
          <w:sz w:val="28"/>
          <w:szCs w:val="32"/>
          <w:lang w:eastAsia="ru-RU"/>
        </w:rPr>
        <w:t xml:space="preserve"> РЕШЕНИЕ </w:t>
      </w:r>
    </w:p>
    <w:p w14:paraId="74130505" w14:textId="77777777" w:rsidR="0026486B" w:rsidRPr="0026486B" w:rsidRDefault="0026486B" w:rsidP="0026486B">
      <w:pPr>
        <w:widowControl w:val="0"/>
        <w:tabs>
          <w:tab w:val="left" w:pos="7740"/>
        </w:tabs>
        <w:snapToGrid w:val="0"/>
        <w:spacing w:after="0"/>
        <w:ind w:right="-185"/>
        <w:jc w:val="center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szCs w:val="24"/>
          <w:lang w:eastAsia="ru-RU"/>
        </w:rPr>
        <w:t xml:space="preserve">г. Слюдянка </w:t>
      </w:r>
    </w:p>
    <w:p w14:paraId="18B495E4" w14:textId="77777777" w:rsidR="0026486B" w:rsidRPr="0026486B" w:rsidRDefault="0026486B" w:rsidP="0026486B">
      <w:pPr>
        <w:widowControl w:val="0"/>
        <w:tabs>
          <w:tab w:val="left" w:pos="7740"/>
        </w:tabs>
        <w:snapToGrid w:val="0"/>
        <w:spacing w:after="0"/>
        <w:ind w:right="-185"/>
        <w:jc w:val="center"/>
        <w:rPr>
          <w:rFonts w:eastAsia="Times New Roman" w:cs="Times New Roman"/>
          <w:szCs w:val="24"/>
          <w:lang w:eastAsia="ru-RU"/>
        </w:rPr>
      </w:pPr>
    </w:p>
    <w:p w14:paraId="62E71615" w14:textId="01158117" w:rsidR="0026486B" w:rsidRPr="00A94746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szCs w:val="24"/>
          <w:lang w:eastAsia="ru-RU"/>
        </w:rPr>
        <w:t xml:space="preserve">от </w:t>
      </w:r>
      <w:r w:rsidR="00A94746">
        <w:rPr>
          <w:rFonts w:eastAsia="Times New Roman" w:cs="Times New Roman"/>
          <w:szCs w:val="24"/>
          <w:lang w:eastAsia="ru-RU"/>
        </w:rPr>
        <w:t xml:space="preserve">24.12.2020 </w:t>
      </w:r>
      <w:r w:rsidRPr="0026486B">
        <w:rPr>
          <w:rFonts w:eastAsia="Times New Roman" w:cs="Times New Roman"/>
          <w:szCs w:val="24"/>
          <w:lang w:eastAsia="ru-RU"/>
        </w:rPr>
        <w:t xml:space="preserve">№ </w:t>
      </w:r>
      <w:r w:rsidR="00A94746">
        <w:rPr>
          <w:rFonts w:eastAsia="Times New Roman" w:cs="Times New Roman"/>
          <w:szCs w:val="24"/>
          <w:lang w:eastAsia="ru-RU"/>
        </w:rPr>
        <w:t xml:space="preserve">69 </w:t>
      </w:r>
      <w:r w:rsidR="00A94746">
        <w:rPr>
          <w:rFonts w:eastAsia="Times New Roman" w:cs="Times New Roman"/>
          <w:szCs w:val="24"/>
          <w:lang w:val="en-US" w:eastAsia="ru-RU"/>
        </w:rPr>
        <w:t>IV</w:t>
      </w:r>
      <w:r w:rsidR="00A94746" w:rsidRPr="00A94746">
        <w:rPr>
          <w:rFonts w:eastAsia="Times New Roman" w:cs="Times New Roman"/>
          <w:szCs w:val="24"/>
          <w:lang w:eastAsia="ru-RU"/>
        </w:rPr>
        <w:t>-</w:t>
      </w:r>
      <w:r w:rsidR="00A94746">
        <w:rPr>
          <w:rFonts w:eastAsia="Times New Roman" w:cs="Times New Roman"/>
          <w:szCs w:val="24"/>
          <w:lang w:eastAsia="ru-RU"/>
        </w:rPr>
        <w:t>ГД</w:t>
      </w:r>
    </w:p>
    <w:p w14:paraId="5646FDB1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u w:val="single"/>
          <w:lang w:eastAsia="ru-RU"/>
        </w:rPr>
      </w:pPr>
    </w:p>
    <w:p w14:paraId="7C7F55E0" w14:textId="77777777" w:rsidR="0026486B" w:rsidRPr="0026486B" w:rsidRDefault="0026486B" w:rsidP="008341F3">
      <w:pPr>
        <w:autoSpaceDE w:val="0"/>
        <w:autoSpaceDN w:val="0"/>
        <w:spacing w:after="0"/>
        <w:ind w:right="3968"/>
        <w:jc w:val="left"/>
        <w:rPr>
          <w:rFonts w:eastAsia="Times New Roman" w:cs="Times New Roman"/>
          <w:b/>
          <w:spacing w:val="2"/>
          <w:szCs w:val="24"/>
          <w:lang w:eastAsia="ru-RU"/>
        </w:rPr>
      </w:pPr>
      <w:r>
        <w:rPr>
          <w:rFonts w:eastAsia="Times New Roman" w:cs="Times New Roman"/>
          <w:b/>
          <w:spacing w:val="2"/>
          <w:szCs w:val="24"/>
          <w:lang w:eastAsia="ru-RU"/>
        </w:rPr>
        <w:t xml:space="preserve">О внесении изменений </w:t>
      </w:r>
      <w:r w:rsidR="008341F3">
        <w:rPr>
          <w:rFonts w:eastAsia="Times New Roman" w:cs="Times New Roman"/>
          <w:b/>
          <w:spacing w:val="2"/>
          <w:szCs w:val="24"/>
          <w:lang w:eastAsia="ru-RU"/>
        </w:rPr>
        <w:t xml:space="preserve">в </w:t>
      </w:r>
      <w:r w:rsidRPr="0026486B">
        <w:rPr>
          <w:rFonts w:eastAsia="Times New Roman" w:cs="Times New Roman"/>
          <w:b/>
          <w:spacing w:val="2"/>
          <w:szCs w:val="24"/>
          <w:lang w:eastAsia="ru-RU"/>
        </w:rPr>
        <w:t>Поряд</w:t>
      </w:r>
      <w:r w:rsidR="008341F3">
        <w:rPr>
          <w:rFonts w:eastAsia="Times New Roman" w:cs="Times New Roman"/>
          <w:b/>
          <w:spacing w:val="2"/>
          <w:szCs w:val="24"/>
          <w:lang w:eastAsia="ru-RU"/>
        </w:rPr>
        <w:t>ок</w:t>
      </w:r>
      <w:r w:rsidRPr="0026486B">
        <w:rPr>
          <w:rFonts w:eastAsia="Times New Roman" w:cs="Times New Roman"/>
          <w:b/>
          <w:spacing w:val="2"/>
          <w:szCs w:val="24"/>
          <w:lang w:eastAsia="ru-RU"/>
        </w:rPr>
        <w:t xml:space="preserve"> 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 w:rsidR="008341F3">
        <w:rPr>
          <w:rFonts w:eastAsia="Times New Roman" w:cs="Times New Roman"/>
          <w:b/>
          <w:spacing w:val="2"/>
          <w:szCs w:val="24"/>
          <w:lang w:eastAsia="ru-RU"/>
        </w:rPr>
        <w:t>, утвержденный</w:t>
      </w:r>
      <w:r w:rsidR="008341F3" w:rsidRPr="008341F3">
        <w:rPr>
          <w:rFonts w:eastAsia="Times New Roman" w:cs="Times New Roman"/>
          <w:b/>
          <w:spacing w:val="2"/>
          <w:szCs w:val="24"/>
          <w:lang w:eastAsia="ru-RU"/>
        </w:rPr>
        <w:t xml:space="preserve"> </w:t>
      </w:r>
      <w:r w:rsidR="008341F3">
        <w:rPr>
          <w:rFonts w:eastAsia="Times New Roman" w:cs="Times New Roman"/>
          <w:b/>
          <w:spacing w:val="2"/>
          <w:szCs w:val="24"/>
          <w:lang w:eastAsia="ru-RU"/>
        </w:rPr>
        <w:t xml:space="preserve">решением Думы Слюдянского муниципального образования от 27.02.2020 года №17 </w:t>
      </w:r>
      <w:r w:rsidR="008341F3">
        <w:rPr>
          <w:rFonts w:eastAsia="Times New Roman" w:cs="Times New Roman"/>
          <w:b/>
          <w:spacing w:val="2"/>
          <w:szCs w:val="24"/>
          <w:lang w:val="en-US" w:eastAsia="ru-RU"/>
        </w:rPr>
        <w:t>IV</w:t>
      </w:r>
      <w:r w:rsidR="008341F3">
        <w:rPr>
          <w:rFonts w:eastAsia="Times New Roman" w:cs="Times New Roman"/>
          <w:b/>
          <w:spacing w:val="2"/>
          <w:szCs w:val="24"/>
          <w:lang w:eastAsia="ru-RU"/>
        </w:rPr>
        <w:t>-ГД</w:t>
      </w:r>
    </w:p>
    <w:p w14:paraId="3C0E65C4" w14:textId="77777777" w:rsidR="0026486B" w:rsidRPr="0026486B" w:rsidRDefault="0026486B" w:rsidP="0026486B">
      <w:pPr>
        <w:autoSpaceDE w:val="0"/>
        <w:autoSpaceDN w:val="0"/>
        <w:spacing w:after="0"/>
        <w:ind w:right="4252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14:paraId="0F62DF8E" w14:textId="77777777" w:rsidR="0026486B" w:rsidRPr="0026486B" w:rsidRDefault="0026486B" w:rsidP="0026486B">
      <w:pPr>
        <w:spacing w:after="0"/>
        <w:ind w:firstLine="709"/>
        <w:rPr>
          <w:rFonts w:eastAsia="Times New Roman" w:cs="Times New Roman"/>
          <w:spacing w:val="2"/>
          <w:szCs w:val="24"/>
          <w:lang w:eastAsia="ru-RU"/>
        </w:rPr>
      </w:pPr>
      <w:r w:rsidRPr="0026486B">
        <w:rPr>
          <w:rFonts w:eastAsia="Times New Roman" w:cs="Times New Roman"/>
          <w:spacing w:val="2"/>
          <w:szCs w:val="24"/>
          <w:lang w:eastAsia="ru-RU"/>
        </w:rPr>
        <w:t xml:space="preserve">В </w:t>
      </w:r>
      <w:r>
        <w:rPr>
          <w:rFonts w:eastAsia="Times New Roman" w:cs="Times New Roman"/>
          <w:spacing w:val="2"/>
          <w:szCs w:val="24"/>
          <w:lang w:eastAsia="ru-RU"/>
        </w:rPr>
        <w:t xml:space="preserve">целях </w:t>
      </w:r>
      <w:r w:rsidRPr="0026486B">
        <w:rPr>
          <w:rFonts w:eastAsia="Times New Roman" w:cs="Times New Roman"/>
          <w:spacing w:val="2"/>
          <w:szCs w:val="24"/>
          <w:lang w:eastAsia="ru-RU"/>
        </w:rPr>
        <w:t>приведения Порядка проведения оценки регулирующего воздействия проектов муниципальных нормативных правовых актов Слюдянского муниципального образования в соответствие с Федеральным законом от 09.11.2020 года №363-ФЗ «О внесении изменений в статью 46 Федерального закона «Об общих принципах организации местного самоуправления в Российской Федерации», на основании статьи 46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>
        <w:rPr>
          <w:rFonts w:eastAsia="Times New Roman" w:cs="Times New Roman"/>
          <w:spacing w:val="2"/>
          <w:szCs w:val="24"/>
          <w:lang w:eastAsia="ru-RU"/>
        </w:rPr>
        <w:t>и</w:t>
      </w:r>
      <w:r w:rsidRPr="0026486B">
        <w:rPr>
          <w:rFonts w:eastAsia="Times New Roman" w:cs="Times New Roman"/>
          <w:spacing w:val="2"/>
          <w:szCs w:val="24"/>
          <w:lang w:eastAsia="ru-RU"/>
        </w:rPr>
        <w:t xml:space="preserve"> 2 Закона Иркутской области от 11 июня 2014 года № 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руководствуясь статьей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№RU385181042005001, с изменениями и дополнениями, зарегистрированными Управлением Министерства юстиции  Российской Федерации по Иркутской области от 1</w:t>
      </w:r>
      <w:r>
        <w:rPr>
          <w:rFonts w:eastAsia="Times New Roman" w:cs="Times New Roman"/>
          <w:spacing w:val="2"/>
          <w:szCs w:val="24"/>
          <w:lang w:eastAsia="ru-RU"/>
        </w:rPr>
        <w:t>4</w:t>
      </w:r>
      <w:r w:rsidRPr="0026486B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>мая</w:t>
      </w:r>
      <w:r w:rsidRPr="0026486B">
        <w:rPr>
          <w:rFonts w:eastAsia="Times New Roman" w:cs="Times New Roman"/>
          <w:spacing w:val="2"/>
          <w:szCs w:val="24"/>
          <w:lang w:eastAsia="ru-RU"/>
        </w:rPr>
        <w:t xml:space="preserve"> 2020 года №RU38518104202000</w:t>
      </w:r>
      <w:r>
        <w:rPr>
          <w:rFonts w:eastAsia="Times New Roman" w:cs="Times New Roman"/>
          <w:spacing w:val="2"/>
          <w:szCs w:val="24"/>
          <w:lang w:eastAsia="ru-RU"/>
        </w:rPr>
        <w:t>2</w:t>
      </w:r>
      <w:r w:rsidRPr="0026486B">
        <w:rPr>
          <w:rFonts w:eastAsia="Times New Roman" w:cs="Times New Roman"/>
          <w:spacing w:val="2"/>
          <w:szCs w:val="24"/>
          <w:lang w:eastAsia="ru-RU"/>
        </w:rPr>
        <w:t>,</w:t>
      </w:r>
    </w:p>
    <w:p w14:paraId="5F270BC6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szCs w:val="24"/>
          <w:lang w:eastAsia="ru-RU"/>
        </w:rPr>
        <w:t xml:space="preserve"> </w:t>
      </w:r>
    </w:p>
    <w:p w14:paraId="77FB85D1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b/>
          <w:szCs w:val="24"/>
          <w:lang w:eastAsia="ru-RU"/>
        </w:rPr>
        <w:t>ГОРОДСКАЯ ДУМА решила</w:t>
      </w:r>
      <w:r w:rsidRPr="0026486B">
        <w:rPr>
          <w:rFonts w:eastAsia="Times New Roman" w:cs="Times New Roman"/>
          <w:szCs w:val="24"/>
          <w:lang w:eastAsia="ru-RU"/>
        </w:rPr>
        <w:t>:</w:t>
      </w:r>
    </w:p>
    <w:p w14:paraId="0749896E" w14:textId="77777777" w:rsidR="0026486B" w:rsidRPr="0026486B" w:rsidRDefault="0026486B" w:rsidP="0026486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2B2A0705" w14:textId="77777777" w:rsidR="008341F3" w:rsidRPr="008341F3" w:rsidRDefault="0026486B" w:rsidP="008341F3">
      <w:pPr>
        <w:tabs>
          <w:tab w:val="left" w:pos="0"/>
          <w:tab w:val="left" w:pos="993"/>
        </w:tabs>
        <w:autoSpaceDN w:val="0"/>
        <w:spacing w:after="0"/>
        <w:ind w:firstLine="709"/>
        <w:contextualSpacing/>
        <w:rPr>
          <w:rFonts w:eastAsia="Times New Roman" w:cs="Times New Roman"/>
          <w:spacing w:val="2"/>
          <w:szCs w:val="24"/>
          <w:lang w:eastAsia="ru-RU"/>
        </w:rPr>
      </w:pPr>
      <w:r w:rsidRPr="0026486B">
        <w:rPr>
          <w:rFonts w:eastAsia="Times New Roman" w:cs="Times New Roman"/>
          <w:spacing w:val="2"/>
          <w:szCs w:val="24"/>
          <w:lang w:eastAsia="ru-RU"/>
        </w:rPr>
        <w:t xml:space="preserve">1. </w:t>
      </w:r>
      <w:r>
        <w:rPr>
          <w:rFonts w:eastAsia="Times New Roman" w:cs="Times New Roman"/>
          <w:spacing w:val="2"/>
          <w:szCs w:val="24"/>
          <w:lang w:eastAsia="ru-RU"/>
        </w:rPr>
        <w:t>В</w:t>
      </w:r>
      <w:r w:rsidRPr="0026486B">
        <w:rPr>
          <w:rFonts w:eastAsia="Times New Roman" w:cs="Times New Roman"/>
          <w:spacing w:val="2"/>
          <w:szCs w:val="24"/>
          <w:lang w:eastAsia="ru-RU"/>
        </w:rPr>
        <w:t>нес</w:t>
      </w:r>
      <w:r>
        <w:rPr>
          <w:rFonts w:eastAsia="Times New Roman" w:cs="Times New Roman"/>
          <w:spacing w:val="2"/>
          <w:szCs w:val="24"/>
          <w:lang w:eastAsia="ru-RU"/>
        </w:rPr>
        <w:t>ти</w:t>
      </w:r>
      <w:r w:rsidRPr="0026486B">
        <w:rPr>
          <w:rFonts w:eastAsia="Times New Roman" w:cs="Times New Roman"/>
          <w:spacing w:val="2"/>
          <w:szCs w:val="24"/>
          <w:lang w:eastAsia="ru-RU"/>
        </w:rPr>
        <w:t xml:space="preserve"> изменени</w:t>
      </w:r>
      <w:r>
        <w:rPr>
          <w:rFonts w:eastAsia="Times New Roman" w:cs="Times New Roman"/>
          <w:spacing w:val="2"/>
          <w:szCs w:val="24"/>
          <w:lang w:eastAsia="ru-RU"/>
        </w:rPr>
        <w:t>я</w:t>
      </w:r>
      <w:r w:rsidRPr="0026486B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8341F3">
        <w:rPr>
          <w:rFonts w:eastAsia="Times New Roman" w:cs="Times New Roman"/>
          <w:spacing w:val="2"/>
          <w:szCs w:val="24"/>
          <w:lang w:eastAsia="ru-RU"/>
        </w:rPr>
        <w:t xml:space="preserve">в </w:t>
      </w:r>
      <w:r w:rsidR="008341F3" w:rsidRPr="008341F3">
        <w:rPr>
          <w:rFonts w:eastAsia="Times New Roman" w:cs="Times New Roman"/>
          <w:spacing w:val="2"/>
          <w:szCs w:val="24"/>
          <w:lang w:eastAsia="ru-RU"/>
        </w:rPr>
        <w:t>Порядок проведения оценки регулирующего воздействия проектов муниципальных нормативных правовых актов Слюдянского муниципального образования, утвержденный решением Думы Слюдянского муниципального образования от 27.02.2020 года №17 IV-ГД</w:t>
      </w:r>
      <w:r w:rsidR="00B20282">
        <w:rPr>
          <w:rFonts w:eastAsia="Times New Roman" w:cs="Times New Roman"/>
          <w:spacing w:val="2"/>
          <w:szCs w:val="24"/>
          <w:lang w:eastAsia="ru-RU"/>
        </w:rPr>
        <w:t xml:space="preserve"> (далее – Порядок)</w:t>
      </w:r>
      <w:r w:rsidR="008341F3">
        <w:rPr>
          <w:rFonts w:eastAsia="Times New Roman" w:cs="Times New Roman"/>
          <w:spacing w:val="2"/>
          <w:szCs w:val="24"/>
          <w:lang w:eastAsia="ru-RU"/>
        </w:rPr>
        <w:t>, дополнив пункт 5</w:t>
      </w:r>
      <w:r w:rsidR="008341F3" w:rsidRPr="008341F3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B20282">
        <w:rPr>
          <w:rFonts w:eastAsia="Times New Roman" w:cs="Times New Roman"/>
          <w:spacing w:val="2"/>
          <w:szCs w:val="24"/>
          <w:lang w:eastAsia="ru-RU"/>
        </w:rPr>
        <w:t xml:space="preserve">Порядка </w:t>
      </w:r>
      <w:r w:rsidR="008341F3">
        <w:rPr>
          <w:rFonts w:eastAsia="Times New Roman" w:cs="Times New Roman"/>
          <w:spacing w:val="2"/>
          <w:szCs w:val="24"/>
          <w:lang w:eastAsia="ru-RU"/>
        </w:rPr>
        <w:t>под</w:t>
      </w:r>
      <w:r w:rsidR="008341F3" w:rsidRPr="008341F3">
        <w:rPr>
          <w:rFonts w:eastAsia="Times New Roman" w:cs="Times New Roman"/>
          <w:spacing w:val="2"/>
          <w:szCs w:val="24"/>
          <w:lang w:eastAsia="ru-RU"/>
        </w:rPr>
        <w:t>пунктом 3 следующего содержания:</w:t>
      </w:r>
    </w:p>
    <w:p w14:paraId="065C1E4A" w14:textId="77777777" w:rsidR="0026486B" w:rsidRPr="0026486B" w:rsidRDefault="008341F3" w:rsidP="008341F3">
      <w:pPr>
        <w:tabs>
          <w:tab w:val="left" w:pos="0"/>
          <w:tab w:val="left" w:pos="993"/>
        </w:tabs>
        <w:autoSpaceDN w:val="0"/>
        <w:spacing w:after="0"/>
        <w:ind w:firstLine="709"/>
        <w:contextualSpacing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«;</w:t>
      </w:r>
      <w:r w:rsidRPr="008341F3">
        <w:rPr>
          <w:rFonts w:eastAsia="Times New Roman" w:cs="Times New Roman"/>
          <w:spacing w:val="2"/>
          <w:szCs w:val="24"/>
          <w:lang w:eastAsia="ru-RU"/>
        </w:rPr>
        <w:t>3) разработанных в целях ликвидации чрезвычайных ситуаций природного и техногенного характера на период действия</w:t>
      </w:r>
      <w:r>
        <w:rPr>
          <w:rFonts w:eastAsia="Times New Roman" w:cs="Times New Roman"/>
          <w:spacing w:val="2"/>
          <w:szCs w:val="24"/>
          <w:lang w:eastAsia="ru-RU"/>
        </w:rPr>
        <w:t xml:space="preserve"> режимов чрезвычайных ситуаций</w:t>
      </w:r>
      <w:r w:rsidRPr="008341F3">
        <w:rPr>
          <w:rFonts w:eastAsia="Times New Roman" w:cs="Times New Roman"/>
          <w:spacing w:val="2"/>
          <w:szCs w:val="24"/>
          <w:lang w:eastAsia="ru-RU"/>
        </w:rPr>
        <w:t>.</w:t>
      </w:r>
      <w:r>
        <w:rPr>
          <w:rFonts w:eastAsia="Times New Roman" w:cs="Times New Roman"/>
          <w:spacing w:val="2"/>
          <w:szCs w:val="24"/>
          <w:lang w:eastAsia="ru-RU"/>
        </w:rPr>
        <w:t>».</w:t>
      </w:r>
    </w:p>
    <w:p w14:paraId="1702BDB3" w14:textId="77777777" w:rsidR="0026486B" w:rsidRPr="0026486B" w:rsidRDefault="0026486B" w:rsidP="0026486B">
      <w:pPr>
        <w:tabs>
          <w:tab w:val="left" w:pos="0"/>
          <w:tab w:val="left" w:pos="993"/>
        </w:tabs>
        <w:autoSpaceDN w:val="0"/>
        <w:spacing w:after="0"/>
        <w:ind w:firstLine="709"/>
        <w:contextualSpacing/>
        <w:rPr>
          <w:rFonts w:eastAsia="Times New Roman" w:cs="Times New Roman"/>
          <w:spacing w:val="2"/>
          <w:szCs w:val="24"/>
          <w:lang w:eastAsia="ru-RU"/>
        </w:rPr>
      </w:pPr>
      <w:r w:rsidRPr="0026486B">
        <w:rPr>
          <w:rFonts w:eastAsia="Times New Roman" w:cs="Times New Roman"/>
          <w:spacing w:val="2"/>
          <w:szCs w:val="24"/>
          <w:lang w:eastAsia="ru-RU"/>
        </w:rPr>
        <w:t>2. Настоящее решение вступает в силу на следующий день со дня его официального опубликования.</w:t>
      </w:r>
    </w:p>
    <w:p w14:paraId="5F343412" w14:textId="77777777" w:rsidR="0026486B" w:rsidRPr="0026486B" w:rsidRDefault="0026486B" w:rsidP="0026486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rPr>
          <w:rFonts w:eastAsia="Times New Roman" w:cs="Times New Roman"/>
          <w:spacing w:val="2"/>
          <w:szCs w:val="24"/>
          <w:lang w:eastAsia="ru-RU"/>
        </w:rPr>
      </w:pPr>
      <w:r w:rsidRPr="0026486B">
        <w:rPr>
          <w:rFonts w:eastAsia="Times New Roman" w:cs="Times New Roman"/>
          <w:spacing w:val="2"/>
          <w:szCs w:val="24"/>
          <w:lang w:eastAsia="ru-RU"/>
        </w:rPr>
        <w:lastRenderedPageBreak/>
        <w:t>3. Опубликовать настоящее решение в газете «Славное море»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70BE91A5" w14:textId="77777777" w:rsidR="0026486B" w:rsidRDefault="0026486B" w:rsidP="0026486B">
      <w:pPr>
        <w:tabs>
          <w:tab w:val="left" w:pos="0"/>
        </w:tabs>
        <w:spacing w:after="1" w:line="240" w:lineRule="atLeast"/>
        <w:outlineLvl w:val="0"/>
        <w:rPr>
          <w:rFonts w:eastAsia="Times New Roman" w:cs="Times New Roman"/>
          <w:szCs w:val="24"/>
          <w:lang w:eastAsia="ru-RU"/>
        </w:rPr>
      </w:pPr>
    </w:p>
    <w:p w14:paraId="59E6517D" w14:textId="77777777" w:rsidR="008341F3" w:rsidRPr="0026486B" w:rsidRDefault="008341F3" w:rsidP="0026486B">
      <w:pPr>
        <w:tabs>
          <w:tab w:val="left" w:pos="0"/>
        </w:tabs>
        <w:spacing w:after="1" w:line="240" w:lineRule="atLeast"/>
        <w:outlineLvl w:val="0"/>
        <w:rPr>
          <w:rFonts w:eastAsia="Times New Roman" w:cs="Times New Roman"/>
          <w:szCs w:val="24"/>
          <w:lang w:eastAsia="ru-RU"/>
        </w:rPr>
      </w:pPr>
    </w:p>
    <w:p w14:paraId="73D10DA3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szCs w:val="24"/>
          <w:lang w:eastAsia="ru-RU"/>
        </w:rPr>
        <w:t xml:space="preserve">Глава Слюдянского </w:t>
      </w:r>
    </w:p>
    <w:p w14:paraId="36050F44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szCs w:val="24"/>
          <w:lang w:eastAsia="ru-RU"/>
        </w:rPr>
        <w:t>муниципального образования                                                                     В.Н. Сендзяк</w:t>
      </w:r>
    </w:p>
    <w:p w14:paraId="7B2770A7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</w:p>
    <w:p w14:paraId="3319A56A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szCs w:val="24"/>
          <w:lang w:eastAsia="ru-RU"/>
        </w:rPr>
        <w:t>Председатель Думы Слюдянского</w:t>
      </w:r>
    </w:p>
    <w:p w14:paraId="79EB98F7" w14:textId="77777777" w:rsidR="0026486B" w:rsidRPr="0026486B" w:rsidRDefault="0026486B" w:rsidP="0026486B">
      <w:pPr>
        <w:spacing w:after="0"/>
        <w:rPr>
          <w:rFonts w:eastAsia="Times New Roman" w:cs="Times New Roman"/>
          <w:szCs w:val="24"/>
          <w:lang w:eastAsia="ru-RU"/>
        </w:rPr>
      </w:pPr>
      <w:r w:rsidRPr="0026486B">
        <w:rPr>
          <w:rFonts w:eastAsia="Times New Roman" w:cs="Times New Roman"/>
          <w:szCs w:val="24"/>
          <w:lang w:eastAsia="ru-RU"/>
        </w:rPr>
        <w:t>муниципального образования                                                                  А.В. Тимофеев</w:t>
      </w:r>
    </w:p>
    <w:sectPr w:rsidR="0026486B" w:rsidRPr="0026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6B"/>
    <w:rsid w:val="00003A46"/>
    <w:rsid w:val="0026486B"/>
    <w:rsid w:val="00623B9A"/>
    <w:rsid w:val="007A14F1"/>
    <w:rsid w:val="008142CC"/>
    <w:rsid w:val="008341F3"/>
    <w:rsid w:val="00A94746"/>
    <w:rsid w:val="00B20282"/>
    <w:rsid w:val="00C5658E"/>
    <w:rsid w:val="00CC794F"/>
    <w:rsid w:val="00E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A2EB"/>
  <w15:chartTrackingRefBased/>
  <w15:docId w15:val="{3DF20905-EEF8-4C52-9F69-EE7485A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2020-12-25T04:09:00Z</dcterms:created>
  <dcterms:modified xsi:type="dcterms:W3CDTF">2020-12-25T04:09:00Z</dcterms:modified>
</cp:coreProperties>
</file>