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1A6F" w14:textId="77777777" w:rsidR="006B6C18" w:rsidRDefault="00115481">
      <w:pPr>
        <w:widowControl w:val="0"/>
        <w:jc w:val="center"/>
        <w:rPr>
          <w:lang w:eastAsia="ru-RU"/>
        </w:rPr>
      </w:pPr>
      <w:r>
        <w:pict w14:anchorId="45044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 w14:anchorId="4FE084C1">
          <v:shape id="_x0000_i0" o:spid="_x0000_i1025" type="#_x0000_t75" style="width:57pt;height:71.25pt;mso-wrap-distance-left:0;mso-wrap-distance-top:0;mso-wrap-distance-right:0;mso-wrap-distance-bottom:0">
            <v:imagedata r:id="rId9" o:title=""/>
            <v:path textboxrect="0,0,0,0"/>
          </v:shape>
        </w:pict>
      </w:r>
    </w:p>
    <w:p w14:paraId="1583F429" w14:textId="77777777" w:rsidR="006B6C18" w:rsidRDefault="002009D5">
      <w:pPr>
        <w:widowControl w:val="0"/>
        <w:jc w:val="center"/>
        <w:rPr>
          <w:lang w:eastAsia="ru-RU"/>
        </w:rPr>
      </w:pPr>
      <w:r>
        <w:rPr>
          <w:sz w:val="28"/>
          <w:szCs w:val="28"/>
          <w:lang w:eastAsia="ru-RU"/>
        </w:rPr>
        <w:t>РОССИЙСКАЯ ФЕДЕРАЦИЯ</w:t>
      </w:r>
    </w:p>
    <w:p w14:paraId="023A8896" w14:textId="77777777" w:rsidR="006B6C18" w:rsidRDefault="002009D5">
      <w:pPr>
        <w:widowControl w:val="0"/>
        <w:jc w:val="center"/>
        <w:rPr>
          <w:lang w:eastAsia="ru-RU"/>
        </w:rPr>
      </w:pPr>
      <w:r>
        <w:rPr>
          <w:sz w:val="28"/>
          <w:szCs w:val="28"/>
          <w:lang w:eastAsia="ru-RU"/>
        </w:rPr>
        <w:t>Иркутская область</w:t>
      </w:r>
    </w:p>
    <w:p w14:paraId="1A96A51B" w14:textId="77777777" w:rsidR="006B6C18" w:rsidRDefault="002009D5">
      <w:pPr>
        <w:widowControl w:val="0"/>
        <w:jc w:val="center"/>
        <w:rPr>
          <w:lang w:eastAsia="ru-RU"/>
        </w:rPr>
      </w:pPr>
      <w:r>
        <w:rPr>
          <w:sz w:val="28"/>
          <w:szCs w:val="28"/>
          <w:lang w:eastAsia="ru-RU"/>
        </w:rPr>
        <w:t>Слюдянское муниципальное образование</w:t>
      </w:r>
    </w:p>
    <w:p w14:paraId="2048C2A5" w14:textId="77777777" w:rsidR="006B6C18" w:rsidRDefault="006B6C18">
      <w:pPr>
        <w:widowControl w:val="0"/>
        <w:jc w:val="center"/>
        <w:rPr>
          <w:lang w:eastAsia="ru-RU"/>
        </w:rPr>
      </w:pPr>
    </w:p>
    <w:p w14:paraId="22600983" w14:textId="77777777" w:rsidR="006B6C18" w:rsidRDefault="002009D5">
      <w:pPr>
        <w:widowControl w:val="0"/>
        <w:jc w:val="center"/>
        <w:rPr>
          <w:lang w:eastAsia="ru-RU"/>
        </w:rPr>
      </w:pPr>
      <w:r>
        <w:rPr>
          <w:b/>
          <w:sz w:val="28"/>
          <w:szCs w:val="28"/>
          <w:lang w:eastAsia="ru-RU"/>
        </w:rPr>
        <w:t>АДМИНИСТРАЦИЯ СЛЮДЯНСКОГО ГОРОДСКОГО ПОСЕЛЕНИЯ</w:t>
      </w:r>
    </w:p>
    <w:p w14:paraId="5959AAB3" w14:textId="77777777" w:rsidR="006B6C18" w:rsidRDefault="002009D5">
      <w:pPr>
        <w:widowControl w:val="0"/>
        <w:jc w:val="center"/>
        <w:rPr>
          <w:lang w:eastAsia="ru-RU"/>
        </w:rPr>
      </w:pPr>
      <w:r>
        <w:rPr>
          <w:lang w:eastAsia="ru-RU"/>
        </w:rPr>
        <w:t>Слюдянского района</w:t>
      </w:r>
    </w:p>
    <w:p w14:paraId="5FF67323" w14:textId="77777777" w:rsidR="006B6C18" w:rsidRDefault="002009D5">
      <w:pPr>
        <w:widowControl w:val="0"/>
        <w:jc w:val="center"/>
        <w:rPr>
          <w:lang w:eastAsia="ru-RU"/>
        </w:rPr>
      </w:pPr>
      <w:r>
        <w:rPr>
          <w:lang w:eastAsia="ru-RU"/>
        </w:rPr>
        <w:t>г. Слюдянка</w:t>
      </w:r>
    </w:p>
    <w:p w14:paraId="0CABE4F4" w14:textId="77777777" w:rsidR="006B6C18" w:rsidRDefault="006B6C18">
      <w:pPr>
        <w:widowControl w:val="0"/>
        <w:jc w:val="center"/>
        <w:rPr>
          <w:lang w:eastAsia="ru-RU"/>
        </w:rPr>
      </w:pPr>
    </w:p>
    <w:p w14:paraId="397B12F2" w14:textId="77777777" w:rsidR="006B6C18" w:rsidRDefault="002009D5">
      <w:pPr>
        <w:widowControl w:val="0"/>
        <w:jc w:val="center"/>
        <w:rPr>
          <w:lang w:eastAsia="ru-RU"/>
        </w:rPr>
      </w:pPr>
      <w:r>
        <w:rPr>
          <w:b/>
          <w:sz w:val="40"/>
          <w:szCs w:val="40"/>
          <w:lang w:eastAsia="ru-RU"/>
        </w:rPr>
        <w:t>ПОСТАНОВЛЕНИЕ</w:t>
      </w:r>
    </w:p>
    <w:p w14:paraId="4192B17E" w14:textId="77777777" w:rsidR="006B6C18" w:rsidRDefault="006B6C18">
      <w:pPr>
        <w:jc w:val="both"/>
        <w:rPr>
          <w:lang w:eastAsia="ru-RU"/>
        </w:rPr>
      </w:pPr>
    </w:p>
    <w:p w14:paraId="33B017F9" w14:textId="70734B64" w:rsidR="006B6C18" w:rsidRDefault="002F69C1">
      <w:pPr>
        <w:pStyle w:val="a3"/>
        <w:rPr>
          <w:b/>
          <w:sz w:val="24"/>
          <w:szCs w:val="24"/>
        </w:rPr>
      </w:pPr>
      <w:bookmarkStart w:id="0" w:name="_Hlk100829814"/>
      <w:r>
        <w:rPr>
          <w:b/>
          <w:sz w:val="24"/>
          <w:szCs w:val="24"/>
        </w:rPr>
        <w:t>о</w:t>
      </w:r>
      <w:r w:rsidR="002009D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B12AEE">
        <w:rPr>
          <w:b/>
          <w:sz w:val="24"/>
          <w:szCs w:val="24"/>
        </w:rPr>
        <w:t>__________</w:t>
      </w:r>
      <w:r w:rsidR="002009D5">
        <w:rPr>
          <w:b/>
          <w:sz w:val="24"/>
          <w:szCs w:val="24"/>
        </w:rPr>
        <w:t xml:space="preserve"> № </w:t>
      </w:r>
      <w:r w:rsidR="00B12AEE">
        <w:rPr>
          <w:b/>
          <w:sz w:val="24"/>
          <w:szCs w:val="24"/>
        </w:rPr>
        <w:t>_________________</w:t>
      </w:r>
    </w:p>
    <w:bookmarkEnd w:id="0"/>
    <w:p w14:paraId="05948633" w14:textId="77777777" w:rsidR="006B6C18" w:rsidRDefault="006B6C18">
      <w:pPr>
        <w:pStyle w:val="a3"/>
        <w:rPr>
          <w:b/>
        </w:rPr>
      </w:pPr>
    </w:p>
    <w:p w14:paraId="2DED04BB" w14:textId="77777777" w:rsidR="006B6C18" w:rsidRDefault="002009D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муниципальную</w:t>
      </w:r>
    </w:p>
    <w:p w14:paraId="78DB483B" w14:textId="77777777" w:rsidR="006B6C18" w:rsidRDefault="002009D5">
      <w:pPr>
        <w:pStyle w:val="a3"/>
      </w:pPr>
      <w:r>
        <w:rPr>
          <w:b/>
          <w:sz w:val="24"/>
          <w:szCs w:val="24"/>
        </w:rPr>
        <w:t>программу «Создание условий для</w:t>
      </w:r>
    </w:p>
    <w:p w14:paraId="0F6EF885" w14:textId="77777777" w:rsidR="006B6C18" w:rsidRDefault="002009D5">
      <w:pPr>
        <w:pStyle w:val="a3"/>
      </w:pPr>
      <w:r>
        <w:rPr>
          <w:b/>
          <w:sz w:val="24"/>
          <w:szCs w:val="24"/>
        </w:rPr>
        <w:t>организации досуга и обеспечения жителей</w:t>
      </w:r>
    </w:p>
    <w:p w14:paraId="2F40CE2D" w14:textId="77777777" w:rsidR="006B6C18" w:rsidRDefault="002009D5">
      <w:pPr>
        <w:pStyle w:val="a3"/>
      </w:pPr>
      <w:r>
        <w:rPr>
          <w:b/>
          <w:sz w:val="24"/>
          <w:szCs w:val="24"/>
        </w:rPr>
        <w:t>Слюдянского муниципального образования</w:t>
      </w:r>
    </w:p>
    <w:p w14:paraId="64324F3D" w14:textId="77777777" w:rsidR="006B6C18" w:rsidRDefault="002009D5">
      <w:pPr>
        <w:pStyle w:val="a3"/>
      </w:pPr>
      <w:r>
        <w:rPr>
          <w:b/>
          <w:sz w:val="24"/>
          <w:szCs w:val="24"/>
        </w:rPr>
        <w:t>услугами культуры и спорта» на 2019-2024 годы</w:t>
      </w:r>
    </w:p>
    <w:p w14:paraId="7916CE85" w14:textId="77777777" w:rsidR="006B6C18" w:rsidRDefault="006B6C18">
      <w:pPr>
        <w:widowControl w:val="0"/>
        <w:tabs>
          <w:tab w:val="left" w:pos="1308"/>
        </w:tabs>
        <w:jc w:val="both"/>
        <w:rPr>
          <w:color w:val="000000"/>
          <w:lang w:eastAsia="ru-RU" w:bidi="ru-RU"/>
        </w:rPr>
      </w:pPr>
    </w:p>
    <w:p w14:paraId="7AFDABB7" w14:textId="77777777" w:rsidR="00226165" w:rsidRPr="00226165" w:rsidRDefault="002009D5" w:rsidP="00226165">
      <w:pPr>
        <w:jc w:val="both"/>
        <w:rPr>
          <w:sz w:val="24"/>
          <w:szCs w:val="24"/>
        </w:rPr>
      </w:pPr>
      <w:r w:rsidRPr="00226165">
        <w:rPr>
          <w:bCs/>
          <w:color w:val="000000"/>
          <w:sz w:val="24"/>
          <w:szCs w:val="24"/>
          <w:lang w:eastAsia="ru-RU" w:bidi="ru-RU"/>
        </w:rPr>
        <w:t xml:space="preserve">В целях создания условий для </w:t>
      </w:r>
      <w:r w:rsidRPr="00226165">
        <w:rPr>
          <w:color w:val="000000"/>
          <w:sz w:val="24"/>
          <w:szCs w:val="24"/>
          <w:lang w:eastAsia="ru-RU" w:bidi="ru-RU"/>
        </w:rPr>
        <w:t>организации и обеспечение жителей Слюдянского муниципального образования услугами культуры и спорта,</w:t>
      </w:r>
      <w:r w:rsidRPr="00226165">
        <w:rPr>
          <w:bCs/>
          <w:color w:val="000000"/>
          <w:sz w:val="24"/>
          <w:szCs w:val="24"/>
          <w:lang w:eastAsia="ru-RU" w:bidi="ru-RU"/>
        </w:rPr>
        <w:t xml:space="preserve"> поддержки физической культуры и спорта, развития культуры и досуга, сохранения единого культурного пространства </w:t>
      </w:r>
      <w:r w:rsidRPr="00226165">
        <w:rPr>
          <w:color w:val="000000"/>
          <w:sz w:val="24"/>
          <w:szCs w:val="24"/>
          <w:lang w:eastAsia="ru-RU" w:bidi="ru-RU"/>
        </w:rPr>
        <w:t xml:space="preserve">и </w:t>
      </w:r>
      <w:r w:rsidRPr="00226165">
        <w:rPr>
          <w:sz w:val="24"/>
          <w:szCs w:val="24"/>
        </w:rPr>
        <w:t>руководствуясь статьями 10, 44, 47</w:t>
      </w:r>
      <w:r w:rsidR="00226165" w:rsidRPr="00226165">
        <w:rPr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</w:t>
      </w:r>
      <w:r w:rsidR="00226165">
        <w:rPr>
          <w:sz w:val="24"/>
          <w:szCs w:val="24"/>
        </w:rPr>
        <w:t xml:space="preserve"> </w:t>
      </w:r>
      <w:r w:rsidR="00226165" w:rsidRPr="00226165">
        <w:rPr>
          <w:sz w:val="24"/>
          <w:szCs w:val="24"/>
        </w:rPr>
        <w:t>RU385181042021002.</w:t>
      </w:r>
    </w:p>
    <w:p w14:paraId="70B17ECB" w14:textId="77777777" w:rsidR="006B6C18" w:rsidRPr="00226165" w:rsidRDefault="006B6C18" w:rsidP="00226165">
      <w:pPr>
        <w:ind w:firstLine="709"/>
        <w:jc w:val="both"/>
        <w:rPr>
          <w:color w:val="000000"/>
          <w:sz w:val="24"/>
          <w:szCs w:val="24"/>
        </w:rPr>
      </w:pPr>
    </w:p>
    <w:p w14:paraId="645A2090" w14:textId="77777777" w:rsidR="006B6C18" w:rsidRDefault="002009D5">
      <w:pPr>
        <w:keepNext/>
        <w:keepLines/>
        <w:widowControl w:val="0"/>
        <w:outlineLvl w:val="2"/>
        <w:rPr>
          <w:color w:val="000000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ПОСТАНОВЛЯЕТ:</w:t>
      </w:r>
    </w:p>
    <w:p w14:paraId="70A02706" w14:textId="77777777" w:rsidR="006B6C18" w:rsidRDefault="006B6C18">
      <w:pPr>
        <w:pStyle w:val="a3"/>
        <w:rPr>
          <w:color w:val="000000"/>
          <w:lang w:eastAsia="ru-RU" w:bidi="ru-RU"/>
        </w:rPr>
      </w:pPr>
    </w:p>
    <w:p w14:paraId="4B0614E7" w14:textId="3C1F942B" w:rsidR="00925E3C" w:rsidRPr="009A7E03" w:rsidRDefault="002009D5" w:rsidP="009A7E03">
      <w:pPr>
        <w:pStyle w:val="af5"/>
        <w:numPr>
          <w:ilvl w:val="0"/>
          <w:numId w:val="11"/>
        </w:numPr>
        <w:tabs>
          <w:tab w:val="left" w:pos="4335"/>
          <w:tab w:val="center" w:pos="4729"/>
        </w:tabs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Внести</w:t>
      </w:r>
      <w:r w:rsidR="00925E3C">
        <w:rPr>
          <w:color w:val="000000"/>
          <w:sz w:val="24"/>
          <w:szCs w:val="24"/>
          <w:lang w:eastAsia="ru-RU" w:bidi="ru-RU"/>
        </w:rPr>
        <w:t xml:space="preserve"> изменения</w:t>
      </w:r>
      <w:r>
        <w:rPr>
          <w:color w:val="000000"/>
          <w:sz w:val="24"/>
          <w:szCs w:val="24"/>
          <w:lang w:eastAsia="ru-RU" w:bidi="ru-RU"/>
        </w:rPr>
        <w:t xml:space="preserve"> в </w:t>
      </w:r>
      <w:r>
        <w:rPr>
          <w:sz w:val="24"/>
          <w:szCs w:val="24"/>
        </w:rPr>
        <w:t>муниципальную программу «Создание условий для организации и обеспечения жителей Слюдянского муниципального образования услугами культуры и спорта» на 2019-2024 годы, утвержденную постановлением администрации Слюдянского городского поселения от 27.12.2018 года № 1296 (далее – Программа), с изменениями от 07.09.2020г. №536, от 26.11.2020г №698, от 24.12.2020г №775, от 02.02.2021г №40, от 29.04.2021г №261, от 27.05.2021г №323, от 06.07.2021 №400, от 30.08.2021 №526,  от 12.11.2021 № 715</w:t>
      </w:r>
      <w:r w:rsidR="009A7E03" w:rsidRPr="009A7E03">
        <w:rPr>
          <w:sz w:val="24"/>
          <w:szCs w:val="24"/>
        </w:rPr>
        <w:t xml:space="preserve">, </w:t>
      </w:r>
      <w:r w:rsidR="009A7E03" w:rsidRPr="009A7E03">
        <w:rPr>
          <w:sz w:val="24"/>
          <w:szCs w:val="24"/>
        </w:rPr>
        <w:t>от 25 02.2022 № 138</w:t>
      </w:r>
      <w:r w:rsidR="00B12AEE">
        <w:rPr>
          <w:b/>
          <w:sz w:val="24"/>
          <w:szCs w:val="24"/>
        </w:rPr>
        <w:t>.</w:t>
      </w:r>
      <w:r w:rsidR="00925E3C" w:rsidRPr="009A7E03">
        <w:rPr>
          <w:sz w:val="24"/>
          <w:szCs w:val="24"/>
        </w:rPr>
        <w:t xml:space="preserve"> </w:t>
      </w:r>
    </w:p>
    <w:p w14:paraId="435CC858" w14:textId="77777777" w:rsidR="00925E3C" w:rsidRPr="00925E3C" w:rsidRDefault="00925E3C" w:rsidP="00925E3C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Приложение № 1 к постановлению «</w:t>
      </w:r>
      <w:r w:rsidRPr="00925E3C">
        <w:rPr>
          <w:sz w:val="24"/>
          <w:szCs w:val="24"/>
        </w:rPr>
        <w:t>О внесении изменений в муниципальную</w:t>
      </w:r>
    </w:p>
    <w:p w14:paraId="597EBD6C" w14:textId="77777777" w:rsidR="00925E3C" w:rsidRPr="00925E3C" w:rsidRDefault="00925E3C" w:rsidP="00925E3C">
      <w:pPr>
        <w:pStyle w:val="a3"/>
        <w:ind w:left="993"/>
      </w:pPr>
      <w:r>
        <w:rPr>
          <w:sz w:val="24"/>
          <w:szCs w:val="24"/>
        </w:rPr>
        <w:t xml:space="preserve"> </w:t>
      </w:r>
      <w:r w:rsidRPr="00925E3C">
        <w:rPr>
          <w:sz w:val="24"/>
          <w:szCs w:val="24"/>
        </w:rPr>
        <w:t>программу «Создание условий для</w:t>
      </w:r>
      <w:r>
        <w:rPr>
          <w:sz w:val="24"/>
          <w:szCs w:val="24"/>
        </w:rPr>
        <w:t xml:space="preserve"> </w:t>
      </w:r>
      <w:r w:rsidRPr="00925E3C">
        <w:rPr>
          <w:sz w:val="24"/>
          <w:szCs w:val="24"/>
        </w:rPr>
        <w:t>организации досуга и обеспечения жителей</w:t>
      </w:r>
    </w:p>
    <w:p w14:paraId="6E35AFD3" w14:textId="77777777" w:rsidR="006B6C18" w:rsidRDefault="00925E3C" w:rsidP="00925E3C">
      <w:pPr>
        <w:pStyle w:val="a3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5E3C">
        <w:rPr>
          <w:sz w:val="24"/>
          <w:szCs w:val="24"/>
        </w:rPr>
        <w:t>Слюдянского муниципального образования</w:t>
      </w:r>
      <w:r>
        <w:rPr>
          <w:sz w:val="24"/>
          <w:szCs w:val="24"/>
        </w:rPr>
        <w:t xml:space="preserve"> </w:t>
      </w:r>
      <w:r w:rsidRPr="00925E3C">
        <w:rPr>
          <w:sz w:val="24"/>
          <w:szCs w:val="24"/>
        </w:rPr>
        <w:t xml:space="preserve">услугами культуры и спорта» на </w:t>
      </w:r>
      <w:r>
        <w:rPr>
          <w:sz w:val="24"/>
          <w:szCs w:val="24"/>
        </w:rPr>
        <w:t xml:space="preserve">   </w:t>
      </w:r>
      <w:r w:rsidRPr="00925E3C">
        <w:rPr>
          <w:sz w:val="24"/>
          <w:szCs w:val="24"/>
        </w:rPr>
        <w:t>2019-2024 годы</w:t>
      </w:r>
      <w:r>
        <w:rPr>
          <w:sz w:val="24"/>
          <w:szCs w:val="24"/>
        </w:rPr>
        <w:t xml:space="preserve"> </w:t>
      </w:r>
      <w:r w:rsidR="002009D5">
        <w:rPr>
          <w:sz w:val="24"/>
          <w:szCs w:val="24"/>
        </w:rPr>
        <w:t>читать в новой редакции. (Приложение № 1)</w:t>
      </w:r>
    </w:p>
    <w:p w14:paraId="1CA71875" w14:textId="77777777" w:rsidR="00925E3C" w:rsidRPr="00925E3C" w:rsidRDefault="00925E3C" w:rsidP="00925E3C">
      <w:pPr>
        <w:pStyle w:val="af5"/>
        <w:widowControl w:val="0"/>
        <w:numPr>
          <w:ilvl w:val="0"/>
          <w:numId w:val="11"/>
        </w:numPr>
        <w:jc w:val="both"/>
        <w:outlineLvl w:val="1"/>
        <w:rPr>
          <w:sz w:val="24"/>
          <w:szCs w:val="24"/>
        </w:rPr>
      </w:pPr>
      <w:r w:rsidRPr="00925E3C">
        <w:rPr>
          <w:sz w:val="24"/>
          <w:szCs w:val="24"/>
        </w:rPr>
        <w:t xml:space="preserve">Приложение № 2 к </w:t>
      </w:r>
      <w:r w:rsidRPr="00925E3C">
        <w:rPr>
          <w:rFonts w:eastAsiaTheme="minorHAnsi"/>
          <w:sz w:val="24"/>
          <w:szCs w:val="24"/>
        </w:rPr>
        <w:t>муниципальной программе «Создание условий для организации досуга и обеспечения жителей Слюдянского муниципального образования услугами культуры и спорта» на 2019-2024 годы</w:t>
      </w:r>
      <w:r>
        <w:rPr>
          <w:rFonts w:eastAsiaTheme="minorHAnsi"/>
          <w:sz w:val="24"/>
          <w:szCs w:val="24"/>
        </w:rPr>
        <w:t xml:space="preserve"> читать в новой редакции. (Приложение № 2)</w:t>
      </w:r>
    </w:p>
    <w:p w14:paraId="5161FC12" w14:textId="77777777" w:rsidR="006B6C18" w:rsidRDefault="002009D5">
      <w:pPr>
        <w:pStyle w:val="a3"/>
        <w:numPr>
          <w:ilvl w:val="0"/>
          <w:numId w:val="11"/>
        </w:num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Опубликовать настоящее постановление в приложении к газете «Байкал- Новости», а также разместить на официальном сайте администрации Слюдянского городского поселения Слюдянского района.</w:t>
      </w:r>
    </w:p>
    <w:p w14:paraId="371027E4" w14:textId="77777777" w:rsidR="006B6C18" w:rsidRDefault="002009D5">
      <w:pPr>
        <w:pStyle w:val="af5"/>
        <w:numPr>
          <w:ilvl w:val="0"/>
          <w:numId w:val="11"/>
        </w:numPr>
        <w:spacing w:line="2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pacing w:val="5"/>
          <w:sz w:val="24"/>
          <w:szCs w:val="24"/>
          <w:lang w:eastAsia="ru-RU"/>
        </w:rPr>
        <w:t>Контроль за исполнением настоящего постановления возложить на директора муниципального бюджетного учреждения «Центр спорта, культуры и досуга» А.В. Тимофеева.</w:t>
      </w:r>
    </w:p>
    <w:p w14:paraId="01D71825" w14:textId="77777777" w:rsidR="006B6C18" w:rsidRDefault="006B6C18">
      <w:pPr>
        <w:pStyle w:val="ConsPlusNonformat"/>
        <w:widowControl/>
        <w:ind w:left="1069"/>
        <w:jc w:val="both"/>
        <w:rPr>
          <w:rFonts w:ascii="Times New Roman" w:hAnsi="Times New Roman"/>
        </w:rPr>
      </w:pPr>
    </w:p>
    <w:p w14:paraId="33C5ED67" w14:textId="77777777" w:rsidR="00D66C0C" w:rsidRDefault="00D66C0C">
      <w:pPr>
        <w:widowControl w:val="0"/>
        <w:tabs>
          <w:tab w:val="left" w:pos="284"/>
        </w:tabs>
        <w:jc w:val="both"/>
        <w:rPr>
          <w:color w:val="000000"/>
          <w:sz w:val="24"/>
          <w:szCs w:val="24"/>
          <w:lang w:eastAsia="ru-RU" w:bidi="ru-RU"/>
        </w:rPr>
      </w:pPr>
    </w:p>
    <w:p w14:paraId="4B315778" w14:textId="77777777" w:rsidR="00D66C0C" w:rsidRDefault="00D66C0C">
      <w:pPr>
        <w:widowControl w:val="0"/>
        <w:tabs>
          <w:tab w:val="left" w:pos="284"/>
        </w:tabs>
        <w:jc w:val="both"/>
        <w:rPr>
          <w:color w:val="000000"/>
          <w:sz w:val="24"/>
          <w:szCs w:val="24"/>
          <w:lang w:eastAsia="ru-RU" w:bidi="ru-RU"/>
        </w:rPr>
      </w:pPr>
    </w:p>
    <w:p w14:paraId="3EF57946" w14:textId="77777777" w:rsidR="006B6C18" w:rsidRDefault="002009D5">
      <w:pPr>
        <w:widowControl w:val="0"/>
        <w:tabs>
          <w:tab w:val="left" w:pos="284"/>
        </w:tabs>
        <w:jc w:val="both"/>
        <w:rPr>
          <w:color w:val="000000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Глава Слюдянского </w:t>
      </w:r>
    </w:p>
    <w:p w14:paraId="6A3A54BC" w14:textId="77777777" w:rsidR="006B6C18" w:rsidRDefault="002009D5">
      <w:pPr>
        <w:widowControl w:val="0"/>
        <w:tabs>
          <w:tab w:val="left" w:pos="284"/>
        </w:tabs>
        <w:jc w:val="both"/>
        <w:rPr>
          <w:color w:val="000000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муниципального образования                      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 xml:space="preserve">                         В.Н. Сендзяк</w:t>
      </w:r>
    </w:p>
    <w:p w14:paraId="5AD19620" w14:textId="77777777" w:rsidR="006B6C18" w:rsidRDefault="006B6C18">
      <w:pPr>
        <w:pStyle w:val="a3"/>
        <w:ind w:firstLine="5529"/>
        <w:jc w:val="both"/>
      </w:pPr>
    </w:p>
    <w:p w14:paraId="35791DB2" w14:textId="77777777" w:rsidR="006B6C18" w:rsidRDefault="006B6C18">
      <w:pPr>
        <w:pStyle w:val="a3"/>
        <w:ind w:firstLine="5529"/>
        <w:jc w:val="both"/>
        <w:rPr>
          <w:sz w:val="24"/>
          <w:szCs w:val="24"/>
        </w:rPr>
      </w:pPr>
    </w:p>
    <w:p w14:paraId="027507DD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5EBB66BA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5660C550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597E7370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631F86AC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4B7E5F68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4A1EFA56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2176A21D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5F360973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37157597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4D4D0283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1E664192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53EE39AE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7527B887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0FDEF79A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77CD796D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20B84A6D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590C0CF1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3E594F1F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033D1C60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5A76469F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06802100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7C7EC24E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25F12B37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3013A0A4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7C068E3D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228BB21F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643D21C2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1844E8CB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26A37B01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68B2A53C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2879E0C4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66B07D3E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1BC19CA6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6DA36012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2FA99597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17DC8FDC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0387A1C6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0555DAE9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49BBD60A" w14:textId="77777777" w:rsidR="006B6C18" w:rsidRDefault="002009D5">
      <w:pPr>
        <w:pStyle w:val="a3"/>
        <w:ind w:firstLine="55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14:paraId="460F1CB7" w14:textId="77777777" w:rsidR="006B6C18" w:rsidRDefault="002009D5">
      <w:pPr>
        <w:pStyle w:val="a3"/>
        <w:ind w:firstLine="5529"/>
        <w:jc w:val="both"/>
      </w:pPr>
      <w:r>
        <w:rPr>
          <w:sz w:val="24"/>
          <w:szCs w:val="24"/>
        </w:rPr>
        <w:t xml:space="preserve">к постановлению администрации </w:t>
      </w:r>
    </w:p>
    <w:p w14:paraId="4CCD8593" w14:textId="77777777" w:rsidR="006B6C18" w:rsidRDefault="002009D5">
      <w:pPr>
        <w:pStyle w:val="a3"/>
        <w:ind w:firstLine="5529"/>
        <w:jc w:val="both"/>
      </w:pPr>
      <w:r>
        <w:rPr>
          <w:sz w:val="24"/>
          <w:szCs w:val="24"/>
        </w:rPr>
        <w:t xml:space="preserve">Слюдянского городского поселения </w:t>
      </w:r>
    </w:p>
    <w:p w14:paraId="038A443A" w14:textId="4A81A372" w:rsidR="00E675D0" w:rsidRPr="00E675D0" w:rsidRDefault="00925E3C" w:rsidP="00E675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E675D0">
        <w:rPr>
          <w:sz w:val="24"/>
          <w:szCs w:val="24"/>
        </w:rPr>
        <w:t xml:space="preserve">       </w:t>
      </w:r>
      <w:r w:rsidR="00E675D0" w:rsidRPr="00E675D0">
        <w:rPr>
          <w:sz w:val="24"/>
          <w:szCs w:val="24"/>
        </w:rPr>
        <w:t xml:space="preserve">от </w:t>
      </w:r>
      <w:r w:rsidR="00B12AEE">
        <w:rPr>
          <w:sz w:val="24"/>
          <w:szCs w:val="24"/>
        </w:rPr>
        <w:t>_____________</w:t>
      </w:r>
      <w:r w:rsidR="00E675D0" w:rsidRPr="00E675D0">
        <w:rPr>
          <w:sz w:val="24"/>
          <w:szCs w:val="24"/>
        </w:rPr>
        <w:t xml:space="preserve"> № </w:t>
      </w:r>
      <w:r w:rsidR="00B12AEE">
        <w:rPr>
          <w:sz w:val="24"/>
          <w:szCs w:val="24"/>
        </w:rPr>
        <w:t>________</w:t>
      </w:r>
      <w:r w:rsidR="00E675D0" w:rsidRPr="00E675D0">
        <w:rPr>
          <w:sz w:val="24"/>
          <w:szCs w:val="24"/>
        </w:rPr>
        <w:t xml:space="preserve"> </w:t>
      </w:r>
    </w:p>
    <w:p w14:paraId="6A682728" w14:textId="77777777" w:rsidR="006B6C18" w:rsidRDefault="006B6C18" w:rsidP="00925E3C">
      <w:pPr>
        <w:pStyle w:val="a3"/>
        <w:jc w:val="center"/>
        <w:rPr>
          <w:sz w:val="24"/>
          <w:szCs w:val="24"/>
        </w:rPr>
      </w:pPr>
    </w:p>
    <w:p w14:paraId="38B30B50" w14:textId="77777777" w:rsidR="006B6C18" w:rsidRDefault="006B6C18">
      <w:pPr>
        <w:pStyle w:val="a3"/>
        <w:ind w:firstLine="709"/>
        <w:jc w:val="both"/>
      </w:pPr>
    </w:p>
    <w:p w14:paraId="47C5D77A" w14:textId="77777777" w:rsidR="006B6C18" w:rsidRDefault="006B6C18">
      <w:pPr>
        <w:pStyle w:val="24"/>
        <w:spacing w:after="0" w:line="228" w:lineRule="auto"/>
        <w:ind w:left="0" w:right="45"/>
        <w:jc w:val="right"/>
      </w:pPr>
    </w:p>
    <w:p w14:paraId="0BE82DE1" w14:textId="77777777" w:rsidR="006B6C18" w:rsidRDefault="002009D5">
      <w:pPr>
        <w:ind w:firstLine="709"/>
        <w:jc w:val="center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ПАСПОРТ МУНИЦИПАЛЬНОЙ ПРОГРАММЫ</w:t>
      </w:r>
    </w:p>
    <w:p w14:paraId="6534B9F2" w14:textId="77777777" w:rsidR="006B6C18" w:rsidRDefault="006B6C18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6B6C18" w14:paraId="12FE1CE6" w14:textId="77777777">
        <w:tc>
          <w:tcPr>
            <w:tcW w:w="4928" w:type="dxa"/>
            <w:noWrap/>
            <w:vAlign w:val="center"/>
          </w:tcPr>
          <w:p w14:paraId="32CE755F" w14:textId="77777777" w:rsidR="006B6C18" w:rsidRDefault="002009D5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4540" w:type="dxa"/>
            <w:noWrap/>
            <w:vAlign w:val="center"/>
          </w:tcPr>
          <w:p w14:paraId="35798C0A" w14:textId="77777777" w:rsidR="006B6C18" w:rsidRDefault="002009D5">
            <w:pPr>
              <w:pStyle w:val="a3"/>
            </w:pPr>
            <w:r>
              <w:rPr>
                <w:sz w:val="24"/>
                <w:szCs w:val="24"/>
              </w:rPr>
              <w:t>Муниципальная программа «Создание условий для организации досуга и обеспечения жителей Слюдянского муниципального образования услугами культуры и спорта» на 2019-2024 годы</w:t>
            </w:r>
          </w:p>
        </w:tc>
      </w:tr>
      <w:tr w:rsidR="006B6C18" w14:paraId="53DF0C75" w14:textId="77777777">
        <w:tc>
          <w:tcPr>
            <w:tcW w:w="4928" w:type="dxa"/>
            <w:noWrap/>
            <w:vAlign w:val="center"/>
          </w:tcPr>
          <w:p w14:paraId="39A75F0C" w14:textId="77777777" w:rsidR="006B6C18" w:rsidRDefault="002009D5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4540" w:type="dxa"/>
            <w:noWrap/>
            <w:vAlign w:val="center"/>
          </w:tcPr>
          <w:p w14:paraId="64F631BD" w14:textId="77777777" w:rsidR="006B6C18" w:rsidRDefault="002009D5">
            <w:pPr>
              <w:widowControl w:val="0"/>
              <w:outlineLvl w:val="4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Администрация Слюдянского городского поселения</w:t>
            </w:r>
          </w:p>
        </w:tc>
      </w:tr>
      <w:tr w:rsidR="006B6C18" w14:paraId="135F5E67" w14:textId="77777777">
        <w:tc>
          <w:tcPr>
            <w:tcW w:w="4928" w:type="dxa"/>
            <w:noWrap/>
            <w:vAlign w:val="center"/>
          </w:tcPr>
          <w:p w14:paraId="2EEDB474" w14:textId="77777777" w:rsidR="006B6C18" w:rsidRDefault="002009D5">
            <w:pPr>
              <w:widowControl w:val="0"/>
              <w:outlineLvl w:val="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Соисполнители муниципальной программы (при наличии)</w:t>
            </w:r>
          </w:p>
        </w:tc>
        <w:tc>
          <w:tcPr>
            <w:tcW w:w="4540" w:type="dxa"/>
            <w:noWrap/>
            <w:vAlign w:val="center"/>
          </w:tcPr>
          <w:p w14:paraId="703098B6" w14:textId="77777777" w:rsidR="006B6C18" w:rsidRDefault="002009D5">
            <w:pPr>
              <w:widowControl w:val="0"/>
              <w:outlineLvl w:val="4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Муниципальное бюджетное учреждение «Центр спорта, культуры и досуга», муниципальное бюджетное учреждение «Благоустройство»</w:t>
            </w:r>
          </w:p>
        </w:tc>
      </w:tr>
      <w:tr w:rsidR="006B6C18" w14:paraId="27B9A025" w14:textId="77777777">
        <w:tc>
          <w:tcPr>
            <w:tcW w:w="4928" w:type="dxa"/>
            <w:noWrap/>
            <w:vAlign w:val="center"/>
          </w:tcPr>
          <w:p w14:paraId="4CB558A1" w14:textId="77777777" w:rsidR="006B6C18" w:rsidRDefault="002009D5">
            <w:pPr>
              <w:widowControl w:val="0"/>
              <w:outlineLvl w:val="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4540" w:type="dxa"/>
            <w:noWrap/>
            <w:vAlign w:val="center"/>
          </w:tcPr>
          <w:p w14:paraId="6415EFB4" w14:textId="77777777" w:rsidR="006B6C18" w:rsidRDefault="002009D5">
            <w:r>
              <w:rPr>
                <w:sz w:val="24"/>
                <w:szCs w:val="24"/>
              </w:rPr>
              <w:t>1. Сохранение, развитие и укрепление интеллектуального и культурного потенциала жителей Слюдянского муниципального образования в целях наиболее полного удовлетворения их культурных потребностей.</w:t>
            </w:r>
          </w:p>
          <w:p w14:paraId="3899B6B7" w14:textId="77777777" w:rsidR="006B6C18" w:rsidRDefault="002009D5">
            <w:r>
              <w:rPr>
                <w:sz w:val="24"/>
                <w:szCs w:val="24"/>
              </w:rPr>
              <w:t xml:space="preserve"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детей, подростков и взрослых </w:t>
            </w:r>
          </w:p>
          <w:p w14:paraId="7C035AA7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3. Развитие инфраструктуры физической культуры и спорта (в том числе для лиц с ограниченными возможностями здоровья и инвалидов)</w:t>
            </w:r>
          </w:p>
        </w:tc>
      </w:tr>
      <w:tr w:rsidR="006B6C18" w14:paraId="23742506" w14:textId="77777777">
        <w:tc>
          <w:tcPr>
            <w:tcW w:w="4928" w:type="dxa"/>
            <w:noWrap/>
            <w:vAlign w:val="center"/>
          </w:tcPr>
          <w:p w14:paraId="17417F70" w14:textId="77777777" w:rsidR="006B6C18" w:rsidRDefault="002009D5">
            <w:pPr>
              <w:widowControl w:val="0"/>
              <w:outlineLvl w:val="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4540" w:type="dxa"/>
            <w:noWrap/>
            <w:vAlign w:val="center"/>
          </w:tcPr>
          <w:p w14:paraId="46C2B6EA" w14:textId="77777777" w:rsidR="006B6C18" w:rsidRDefault="002009D5">
            <w:pPr>
              <w:keepNext/>
              <w:pageBreakBefore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1. Формирование городского культурного пространства</w:t>
            </w:r>
            <w:r>
              <w:rPr>
                <w:color w:val="000000"/>
                <w:spacing w:val="-4"/>
                <w:sz w:val="24"/>
                <w:szCs w:val="24"/>
                <w:lang w:eastAsia="ru-RU"/>
              </w:rPr>
              <w:t>;</w:t>
            </w:r>
          </w:p>
          <w:p w14:paraId="36F016EF" w14:textId="77777777" w:rsidR="006B6C18" w:rsidRDefault="002009D5">
            <w:pPr>
              <w:keepNext/>
              <w:pageBreakBefore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2. Увеличение и систематизация проведения культурно-массовых, спортивно-массовых, физкультурно-оздоровительных мероприятий;</w:t>
            </w:r>
          </w:p>
          <w:p w14:paraId="33ACA631" w14:textId="77777777" w:rsidR="006B6C18" w:rsidRDefault="002009D5">
            <w:pPr>
              <w:keepNext/>
              <w:pageBreakBefore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3. Укрепление и улучшение материально-технической базы учреждений культуры и спортивных объектов;</w:t>
            </w:r>
          </w:p>
          <w:p w14:paraId="017077B4" w14:textId="77777777" w:rsidR="006B6C18" w:rsidRDefault="002009D5">
            <w:pPr>
              <w:keepNext/>
              <w:pageBreakBefore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4. Развитие материально-технической базы и оснащение необходимым спортивным оборудованием, инвентарем для занятий физической 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культурой и спортом, проведения спортивных мероприятий;</w:t>
            </w:r>
          </w:p>
          <w:p w14:paraId="52ACD5F5" w14:textId="77777777" w:rsidR="006B6C18" w:rsidRDefault="002009D5">
            <w:pPr>
              <w:keepNext/>
              <w:pageBreakBefore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5. Создание условий для проведения культурного досуга, реализации творческих способностей, занятий физической культурой и спортом максимального числа жителей Слюдянского муниципального образования</w:t>
            </w:r>
            <w:r>
              <w:rPr>
                <w:color w:val="000000"/>
                <w:spacing w:val="-4"/>
                <w:sz w:val="24"/>
                <w:szCs w:val="24"/>
                <w:lang w:eastAsia="ru-RU"/>
              </w:rPr>
              <w:t>;</w:t>
            </w:r>
          </w:p>
          <w:p w14:paraId="4B99003B" w14:textId="77777777" w:rsidR="006B6C18" w:rsidRDefault="002009D5">
            <w:pPr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6. Развитие библиотечной, клубной, физкультурно-оздоровительной работы, детско-юношеского спорта;</w:t>
            </w:r>
          </w:p>
          <w:p w14:paraId="47AAAFC6" w14:textId="77777777" w:rsidR="006B6C18" w:rsidRDefault="002009D5">
            <w:pPr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7. Формирование здорового, культурно-нравственного образа жизни;</w:t>
            </w:r>
          </w:p>
          <w:p w14:paraId="7A261EAF" w14:textId="77777777" w:rsidR="006B6C18" w:rsidRDefault="002009D5">
            <w:pPr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8. Повышение уровня доступности объектов в сфере физической культуры и спорта, обеспечение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спорта.</w:t>
            </w:r>
          </w:p>
        </w:tc>
      </w:tr>
      <w:tr w:rsidR="006B6C18" w14:paraId="1A6EAA93" w14:textId="77777777">
        <w:tc>
          <w:tcPr>
            <w:tcW w:w="4928" w:type="dxa"/>
            <w:noWrap/>
            <w:vAlign w:val="center"/>
          </w:tcPr>
          <w:p w14:paraId="39BD1DFD" w14:textId="77777777" w:rsidR="006B6C18" w:rsidRDefault="002009D5">
            <w:pPr>
              <w:widowControl w:val="0"/>
              <w:outlineLvl w:val="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540" w:type="dxa"/>
            <w:noWrap/>
            <w:vAlign w:val="center"/>
          </w:tcPr>
          <w:p w14:paraId="27343F57" w14:textId="77777777" w:rsidR="006B6C18" w:rsidRDefault="002009D5">
            <w:pPr>
              <w:contextualSpacing/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2019 -2024 годы</w:t>
            </w:r>
          </w:p>
        </w:tc>
      </w:tr>
      <w:tr w:rsidR="006B6C18" w14:paraId="0E83F482" w14:textId="77777777">
        <w:tc>
          <w:tcPr>
            <w:tcW w:w="4928" w:type="dxa"/>
            <w:noWrap/>
            <w:vAlign w:val="center"/>
          </w:tcPr>
          <w:p w14:paraId="22928532" w14:textId="77777777" w:rsidR="006B6C18" w:rsidRDefault="002009D5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4540" w:type="dxa"/>
            <w:noWrap/>
            <w:vAlign w:val="center"/>
          </w:tcPr>
          <w:p w14:paraId="6A0CA70D" w14:textId="77777777" w:rsidR="006B6C18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1. Культура:</w:t>
            </w:r>
          </w:p>
          <w:p w14:paraId="0271A067" w14:textId="77777777" w:rsidR="006B6C18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-Количество посещений клубных формирований.</w:t>
            </w:r>
          </w:p>
          <w:p w14:paraId="5C233A80" w14:textId="77777777" w:rsidR="006B6C18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- Количество посещений библиотеки.</w:t>
            </w:r>
          </w:p>
          <w:p w14:paraId="4E882B59" w14:textId="77777777" w:rsidR="006B6C18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-Число посетителей публичного показа музейных предметов, музейных коллекций.</w:t>
            </w:r>
          </w:p>
          <w:p w14:paraId="58F3E6EC" w14:textId="77777777" w:rsidR="006B6C18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- Количество участников культурно-массовых мероприятий.</w:t>
            </w:r>
          </w:p>
          <w:p w14:paraId="1FEED3AA" w14:textId="77777777" w:rsidR="006B6C18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- Количество проведенных культурно-массовых мероприятий.</w:t>
            </w:r>
          </w:p>
          <w:p w14:paraId="283AD1C3" w14:textId="77777777" w:rsidR="006B6C18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2. Спорт:</w:t>
            </w:r>
          </w:p>
          <w:p w14:paraId="738DF7BC" w14:textId="77777777" w:rsidR="006B6C18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- Количество проведенных официальных физкультурных (физкультурно-оздоровительных) мероприятий</w:t>
            </w:r>
          </w:p>
          <w:p w14:paraId="2865D598" w14:textId="77777777" w:rsidR="006B6C18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- Доля населения, систематически занимающегося спортом и физической культурой</w:t>
            </w:r>
          </w:p>
          <w:p w14:paraId="65BFEA14" w14:textId="77777777" w:rsidR="006B6C18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- Эффективность использования существующих объектов спортивной инфраструктуры</w:t>
            </w:r>
          </w:p>
        </w:tc>
      </w:tr>
      <w:tr w:rsidR="006B6C18" w14:paraId="0F6567F3" w14:textId="77777777">
        <w:tc>
          <w:tcPr>
            <w:tcW w:w="4928" w:type="dxa"/>
            <w:noWrap/>
            <w:vAlign w:val="center"/>
          </w:tcPr>
          <w:p w14:paraId="7747E0A3" w14:textId="77777777" w:rsidR="006B6C18" w:rsidRDefault="002009D5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4540" w:type="dxa"/>
            <w:noWrap/>
            <w:vAlign w:val="center"/>
          </w:tcPr>
          <w:p w14:paraId="1B81BD03" w14:textId="39C9AF30" w:rsidR="006B6C18" w:rsidRDefault="002009D5">
            <w:pPr>
              <w:keepNext/>
              <w:pageBreakBefore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Общий объем финансирования муниципальной программы</w:t>
            </w:r>
            <w:r w:rsidR="00925E3C"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составляет 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>21</w:t>
            </w:r>
            <w:r w:rsidR="00B12AEE">
              <w:rPr>
                <w:color w:val="000000"/>
                <w:spacing w:val="5"/>
                <w:sz w:val="24"/>
                <w:szCs w:val="24"/>
                <w:lang w:eastAsia="ru-RU"/>
              </w:rPr>
              <w:t>2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> 496 163,69</w:t>
            </w:r>
            <w:r w:rsidR="00096E90"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рублей, в том числе:</w:t>
            </w:r>
          </w:p>
          <w:p w14:paraId="5B3CCFDD" w14:textId="77777777" w:rsidR="006B6C18" w:rsidRDefault="002009D5">
            <w:pPr>
              <w:jc w:val="both"/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2019 год – 15 907 768,00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14:paraId="46FF3ED5" w14:textId="77777777" w:rsidR="006B6C18" w:rsidRDefault="002009D5">
            <w:pPr>
              <w:jc w:val="both"/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2020 год – 12 114 207,88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14:paraId="491A3A49" w14:textId="77777777" w:rsidR="006B6C18" w:rsidRDefault="00200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2021 год – 12 90</w:t>
            </w:r>
            <w:r w:rsidR="005606E2">
              <w:rPr>
                <w:color w:val="000000"/>
                <w:spacing w:val="5"/>
                <w:sz w:val="24"/>
                <w:szCs w:val="24"/>
                <w:lang w:eastAsia="ru-RU"/>
              </w:rPr>
              <w:t>7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 8</w:t>
            </w:r>
            <w:r w:rsidR="005606E2">
              <w:rPr>
                <w:color w:val="000000"/>
                <w:spacing w:val="5"/>
                <w:sz w:val="24"/>
                <w:szCs w:val="24"/>
                <w:lang w:eastAsia="ru-RU"/>
              </w:rPr>
              <w:t>9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6,</w:t>
            </w:r>
            <w:r w:rsidR="005606E2">
              <w:rPr>
                <w:color w:val="000000"/>
                <w:spacing w:val="5"/>
                <w:sz w:val="24"/>
                <w:szCs w:val="24"/>
                <w:lang w:eastAsia="ru-RU"/>
              </w:rPr>
              <w:t>99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14:paraId="0E3AD23F" w14:textId="309797FC" w:rsidR="006B6C18" w:rsidRDefault="002009D5">
            <w:pPr>
              <w:jc w:val="both"/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 xml:space="preserve">2022 год – </w:t>
            </w:r>
            <w:r w:rsidR="00B12AEE">
              <w:rPr>
                <w:color w:val="000000"/>
                <w:spacing w:val="5"/>
                <w:sz w:val="24"/>
                <w:szCs w:val="24"/>
                <w:lang w:eastAsia="ru-RU"/>
              </w:rPr>
              <w:t>140</w:t>
            </w:r>
            <w:r w:rsidR="00096E90">
              <w:rPr>
                <w:color w:val="000000"/>
                <w:spacing w:val="5"/>
                <w:sz w:val="24"/>
                <w:szCs w:val="24"/>
                <w:lang w:eastAsia="ru-RU"/>
              </w:rPr>
              <w:t> 337 239,00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14:paraId="01A0788F" w14:textId="77777777" w:rsidR="006B6C18" w:rsidRDefault="002009D5">
            <w:pPr>
              <w:jc w:val="both"/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2023 год – 1</w:t>
            </w:r>
            <w:r w:rsidR="005606E2">
              <w:rPr>
                <w:color w:val="000000"/>
                <w:spacing w:val="5"/>
                <w:sz w:val="24"/>
                <w:szCs w:val="24"/>
                <w:lang w:eastAsia="ru-RU"/>
              </w:rPr>
              <w:t>6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 0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>89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>090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,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>91</w:t>
            </w:r>
            <w:r w:rsidR="00096E90"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14:paraId="043DA5DF" w14:textId="77777777" w:rsidR="006B6C18" w:rsidRDefault="002009D5">
            <w:pPr>
              <w:jc w:val="both"/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2024 год – 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>15 139 960,91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14:paraId="4C111E06" w14:textId="77777777" w:rsidR="006B6C18" w:rsidRDefault="002009D5">
            <w:pPr>
              <w:keepNext/>
              <w:pageBreakBefore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областного бюджета 408 300,00 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рублей:</w:t>
            </w:r>
          </w:p>
          <w:p w14:paraId="47B9B27D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2019 год – 0,00 рублей;</w:t>
            </w:r>
          </w:p>
          <w:p w14:paraId="3A014BFD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2020 год – 0,00 рублей;</w:t>
            </w:r>
          </w:p>
          <w:p w14:paraId="5ECCF5EF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2021 год –</w:t>
            </w:r>
            <w:r w:rsidR="00D412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0,00  рублей;</w:t>
            </w:r>
          </w:p>
          <w:p w14:paraId="7803C789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2022 год – 0,00 рублей;</w:t>
            </w:r>
          </w:p>
          <w:p w14:paraId="440ABA52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2023 год – 408 300,00 рублей;</w:t>
            </w:r>
          </w:p>
          <w:p w14:paraId="6A9AB6D3" w14:textId="77777777" w:rsidR="006B6C18" w:rsidRDefault="002009D5">
            <w:pPr>
              <w:keepNext/>
              <w:pageBreakBefore/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0,00 рублей</w:t>
            </w:r>
          </w:p>
          <w:p w14:paraId="4C64B117" w14:textId="44F88344" w:rsidR="006B6C18" w:rsidRDefault="002009D5">
            <w:pPr>
              <w:keepNext/>
              <w:pageBreakBefore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местного бюджета </w:t>
            </w:r>
            <w:r w:rsidR="00B12AEE">
              <w:rPr>
                <w:sz w:val="24"/>
                <w:szCs w:val="24"/>
              </w:rPr>
              <w:t>70</w:t>
            </w:r>
            <w:r w:rsidR="00096E90">
              <w:rPr>
                <w:sz w:val="24"/>
                <w:szCs w:val="24"/>
              </w:rPr>
              <w:t> 1</w:t>
            </w:r>
            <w:r w:rsidR="00D4123A">
              <w:rPr>
                <w:sz w:val="24"/>
                <w:szCs w:val="24"/>
              </w:rPr>
              <w:t>39</w:t>
            </w:r>
            <w:r w:rsidR="00096E90">
              <w:rPr>
                <w:sz w:val="24"/>
                <w:szCs w:val="24"/>
              </w:rPr>
              <w:t> </w:t>
            </w:r>
            <w:r w:rsidR="00D4123A">
              <w:rPr>
                <w:sz w:val="24"/>
                <w:szCs w:val="24"/>
              </w:rPr>
              <w:t>618,87</w:t>
            </w:r>
            <w:r w:rsidR="00096E90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рублей:</w:t>
            </w:r>
          </w:p>
          <w:p w14:paraId="4DEAA389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2019 год –</w:t>
            </w:r>
            <w:r w:rsidR="00D412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12 325 871,00</w:t>
            </w:r>
            <w:r w:rsidR="00096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14:paraId="3D9092FD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2020 год – 11 463 077,88</w:t>
            </w:r>
            <w:r w:rsidR="00096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14:paraId="6E63D40A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2021 год –12 41</w:t>
            </w:r>
            <w:r w:rsidR="00D4123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="00D4123A">
              <w:rPr>
                <w:sz w:val="24"/>
                <w:szCs w:val="24"/>
              </w:rPr>
              <w:t>656</w:t>
            </w:r>
            <w:r>
              <w:rPr>
                <w:sz w:val="24"/>
                <w:szCs w:val="24"/>
              </w:rPr>
              <w:t>,</w:t>
            </w:r>
            <w:r w:rsidR="00D4123A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 xml:space="preserve"> рублей;</w:t>
            </w:r>
          </w:p>
          <w:p w14:paraId="06CA8590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 xml:space="preserve">2022 год – </w:t>
            </w:r>
            <w:r w:rsidR="00096E90">
              <w:rPr>
                <w:sz w:val="24"/>
                <w:szCs w:val="24"/>
              </w:rPr>
              <w:t>10 625 617,00</w:t>
            </w:r>
            <w:r>
              <w:rPr>
                <w:sz w:val="24"/>
                <w:szCs w:val="24"/>
              </w:rPr>
              <w:t xml:space="preserve"> рублей;</w:t>
            </w:r>
          </w:p>
          <w:p w14:paraId="22729797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2023 год – 11 404 198,00 рублей;</w:t>
            </w:r>
          </w:p>
          <w:p w14:paraId="212E5120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2024 год –10 904 198,00 рублей.</w:t>
            </w:r>
          </w:p>
          <w:p w14:paraId="08EB073A" w14:textId="77777777" w:rsidR="006B6C18" w:rsidRDefault="002009D5">
            <w:pPr>
              <w:keepNext/>
              <w:pageBreakBefore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в том числе на иные цели 4 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>432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>577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,00 рублей:</w:t>
            </w:r>
          </w:p>
          <w:p w14:paraId="3B81044D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2019 год – 3 450 097,00 рублей;</w:t>
            </w:r>
          </w:p>
          <w:p w14:paraId="5F8EDBB5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2020 год – 491 240,00 рублей;</w:t>
            </w:r>
          </w:p>
          <w:p w14:paraId="068F9183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2021 год – 491 240,00 рублей;</w:t>
            </w:r>
          </w:p>
          <w:p w14:paraId="4CCE1180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2022 год –</w:t>
            </w:r>
            <w:r w:rsidR="00D412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0,00 рублей;</w:t>
            </w:r>
          </w:p>
          <w:p w14:paraId="18823D36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 xml:space="preserve">2023 год – </w:t>
            </w:r>
            <w:r w:rsidR="00D412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 рублей;</w:t>
            </w:r>
          </w:p>
          <w:p w14:paraId="5772EEB2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2024 год –</w:t>
            </w:r>
            <w:r w:rsidR="00D412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0,00 рублей.</w:t>
            </w:r>
          </w:p>
          <w:p w14:paraId="6F3C17B3" w14:textId="77777777" w:rsidR="006B6C18" w:rsidRDefault="002009D5">
            <w:pPr>
              <w:keepNext/>
              <w:pageBreakBefore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sz w:val="24"/>
                <w:szCs w:val="24"/>
              </w:rPr>
              <w:t xml:space="preserve">Объем финансирования за счет иных источников (ПД) </w:t>
            </w:r>
            <w:r w:rsidR="00D4123A">
              <w:rPr>
                <w:sz w:val="24"/>
                <w:szCs w:val="24"/>
              </w:rPr>
              <w:t xml:space="preserve"> 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>371 690,00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 рублей, в том числе:</w:t>
            </w:r>
          </w:p>
          <w:p w14:paraId="6F662396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2019 год –131 800,00</w:t>
            </w:r>
            <w:r w:rsidR="00D412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14:paraId="3C70318C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2020 год – 159 890,00 рублей;</w:t>
            </w:r>
          </w:p>
          <w:p w14:paraId="37298BAC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2021 год – 0,00</w:t>
            </w:r>
            <w:r w:rsidR="00D412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14:paraId="4FE007B8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 xml:space="preserve">2022 год – </w:t>
            </w:r>
            <w:r w:rsidR="00D4123A">
              <w:rPr>
                <w:sz w:val="24"/>
                <w:szCs w:val="24"/>
              </w:rPr>
              <w:t xml:space="preserve">80 000 </w:t>
            </w:r>
            <w:r>
              <w:rPr>
                <w:sz w:val="24"/>
                <w:szCs w:val="24"/>
              </w:rPr>
              <w:t>рублей;</w:t>
            </w:r>
          </w:p>
          <w:p w14:paraId="60950D8F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2023 год –</w:t>
            </w:r>
            <w:r w:rsidR="00D412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0,00</w:t>
            </w:r>
            <w:r w:rsidR="00D412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14:paraId="5136207B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 xml:space="preserve">2024 год – </w:t>
            </w:r>
            <w:r w:rsidR="00D412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0,00</w:t>
            </w:r>
            <w:r w:rsidR="00D412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14:paraId="2489005A" w14:textId="77777777" w:rsidR="006B6C18" w:rsidRDefault="002009D5">
            <w:pPr>
              <w:keepNext/>
              <w:pageBreakBefore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sz w:val="24"/>
                <w:szCs w:val="24"/>
              </w:rPr>
              <w:t xml:space="preserve">Объем финансирования за счет 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>недостающих источников 137143977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,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>82</w:t>
            </w:r>
            <w:r w:rsidR="00096E90"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рублей, в том числе:</w:t>
            </w:r>
          </w:p>
          <w:p w14:paraId="36DF453A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2019 год – 0,00 рублей;</w:t>
            </w:r>
          </w:p>
          <w:p w14:paraId="2E6F9551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2020 год – 0,00 рублей;</w:t>
            </w:r>
          </w:p>
          <w:p w14:paraId="09C016B3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2021 год – 0,00 рублей;</w:t>
            </w:r>
          </w:p>
          <w:p w14:paraId="29339570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2022 год – 128 </w:t>
            </w:r>
            <w:r w:rsidR="00D4123A">
              <w:rPr>
                <w:sz w:val="24"/>
                <w:szCs w:val="24"/>
              </w:rPr>
              <w:t>631</w:t>
            </w:r>
            <w:r>
              <w:rPr>
                <w:sz w:val="24"/>
                <w:szCs w:val="24"/>
              </w:rPr>
              <w:t xml:space="preserve"> </w:t>
            </w:r>
            <w:r w:rsidR="00D4123A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2 рублей;</w:t>
            </w:r>
          </w:p>
          <w:p w14:paraId="3AF8BD4F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 xml:space="preserve">2023 год – </w:t>
            </w:r>
            <w:r w:rsidR="00D4123A">
              <w:rPr>
                <w:sz w:val="24"/>
                <w:szCs w:val="24"/>
              </w:rPr>
              <w:t>4 276</w:t>
            </w:r>
            <w:r w:rsidR="001167B5">
              <w:rPr>
                <w:sz w:val="24"/>
                <w:szCs w:val="24"/>
              </w:rPr>
              <w:t> </w:t>
            </w:r>
            <w:r w:rsidR="00D4123A">
              <w:rPr>
                <w:sz w:val="24"/>
                <w:szCs w:val="24"/>
              </w:rPr>
              <w:t>592</w:t>
            </w:r>
            <w:r w:rsidR="001167B5">
              <w:rPr>
                <w:sz w:val="24"/>
                <w:szCs w:val="24"/>
              </w:rPr>
              <w:t>,91</w:t>
            </w:r>
            <w:r>
              <w:rPr>
                <w:sz w:val="24"/>
                <w:szCs w:val="24"/>
              </w:rPr>
              <w:t xml:space="preserve"> рублей;</w:t>
            </w:r>
          </w:p>
          <w:p w14:paraId="73834E72" w14:textId="77777777" w:rsidR="006B6C18" w:rsidRDefault="002009D5" w:rsidP="001167B5">
            <w:pPr>
              <w:jc w:val="both"/>
            </w:pPr>
            <w:r>
              <w:rPr>
                <w:sz w:val="24"/>
                <w:szCs w:val="24"/>
              </w:rPr>
              <w:t xml:space="preserve">2024 год – </w:t>
            </w:r>
            <w:r w:rsidR="001167B5">
              <w:rPr>
                <w:sz w:val="24"/>
                <w:szCs w:val="24"/>
              </w:rPr>
              <w:t>4 235 762,91</w:t>
            </w:r>
            <w:r>
              <w:rPr>
                <w:sz w:val="24"/>
                <w:szCs w:val="24"/>
              </w:rPr>
              <w:t xml:space="preserve"> рублей </w:t>
            </w:r>
          </w:p>
        </w:tc>
      </w:tr>
      <w:tr w:rsidR="006B6C18" w14:paraId="1116F84B" w14:textId="77777777">
        <w:tc>
          <w:tcPr>
            <w:tcW w:w="4928" w:type="dxa"/>
            <w:noWrap/>
            <w:vAlign w:val="center"/>
          </w:tcPr>
          <w:p w14:paraId="4051848F" w14:textId="77777777" w:rsidR="006B6C18" w:rsidRDefault="002009D5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4540" w:type="dxa"/>
            <w:noWrap/>
            <w:vAlign w:val="center"/>
          </w:tcPr>
          <w:p w14:paraId="12572D08" w14:textId="77777777" w:rsidR="006B6C18" w:rsidRDefault="002009D5">
            <w:pPr>
              <w:widowControl w:val="0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1. Сохранение культурных традиций населения, возрождение традиций народной культуры;</w:t>
            </w:r>
          </w:p>
          <w:p w14:paraId="35673F88" w14:textId="77777777" w:rsidR="006B6C18" w:rsidRDefault="002009D5">
            <w:pPr>
              <w:widowControl w:val="0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2. Активизация населения в участии в культурной жизни города и развитие творческих способностей;</w:t>
            </w:r>
          </w:p>
          <w:p w14:paraId="54FD2404" w14:textId="77777777" w:rsidR="006B6C18" w:rsidRDefault="002009D5">
            <w:pPr>
              <w:widowControl w:val="0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3. Вовлечение большего числа 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населения Слюдянского городского поселения к занятиям физической культурой и спортом</w:t>
            </w:r>
            <w:r>
              <w:rPr>
                <w:color w:val="000000"/>
                <w:spacing w:val="-4"/>
                <w:sz w:val="24"/>
                <w:szCs w:val="24"/>
                <w:lang w:eastAsia="ru-RU"/>
              </w:rPr>
              <w:t>;</w:t>
            </w:r>
          </w:p>
          <w:p w14:paraId="0E5B7E9B" w14:textId="77777777" w:rsidR="006B6C18" w:rsidRDefault="002009D5">
            <w:pPr>
              <w:widowControl w:val="0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4. Оздоровление населения, организация отдыха;</w:t>
            </w:r>
          </w:p>
          <w:p w14:paraId="6714A8EB" w14:textId="77777777" w:rsidR="006B6C18" w:rsidRDefault="002009D5">
            <w:pPr>
              <w:widowControl w:val="0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5. Профилактика правонарушений, преступности и наркомании среди детей и подростков, молодежи через организацию досуга, средства физической культуры и спорта</w:t>
            </w:r>
            <w:r>
              <w:rPr>
                <w:color w:val="000000"/>
                <w:spacing w:val="-4"/>
                <w:sz w:val="24"/>
                <w:szCs w:val="24"/>
                <w:lang w:eastAsia="ru-RU"/>
              </w:rPr>
              <w:t>;</w:t>
            </w:r>
          </w:p>
          <w:p w14:paraId="1EA12A72" w14:textId="77777777" w:rsidR="006B6C18" w:rsidRDefault="002009D5">
            <w:pPr>
              <w:widowControl w:val="0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6. Создание условий для достижения высоких результатов в спорте;</w:t>
            </w:r>
          </w:p>
          <w:p w14:paraId="27E6208C" w14:textId="77777777" w:rsidR="006B6C18" w:rsidRDefault="002009D5">
            <w:pPr>
              <w:widowControl w:val="0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7. Увеличение количества команд и участников в соревнованиях, проводимых на территории Слюдянского городского поселения;</w:t>
            </w:r>
          </w:p>
          <w:p w14:paraId="427B5920" w14:textId="77777777" w:rsidR="006B6C18" w:rsidRDefault="002009D5">
            <w:pPr>
              <w:widowControl w:val="0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-4"/>
                <w:sz w:val="24"/>
                <w:szCs w:val="24"/>
                <w:lang w:eastAsia="ru-RU"/>
              </w:rPr>
              <w:t>8. У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лучшение качества проводимых мероприятий.</w:t>
            </w:r>
          </w:p>
        </w:tc>
      </w:tr>
    </w:tbl>
    <w:p w14:paraId="39401CA7" w14:textId="77777777" w:rsidR="006B6C18" w:rsidRDefault="006B6C18">
      <w:pPr>
        <w:ind w:firstLine="709"/>
        <w:jc w:val="both"/>
        <w:rPr>
          <w:sz w:val="28"/>
          <w:szCs w:val="28"/>
          <w:lang w:eastAsia="en-US"/>
        </w:rPr>
      </w:pPr>
    </w:p>
    <w:p w14:paraId="6B98107A" w14:textId="77777777" w:rsidR="006B6C18" w:rsidRDefault="006B6C18"/>
    <w:p w14:paraId="43BD020B" w14:textId="77777777" w:rsidR="006B6C18" w:rsidRDefault="006B6C18" w:rsidP="00925E3C">
      <w:pPr>
        <w:widowControl w:val="0"/>
        <w:jc w:val="right"/>
        <w:outlineLvl w:val="1"/>
        <w:rPr>
          <w:lang w:eastAsia="en-US"/>
        </w:rPr>
      </w:pPr>
    </w:p>
    <w:sectPr w:rsidR="006B6C18" w:rsidSect="00BC2C36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80BF" w14:textId="77777777" w:rsidR="00115481" w:rsidRDefault="00115481">
      <w:r>
        <w:separator/>
      </w:r>
    </w:p>
  </w:endnote>
  <w:endnote w:type="continuationSeparator" w:id="0">
    <w:p w14:paraId="64CF6BE6" w14:textId="77777777" w:rsidR="00115481" w:rsidRDefault="0011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C565" w14:textId="77777777" w:rsidR="00115481" w:rsidRDefault="00115481">
      <w:r>
        <w:separator/>
      </w:r>
    </w:p>
  </w:footnote>
  <w:footnote w:type="continuationSeparator" w:id="0">
    <w:p w14:paraId="3258D290" w14:textId="77777777" w:rsidR="00115481" w:rsidRDefault="0011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8AEF" w14:textId="77777777" w:rsidR="006B6C18" w:rsidRDefault="00522415">
    <w:pPr>
      <w:pStyle w:val="25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2009D5"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49F9BF07" w14:textId="77777777" w:rsidR="006B6C18" w:rsidRDefault="006B6C18">
    <w:pPr>
      <w:pStyle w:val="2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783F" w14:textId="77777777" w:rsidR="006B6C18" w:rsidRDefault="006B6C18">
    <w:pPr>
      <w:pStyle w:val="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90E"/>
    <w:multiLevelType w:val="hybridMultilevel"/>
    <w:tmpl w:val="3260D45E"/>
    <w:lvl w:ilvl="0" w:tplc="A2D2ED4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36DCF84C">
      <w:start w:val="1"/>
      <w:numFmt w:val="lowerLetter"/>
      <w:lvlText w:val="%2."/>
      <w:lvlJc w:val="left"/>
      <w:pPr>
        <w:ind w:left="1789" w:hanging="360"/>
      </w:pPr>
    </w:lvl>
    <w:lvl w:ilvl="2" w:tplc="36D85172">
      <w:start w:val="1"/>
      <w:numFmt w:val="lowerRoman"/>
      <w:lvlText w:val="%3."/>
      <w:lvlJc w:val="right"/>
      <w:pPr>
        <w:ind w:left="2509" w:hanging="180"/>
      </w:pPr>
    </w:lvl>
    <w:lvl w:ilvl="3" w:tplc="FA4E2B76">
      <w:start w:val="1"/>
      <w:numFmt w:val="decimal"/>
      <w:lvlText w:val="%4."/>
      <w:lvlJc w:val="left"/>
      <w:pPr>
        <w:ind w:left="3229" w:hanging="360"/>
      </w:pPr>
    </w:lvl>
    <w:lvl w:ilvl="4" w:tplc="ADAE765E">
      <w:start w:val="1"/>
      <w:numFmt w:val="lowerLetter"/>
      <w:lvlText w:val="%5."/>
      <w:lvlJc w:val="left"/>
      <w:pPr>
        <w:ind w:left="3949" w:hanging="360"/>
      </w:pPr>
    </w:lvl>
    <w:lvl w:ilvl="5" w:tplc="94585972">
      <w:start w:val="1"/>
      <w:numFmt w:val="lowerRoman"/>
      <w:lvlText w:val="%6."/>
      <w:lvlJc w:val="right"/>
      <w:pPr>
        <w:ind w:left="4669" w:hanging="180"/>
      </w:pPr>
    </w:lvl>
    <w:lvl w:ilvl="6" w:tplc="EF94ABC0">
      <w:start w:val="1"/>
      <w:numFmt w:val="decimal"/>
      <w:lvlText w:val="%7."/>
      <w:lvlJc w:val="left"/>
      <w:pPr>
        <w:ind w:left="5389" w:hanging="360"/>
      </w:pPr>
    </w:lvl>
    <w:lvl w:ilvl="7" w:tplc="73E80404">
      <w:start w:val="1"/>
      <w:numFmt w:val="lowerLetter"/>
      <w:lvlText w:val="%8."/>
      <w:lvlJc w:val="left"/>
      <w:pPr>
        <w:ind w:left="6109" w:hanging="360"/>
      </w:pPr>
    </w:lvl>
    <w:lvl w:ilvl="8" w:tplc="6964C0BA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2608C8"/>
    <w:multiLevelType w:val="hybridMultilevel"/>
    <w:tmpl w:val="1E18FED0"/>
    <w:lvl w:ilvl="0" w:tplc="14A4219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position w:val="0"/>
        <w:sz w:val="22"/>
        <w:szCs w:val="22"/>
        <w:u w:val="none"/>
        <w:lang w:val="ru-RU"/>
      </w:rPr>
    </w:lvl>
    <w:lvl w:ilvl="1" w:tplc="8AAC8294">
      <w:start w:val="1"/>
      <w:numFmt w:val="decimal"/>
      <w:lvlText w:val=""/>
      <w:lvlJc w:val="left"/>
    </w:lvl>
    <w:lvl w:ilvl="2" w:tplc="FF841FCC">
      <w:start w:val="1"/>
      <w:numFmt w:val="decimal"/>
      <w:lvlText w:val=""/>
      <w:lvlJc w:val="left"/>
    </w:lvl>
    <w:lvl w:ilvl="3" w:tplc="2B863B6C">
      <w:start w:val="1"/>
      <w:numFmt w:val="decimal"/>
      <w:lvlText w:val=""/>
      <w:lvlJc w:val="left"/>
    </w:lvl>
    <w:lvl w:ilvl="4" w:tplc="FF445FCE">
      <w:start w:val="1"/>
      <w:numFmt w:val="decimal"/>
      <w:lvlText w:val=""/>
      <w:lvlJc w:val="left"/>
    </w:lvl>
    <w:lvl w:ilvl="5" w:tplc="C4BACDE8">
      <w:start w:val="1"/>
      <w:numFmt w:val="decimal"/>
      <w:lvlText w:val=""/>
      <w:lvlJc w:val="left"/>
    </w:lvl>
    <w:lvl w:ilvl="6" w:tplc="E6FCF628">
      <w:start w:val="1"/>
      <w:numFmt w:val="decimal"/>
      <w:lvlText w:val=""/>
      <w:lvlJc w:val="left"/>
    </w:lvl>
    <w:lvl w:ilvl="7" w:tplc="F836D8B6">
      <w:start w:val="1"/>
      <w:numFmt w:val="decimal"/>
      <w:lvlText w:val=""/>
      <w:lvlJc w:val="left"/>
    </w:lvl>
    <w:lvl w:ilvl="8" w:tplc="4B4E5D5C">
      <w:start w:val="1"/>
      <w:numFmt w:val="decimal"/>
      <w:lvlText w:val=""/>
      <w:lvlJc w:val="left"/>
    </w:lvl>
  </w:abstractNum>
  <w:abstractNum w:abstractNumId="2" w15:restartNumberingAfterBreak="0">
    <w:nsid w:val="11BA49DE"/>
    <w:multiLevelType w:val="hybridMultilevel"/>
    <w:tmpl w:val="09A8B10E"/>
    <w:lvl w:ilvl="0" w:tplc="0D64103A">
      <w:start w:val="8"/>
      <w:numFmt w:val="decimal"/>
      <w:lvlText w:val="%1)"/>
      <w:lvlJc w:val="left"/>
      <w:pPr>
        <w:ind w:left="720" w:hanging="360"/>
      </w:pPr>
    </w:lvl>
    <w:lvl w:ilvl="1" w:tplc="C96CB826">
      <w:start w:val="1"/>
      <w:numFmt w:val="lowerLetter"/>
      <w:lvlText w:val="%2."/>
      <w:lvlJc w:val="left"/>
      <w:pPr>
        <w:ind w:left="1440" w:hanging="360"/>
      </w:pPr>
    </w:lvl>
    <w:lvl w:ilvl="2" w:tplc="FE384400">
      <w:start w:val="1"/>
      <w:numFmt w:val="lowerRoman"/>
      <w:lvlText w:val="%3."/>
      <w:lvlJc w:val="right"/>
      <w:pPr>
        <w:ind w:left="2160" w:hanging="180"/>
      </w:pPr>
    </w:lvl>
    <w:lvl w:ilvl="3" w:tplc="0D5E157A">
      <w:start w:val="1"/>
      <w:numFmt w:val="decimal"/>
      <w:lvlText w:val="%4."/>
      <w:lvlJc w:val="left"/>
      <w:pPr>
        <w:ind w:left="2880" w:hanging="360"/>
      </w:pPr>
    </w:lvl>
    <w:lvl w:ilvl="4" w:tplc="3AA673D2">
      <w:start w:val="1"/>
      <w:numFmt w:val="lowerLetter"/>
      <w:lvlText w:val="%5."/>
      <w:lvlJc w:val="left"/>
      <w:pPr>
        <w:ind w:left="3600" w:hanging="360"/>
      </w:pPr>
    </w:lvl>
    <w:lvl w:ilvl="5" w:tplc="B48004DA">
      <w:start w:val="1"/>
      <w:numFmt w:val="lowerRoman"/>
      <w:lvlText w:val="%6."/>
      <w:lvlJc w:val="right"/>
      <w:pPr>
        <w:ind w:left="4320" w:hanging="180"/>
      </w:pPr>
    </w:lvl>
    <w:lvl w:ilvl="6" w:tplc="754ED236">
      <w:start w:val="1"/>
      <w:numFmt w:val="decimal"/>
      <w:lvlText w:val="%7."/>
      <w:lvlJc w:val="left"/>
      <w:pPr>
        <w:ind w:left="5040" w:hanging="360"/>
      </w:pPr>
    </w:lvl>
    <w:lvl w:ilvl="7" w:tplc="FC1092BA">
      <w:start w:val="1"/>
      <w:numFmt w:val="lowerLetter"/>
      <w:lvlText w:val="%8."/>
      <w:lvlJc w:val="left"/>
      <w:pPr>
        <w:ind w:left="5760" w:hanging="360"/>
      </w:pPr>
    </w:lvl>
    <w:lvl w:ilvl="8" w:tplc="8B281E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128E"/>
    <w:multiLevelType w:val="hybridMultilevel"/>
    <w:tmpl w:val="18A60ABC"/>
    <w:lvl w:ilvl="0" w:tplc="3C8890B6">
      <w:start w:val="3"/>
      <w:numFmt w:val="decimal"/>
      <w:lvlText w:val="%1."/>
      <w:lvlJc w:val="left"/>
      <w:pPr>
        <w:ind w:left="780" w:hanging="360"/>
      </w:pPr>
    </w:lvl>
    <w:lvl w:ilvl="1" w:tplc="0B1804A2">
      <w:start w:val="1"/>
      <w:numFmt w:val="lowerLetter"/>
      <w:lvlText w:val="%2."/>
      <w:lvlJc w:val="left"/>
      <w:pPr>
        <w:ind w:left="1500" w:hanging="360"/>
      </w:pPr>
    </w:lvl>
    <w:lvl w:ilvl="2" w:tplc="2FD2E702">
      <w:start w:val="1"/>
      <w:numFmt w:val="lowerRoman"/>
      <w:lvlText w:val="%3."/>
      <w:lvlJc w:val="right"/>
      <w:pPr>
        <w:ind w:left="2220" w:hanging="180"/>
      </w:pPr>
    </w:lvl>
    <w:lvl w:ilvl="3" w:tplc="EEE0C448">
      <w:start w:val="1"/>
      <w:numFmt w:val="decimal"/>
      <w:lvlText w:val="%4."/>
      <w:lvlJc w:val="left"/>
      <w:pPr>
        <w:ind w:left="2940" w:hanging="360"/>
      </w:pPr>
    </w:lvl>
    <w:lvl w:ilvl="4" w:tplc="7E424B6C">
      <w:start w:val="1"/>
      <w:numFmt w:val="lowerLetter"/>
      <w:lvlText w:val="%5."/>
      <w:lvlJc w:val="left"/>
      <w:pPr>
        <w:ind w:left="3660" w:hanging="360"/>
      </w:pPr>
    </w:lvl>
    <w:lvl w:ilvl="5" w:tplc="D018B180">
      <w:start w:val="1"/>
      <w:numFmt w:val="lowerRoman"/>
      <w:lvlText w:val="%6."/>
      <w:lvlJc w:val="right"/>
      <w:pPr>
        <w:ind w:left="4380" w:hanging="180"/>
      </w:pPr>
    </w:lvl>
    <w:lvl w:ilvl="6" w:tplc="0DE69C98">
      <w:start w:val="1"/>
      <w:numFmt w:val="decimal"/>
      <w:lvlText w:val="%7."/>
      <w:lvlJc w:val="left"/>
      <w:pPr>
        <w:ind w:left="5100" w:hanging="360"/>
      </w:pPr>
    </w:lvl>
    <w:lvl w:ilvl="7" w:tplc="F55207A4">
      <w:start w:val="1"/>
      <w:numFmt w:val="lowerLetter"/>
      <w:lvlText w:val="%8."/>
      <w:lvlJc w:val="left"/>
      <w:pPr>
        <w:ind w:left="5820" w:hanging="360"/>
      </w:pPr>
    </w:lvl>
    <w:lvl w:ilvl="8" w:tplc="6F767E66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2058B7"/>
    <w:multiLevelType w:val="hybridMultilevel"/>
    <w:tmpl w:val="53F68AA6"/>
    <w:lvl w:ilvl="0" w:tplc="7ED42210">
      <w:start w:val="8"/>
      <w:numFmt w:val="decimal"/>
      <w:lvlText w:val="%1)"/>
      <w:lvlJc w:val="left"/>
      <w:pPr>
        <w:ind w:left="720" w:hanging="360"/>
      </w:pPr>
    </w:lvl>
    <w:lvl w:ilvl="1" w:tplc="20E4326C">
      <w:start w:val="1"/>
      <w:numFmt w:val="lowerLetter"/>
      <w:lvlText w:val="%2."/>
      <w:lvlJc w:val="left"/>
      <w:pPr>
        <w:ind w:left="1440" w:hanging="360"/>
      </w:pPr>
    </w:lvl>
    <w:lvl w:ilvl="2" w:tplc="CCA46670">
      <w:start w:val="1"/>
      <w:numFmt w:val="lowerRoman"/>
      <w:lvlText w:val="%3."/>
      <w:lvlJc w:val="right"/>
      <w:pPr>
        <w:ind w:left="2160" w:hanging="180"/>
      </w:pPr>
    </w:lvl>
    <w:lvl w:ilvl="3" w:tplc="395E42EE">
      <w:start w:val="1"/>
      <w:numFmt w:val="decimal"/>
      <w:lvlText w:val="%4."/>
      <w:lvlJc w:val="left"/>
      <w:pPr>
        <w:ind w:left="2880" w:hanging="360"/>
      </w:pPr>
    </w:lvl>
    <w:lvl w:ilvl="4" w:tplc="2F6A4940">
      <w:start w:val="1"/>
      <w:numFmt w:val="lowerLetter"/>
      <w:lvlText w:val="%5."/>
      <w:lvlJc w:val="left"/>
      <w:pPr>
        <w:ind w:left="3600" w:hanging="360"/>
      </w:pPr>
    </w:lvl>
    <w:lvl w:ilvl="5" w:tplc="AB683C10">
      <w:start w:val="1"/>
      <w:numFmt w:val="lowerRoman"/>
      <w:lvlText w:val="%6."/>
      <w:lvlJc w:val="right"/>
      <w:pPr>
        <w:ind w:left="4320" w:hanging="180"/>
      </w:pPr>
    </w:lvl>
    <w:lvl w:ilvl="6" w:tplc="C15C8890">
      <w:start w:val="1"/>
      <w:numFmt w:val="decimal"/>
      <w:lvlText w:val="%7."/>
      <w:lvlJc w:val="left"/>
      <w:pPr>
        <w:ind w:left="5040" w:hanging="360"/>
      </w:pPr>
    </w:lvl>
    <w:lvl w:ilvl="7" w:tplc="800CF1DC">
      <w:start w:val="1"/>
      <w:numFmt w:val="lowerLetter"/>
      <w:lvlText w:val="%8."/>
      <w:lvlJc w:val="left"/>
      <w:pPr>
        <w:ind w:left="5760" w:hanging="360"/>
      </w:pPr>
    </w:lvl>
    <w:lvl w:ilvl="8" w:tplc="25C422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34568"/>
    <w:multiLevelType w:val="hybridMultilevel"/>
    <w:tmpl w:val="CB7AA69C"/>
    <w:lvl w:ilvl="0" w:tplc="29A2A610">
      <w:start w:val="1"/>
      <w:numFmt w:val="decimal"/>
      <w:lvlText w:val="%1."/>
      <w:lvlJc w:val="left"/>
      <w:pPr>
        <w:ind w:left="360" w:hanging="360"/>
      </w:pPr>
    </w:lvl>
    <w:lvl w:ilvl="1" w:tplc="2F923900">
      <w:start w:val="1"/>
      <w:numFmt w:val="lowerLetter"/>
      <w:lvlText w:val="%2."/>
      <w:lvlJc w:val="left"/>
      <w:pPr>
        <w:ind w:left="1080" w:hanging="360"/>
      </w:pPr>
    </w:lvl>
    <w:lvl w:ilvl="2" w:tplc="28CEC3CE">
      <w:start w:val="1"/>
      <w:numFmt w:val="lowerRoman"/>
      <w:lvlText w:val="%3."/>
      <w:lvlJc w:val="right"/>
      <w:pPr>
        <w:ind w:left="1800" w:hanging="180"/>
      </w:pPr>
    </w:lvl>
    <w:lvl w:ilvl="3" w:tplc="3E98C0D2">
      <w:start w:val="1"/>
      <w:numFmt w:val="decimal"/>
      <w:lvlText w:val="%4."/>
      <w:lvlJc w:val="left"/>
      <w:pPr>
        <w:ind w:left="2520" w:hanging="360"/>
      </w:pPr>
    </w:lvl>
    <w:lvl w:ilvl="4" w:tplc="CA5CB880">
      <w:start w:val="1"/>
      <w:numFmt w:val="lowerLetter"/>
      <w:lvlText w:val="%5."/>
      <w:lvlJc w:val="left"/>
      <w:pPr>
        <w:ind w:left="3240" w:hanging="360"/>
      </w:pPr>
    </w:lvl>
    <w:lvl w:ilvl="5" w:tplc="88800806">
      <w:start w:val="1"/>
      <w:numFmt w:val="lowerRoman"/>
      <w:lvlText w:val="%6."/>
      <w:lvlJc w:val="right"/>
      <w:pPr>
        <w:ind w:left="3960" w:hanging="180"/>
      </w:pPr>
    </w:lvl>
    <w:lvl w:ilvl="6" w:tplc="3C68C272">
      <w:start w:val="1"/>
      <w:numFmt w:val="decimal"/>
      <w:lvlText w:val="%7."/>
      <w:lvlJc w:val="left"/>
      <w:pPr>
        <w:ind w:left="4680" w:hanging="360"/>
      </w:pPr>
    </w:lvl>
    <w:lvl w:ilvl="7" w:tplc="2D768516">
      <w:start w:val="1"/>
      <w:numFmt w:val="lowerLetter"/>
      <w:lvlText w:val="%8."/>
      <w:lvlJc w:val="left"/>
      <w:pPr>
        <w:ind w:left="5400" w:hanging="360"/>
      </w:pPr>
    </w:lvl>
    <w:lvl w:ilvl="8" w:tplc="049ADBD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850A12"/>
    <w:multiLevelType w:val="hybridMultilevel"/>
    <w:tmpl w:val="0090F816"/>
    <w:lvl w:ilvl="0" w:tplc="22D497BA">
      <w:start w:val="3"/>
      <w:numFmt w:val="decimal"/>
      <w:lvlText w:val="%1."/>
      <w:lvlJc w:val="left"/>
      <w:pPr>
        <w:ind w:left="360" w:hanging="360"/>
      </w:pPr>
    </w:lvl>
    <w:lvl w:ilvl="1" w:tplc="37AE6540">
      <w:start w:val="1"/>
      <w:numFmt w:val="lowerLetter"/>
      <w:lvlText w:val="%2."/>
      <w:lvlJc w:val="left"/>
      <w:pPr>
        <w:ind w:left="354" w:hanging="360"/>
      </w:pPr>
    </w:lvl>
    <w:lvl w:ilvl="2" w:tplc="D884FF3C">
      <w:start w:val="1"/>
      <w:numFmt w:val="lowerRoman"/>
      <w:lvlText w:val="%3."/>
      <w:lvlJc w:val="right"/>
      <w:pPr>
        <w:ind w:left="1074" w:hanging="180"/>
      </w:pPr>
    </w:lvl>
    <w:lvl w:ilvl="3" w:tplc="455C66F0">
      <w:start w:val="1"/>
      <w:numFmt w:val="decimal"/>
      <w:lvlText w:val="%4."/>
      <w:lvlJc w:val="left"/>
      <w:pPr>
        <w:ind w:left="1794" w:hanging="360"/>
      </w:pPr>
    </w:lvl>
    <w:lvl w:ilvl="4" w:tplc="8D7A199A">
      <w:start w:val="1"/>
      <w:numFmt w:val="lowerLetter"/>
      <w:lvlText w:val="%5."/>
      <w:lvlJc w:val="left"/>
      <w:pPr>
        <w:ind w:left="2514" w:hanging="360"/>
      </w:pPr>
    </w:lvl>
    <w:lvl w:ilvl="5" w:tplc="76B6A6BA">
      <w:start w:val="1"/>
      <w:numFmt w:val="lowerRoman"/>
      <w:lvlText w:val="%6."/>
      <w:lvlJc w:val="right"/>
      <w:pPr>
        <w:ind w:left="3234" w:hanging="180"/>
      </w:pPr>
    </w:lvl>
    <w:lvl w:ilvl="6" w:tplc="AE9C4038">
      <w:start w:val="1"/>
      <w:numFmt w:val="decimal"/>
      <w:lvlText w:val="%7."/>
      <w:lvlJc w:val="left"/>
      <w:pPr>
        <w:ind w:left="3954" w:hanging="360"/>
      </w:pPr>
    </w:lvl>
    <w:lvl w:ilvl="7" w:tplc="3230C00A">
      <w:start w:val="1"/>
      <w:numFmt w:val="lowerLetter"/>
      <w:lvlText w:val="%8."/>
      <w:lvlJc w:val="left"/>
      <w:pPr>
        <w:ind w:left="4674" w:hanging="360"/>
      </w:pPr>
    </w:lvl>
    <w:lvl w:ilvl="8" w:tplc="EBBE87A4">
      <w:start w:val="1"/>
      <w:numFmt w:val="lowerRoman"/>
      <w:lvlText w:val="%9."/>
      <w:lvlJc w:val="right"/>
      <w:pPr>
        <w:ind w:left="5394" w:hanging="180"/>
      </w:pPr>
    </w:lvl>
  </w:abstractNum>
  <w:abstractNum w:abstractNumId="7" w15:restartNumberingAfterBreak="0">
    <w:nsid w:val="36587D8E"/>
    <w:multiLevelType w:val="hybridMultilevel"/>
    <w:tmpl w:val="14E87654"/>
    <w:lvl w:ilvl="0" w:tplc="E416C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D120C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7C82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527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695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AC0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E0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89E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B040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A56A6"/>
    <w:multiLevelType w:val="hybridMultilevel"/>
    <w:tmpl w:val="D74E68F8"/>
    <w:lvl w:ilvl="0" w:tplc="7DF822D4">
      <w:start w:val="1"/>
      <w:numFmt w:val="decimal"/>
      <w:lvlText w:val="%1."/>
      <w:lvlJc w:val="left"/>
      <w:pPr>
        <w:ind w:left="360" w:hanging="360"/>
      </w:pPr>
    </w:lvl>
    <w:lvl w:ilvl="1" w:tplc="7356171A">
      <w:start w:val="1"/>
      <w:numFmt w:val="lowerLetter"/>
      <w:lvlText w:val="%2."/>
      <w:lvlJc w:val="left"/>
      <w:pPr>
        <w:ind w:left="1080" w:hanging="360"/>
      </w:pPr>
    </w:lvl>
    <w:lvl w:ilvl="2" w:tplc="9B743FF4">
      <w:start w:val="1"/>
      <w:numFmt w:val="lowerRoman"/>
      <w:lvlText w:val="%3."/>
      <w:lvlJc w:val="right"/>
      <w:pPr>
        <w:ind w:left="1800" w:hanging="180"/>
      </w:pPr>
    </w:lvl>
    <w:lvl w:ilvl="3" w:tplc="F7A07600">
      <w:start w:val="1"/>
      <w:numFmt w:val="decimal"/>
      <w:lvlText w:val="%4."/>
      <w:lvlJc w:val="left"/>
      <w:pPr>
        <w:ind w:left="2520" w:hanging="360"/>
      </w:pPr>
    </w:lvl>
    <w:lvl w:ilvl="4" w:tplc="50FE90EC">
      <w:start w:val="1"/>
      <w:numFmt w:val="lowerLetter"/>
      <w:lvlText w:val="%5."/>
      <w:lvlJc w:val="left"/>
      <w:pPr>
        <w:ind w:left="3240" w:hanging="360"/>
      </w:pPr>
    </w:lvl>
    <w:lvl w:ilvl="5" w:tplc="4E56A796">
      <w:start w:val="1"/>
      <w:numFmt w:val="lowerRoman"/>
      <w:lvlText w:val="%6."/>
      <w:lvlJc w:val="right"/>
      <w:pPr>
        <w:ind w:left="3960" w:hanging="180"/>
      </w:pPr>
    </w:lvl>
    <w:lvl w:ilvl="6" w:tplc="9B3A656E">
      <w:start w:val="1"/>
      <w:numFmt w:val="decimal"/>
      <w:lvlText w:val="%7."/>
      <w:lvlJc w:val="left"/>
      <w:pPr>
        <w:ind w:left="4680" w:hanging="360"/>
      </w:pPr>
    </w:lvl>
    <w:lvl w:ilvl="7" w:tplc="C828496A">
      <w:start w:val="1"/>
      <w:numFmt w:val="lowerLetter"/>
      <w:lvlText w:val="%8."/>
      <w:lvlJc w:val="left"/>
      <w:pPr>
        <w:ind w:left="5400" w:hanging="360"/>
      </w:pPr>
    </w:lvl>
    <w:lvl w:ilvl="8" w:tplc="C6C04DDA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E20906"/>
    <w:multiLevelType w:val="hybridMultilevel"/>
    <w:tmpl w:val="9BCED948"/>
    <w:lvl w:ilvl="0" w:tplc="17DE2584">
      <w:start w:val="1"/>
      <w:numFmt w:val="decimal"/>
      <w:lvlText w:val="%1."/>
      <w:lvlJc w:val="left"/>
      <w:pPr>
        <w:ind w:left="360" w:hanging="360"/>
      </w:pPr>
    </w:lvl>
    <w:lvl w:ilvl="1" w:tplc="9414624C">
      <w:start w:val="1"/>
      <w:numFmt w:val="lowerLetter"/>
      <w:lvlText w:val="%2."/>
      <w:lvlJc w:val="left"/>
      <w:pPr>
        <w:ind w:left="1080" w:hanging="360"/>
      </w:pPr>
    </w:lvl>
    <w:lvl w:ilvl="2" w:tplc="514AFB84">
      <w:start w:val="1"/>
      <w:numFmt w:val="lowerRoman"/>
      <w:lvlText w:val="%3."/>
      <w:lvlJc w:val="right"/>
      <w:pPr>
        <w:ind w:left="1800" w:hanging="180"/>
      </w:pPr>
    </w:lvl>
    <w:lvl w:ilvl="3" w:tplc="BE74F9C8">
      <w:start w:val="1"/>
      <w:numFmt w:val="decimal"/>
      <w:lvlText w:val="%4."/>
      <w:lvlJc w:val="left"/>
      <w:pPr>
        <w:ind w:left="2520" w:hanging="360"/>
      </w:pPr>
    </w:lvl>
    <w:lvl w:ilvl="4" w:tplc="FE4E7FF6">
      <w:start w:val="1"/>
      <w:numFmt w:val="lowerLetter"/>
      <w:lvlText w:val="%5."/>
      <w:lvlJc w:val="left"/>
      <w:pPr>
        <w:ind w:left="3240" w:hanging="360"/>
      </w:pPr>
    </w:lvl>
    <w:lvl w:ilvl="5" w:tplc="88D82DFC">
      <w:start w:val="1"/>
      <w:numFmt w:val="lowerRoman"/>
      <w:lvlText w:val="%6."/>
      <w:lvlJc w:val="right"/>
      <w:pPr>
        <w:ind w:left="3960" w:hanging="180"/>
      </w:pPr>
    </w:lvl>
    <w:lvl w:ilvl="6" w:tplc="812E594A">
      <w:start w:val="1"/>
      <w:numFmt w:val="decimal"/>
      <w:lvlText w:val="%7."/>
      <w:lvlJc w:val="left"/>
      <w:pPr>
        <w:ind w:left="4680" w:hanging="360"/>
      </w:pPr>
    </w:lvl>
    <w:lvl w:ilvl="7" w:tplc="F99460F0">
      <w:start w:val="1"/>
      <w:numFmt w:val="lowerLetter"/>
      <w:lvlText w:val="%8."/>
      <w:lvlJc w:val="left"/>
      <w:pPr>
        <w:ind w:left="5400" w:hanging="360"/>
      </w:pPr>
    </w:lvl>
    <w:lvl w:ilvl="8" w:tplc="68C25EDA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3C2A88"/>
    <w:multiLevelType w:val="hybridMultilevel"/>
    <w:tmpl w:val="D990EFAA"/>
    <w:lvl w:ilvl="0" w:tplc="1118348E">
      <w:start w:val="1"/>
      <w:numFmt w:val="decimal"/>
      <w:lvlText w:val="%1."/>
      <w:lvlJc w:val="left"/>
      <w:pPr>
        <w:ind w:left="1684" w:hanging="975"/>
      </w:pPr>
      <w:rPr>
        <w:rFonts w:eastAsia="Times New Roman"/>
        <w:color w:val="000000"/>
      </w:rPr>
    </w:lvl>
    <w:lvl w:ilvl="1" w:tplc="B74EC200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/>
      </w:rPr>
    </w:lvl>
    <w:lvl w:ilvl="2" w:tplc="2D5EF168">
      <w:start w:val="1"/>
      <w:numFmt w:val="none"/>
      <w:lvlText w:val=""/>
      <w:lvlJc w:val="left"/>
      <w:pPr>
        <w:tabs>
          <w:tab w:val="num" w:pos="360"/>
        </w:tabs>
      </w:pPr>
    </w:lvl>
    <w:lvl w:ilvl="3" w:tplc="C57CC8E2">
      <w:start w:val="1"/>
      <w:numFmt w:val="none"/>
      <w:lvlText w:val=""/>
      <w:lvlJc w:val="left"/>
      <w:pPr>
        <w:tabs>
          <w:tab w:val="num" w:pos="360"/>
        </w:tabs>
      </w:pPr>
    </w:lvl>
    <w:lvl w:ilvl="4" w:tplc="07744AEC">
      <w:start w:val="1"/>
      <w:numFmt w:val="none"/>
      <w:lvlText w:val=""/>
      <w:lvlJc w:val="left"/>
      <w:pPr>
        <w:tabs>
          <w:tab w:val="num" w:pos="360"/>
        </w:tabs>
      </w:pPr>
    </w:lvl>
    <w:lvl w:ilvl="5" w:tplc="A0AA21E2">
      <w:start w:val="1"/>
      <w:numFmt w:val="none"/>
      <w:lvlText w:val=""/>
      <w:lvlJc w:val="left"/>
      <w:pPr>
        <w:tabs>
          <w:tab w:val="num" w:pos="360"/>
        </w:tabs>
      </w:pPr>
    </w:lvl>
    <w:lvl w:ilvl="6" w:tplc="2356F52A">
      <w:start w:val="1"/>
      <w:numFmt w:val="none"/>
      <w:lvlText w:val=""/>
      <w:lvlJc w:val="left"/>
      <w:pPr>
        <w:tabs>
          <w:tab w:val="num" w:pos="360"/>
        </w:tabs>
      </w:pPr>
    </w:lvl>
    <w:lvl w:ilvl="7" w:tplc="1226BF90">
      <w:start w:val="1"/>
      <w:numFmt w:val="none"/>
      <w:lvlText w:val=""/>
      <w:lvlJc w:val="left"/>
      <w:pPr>
        <w:tabs>
          <w:tab w:val="num" w:pos="360"/>
        </w:tabs>
      </w:pPr>
    </w:lvl>
    <w:lvl w:ilvl="8" w:tplc="6A908D2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5137FD7"/>
    <w:multiLevelType w:val="hybridMultilevel"/>
    <w:tmpl w:val="5EC2A51A"/>
    <w:lvl w:ilvl="0" w:tplc="487AD01A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position w:val="0"/>
        <w:sz w:val="23"/>
        <w:szCs w:val="23"/>
        <w:u w:val="none"/>
        <w:lang w:val="en-US"/>
      </w:rPr>
    </w:lvl>
    <w:lvl w:ilvl="1" w:tplc="06DA18CC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position w:val="0"/>
        <w:sz w:val="23"/>
        <w:szCs w:val="23"/>
        <w:u w:val="none"/>
        <w:lang w:val="ru-RU"/>
      </w:rPr>
    </w:lvl>
    <w:lvl w:ilvl="2" w:tplc="D20CBC94">
      <w:start w:val="1"/>
      <w:numFmt w:val="decimal"/>
      <w:lvlText w:val=""/>
      <w:lvlJc w:val="left"/>
    </w:lvl>
    <w:lvl w:ilvl="3" w:tplc="1C66DDFA">
      <w:start w:val="1"/>
      <w:numFmt w:val="decimal"/>
      <w:lvlText w:val=""/>
      <w:lvlJc w:val="left"/>
    </w:lvl>
    <w:lvl w:ilvl="4" w:tplc="815C1FC6">
      <w:start w:val="1"/>
      <w:numFmt w:val="decimal"/>
      <w:lvlText w:val=""/>
      <w:lvlJc w:val="left"/>
    </w:lvl>
    <w:lvl w:ilvl="5" w:tplc="31666FFA">
      <w:start w:val="1"/>
      <w:numFmt w:val="decimal"/>
      <w:lvlText w:val=""/>
      <w:lvlJc w:val="left"/>
    </w:lvl>
    <w:lvl w:ilvl="6" w:tplc="3432E4DA">
      <w:start w:val="1"/>
      <w:numFmt w:val="decimal"/>
      <w:lvlText w:val=""/>
      <w:lvlJc w:val="left"/>
    </w:lvl>
    <w:lvl w:ilvl="7" w:tplc="0C0216D8">
      <w:start w:val="1"/>
      <w:numFmt w:val="decimal"/>
      <w:lvlText w:val=""/>
      <w:lvlJc w:val="left"/>
    </w:lvl>
    <w:lvl w:ilvl="8" w:tplc="9E8E5372">
      <w:start w:val="1"/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C18"/>
    <w:rsid w:val="00096E90"/>
    <w:rsid w:val="00115481"/>
    <w:rsid w:val="001167B5"/>
    <w:rsid w:val="002009D5"/>
    <w:rsid w:val="00226165"/>
    <w:rsid w:val="002F69C1"/>
    <w:rsid w:val="00486F14"/>
    <w:rsid w:val="00522415"/>
    <w:rsid w:val="005606E2"/>
    <w:rsid w:val="005F31A7"/>
    <w:rsid w:val="006B6C18"/>
    <w:rsid w:val="008B25A0"/>
    <w:rsid w:val="00925E3C"/>
    <w:rsid w:val="009A7E03"/>
    <w:rsid w:val="00B12AEE"/>
    <w:rsid w:val="00BC2C36"/>
    <w:rsid w:val="00C235A4"/>
    <w:rsid w:val="00D4123A"/>
    <w:rsid w:val="00D66C0C"/>
    <w:rsid w:val="00E6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A05C85"/>
  <w15:docId w15:val="{97145998-1B4C-4B8D-A57A-87A626F8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C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6B6C1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B6C18"/>
    <w:rPr>
      <w:sz w:val="24"/>
      <w:szCs w:val="24"/>
    </w:rPr>
  </w:style>
  <w:style w:type="character" w:customStyle="1" w:styleId="QuoteChar">
    <w:name w:val="Quote Char"/>
    <w:uiPriority w:val="29"/>
    <w:rsid w:val="006B6C18"/>
    <w:rPr>
      <w:i/>
    </w:rPr>
  </w:style>
  <w:style w:type="character" w:customStyle="1" w:styleId="IntenseQuoteChar">
    <w:name w:val="Intense Quote Char"/>
    <w:uiPriority w:val="30"/>
    <w:rsid w:val="006B6C18"/>
    <w:rPr>
      <w:i/>
    </w:rPr>
  </w:style>
  <w:style w:type="character" w:customStyle="1" w:styleId="FootnoteTextChar">
    <w:name w:val="Footnote Text Char"/>
    <w:uiPriority w:val="99"/>
    <w:rsid w:val="006B6C18"/>
    <w:rPr>
      <w:sz w:val="18"/>
    </w:rPr>
  </w:style>
  <w:style w:type="character" w:customStyle="1" w:styleId="EndnoteTextChar">
    <w:name w:val="Endnote Text Char"/>
    <w:uiPriority w:val="99"/>
    <w:rsid w:val="006B6C18"/>
    <w:rPr>
      <w:sz w:val="20"/>
    </w:rPr>
  </w:style>
  <w:style w:type="paragraph" w:customStyle="1" w:styleId="11">
    <w:name w:val="Заголовок 11"/>
    <w:basedOn w:val="a"/>
    <w:next w:val="a"/>
    <w:link w:val="1"/>
    <w:rsid w:val="006B6C18"/>
    <w:pPr>
      <w:keepNext/>
      <w:outlineLvl w:val="0"/>
    </w:pPr>
  </w:style>
  <w:style w:type="paragraph" w:customStyle="1" w:styleId="21">
    <w:name w:val="Заголовок 21"/>
    <w:basedOn w:val="a"/>
    <w:next w:val="a"/>
    <w:rsid w:val="006B6C1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2">
    <w:name w:val="Заголовок 12"/>
    <w:link w:val="Heading1Char"/>
    <w:uiPriority w:val="9"/>
    <w:qFormat/>
    <w:rsid w:val="006B6C1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"/>
    <w:uiPriority w:val="9"/>
    <w:rsid w:val="006B6C18"/>
    <w:rPr>
      <w:rFonts w:ascii="Arial" w:eastAsia="Arial" w:hAnsi="Arial" w:cs="Arial"/>
      <w:sz w:val="40"/>
      <w:szCs w:val="40"/>
    </w:rPr>
  </w:style>
  <w:style w:type="paragraph" w:customStyle="1" w:styleId="22">
    <w:name w:val="Заголовок 22"/>
    <w:link w:val="Heading2Char"/>
    <w:uiPriority w:val="9"/>
    <w:unhideWhenUsed/>
    <w:qFormat/>
    <w:rsid w:val="006B6C1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2"/>
    <w:uiPriority w:val="9"/>
    <w:rsid w:val="006B6C18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6B6C1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6B6C1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6B6C1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6B6C1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6B6C1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6B6C1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6B6C1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6B6C1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6B6C1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6B6C1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6B6C1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6B6C1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6B6C1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B6C1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B6C18"/>
  </w:style>
  <w:style w:type="paragraph" w:styleId="a4">
    <w:name w:val="Title"/>
    <w:link w:val="a5"/>
    <w:uiPriority w:val="10"/>
    <w:qFormat/>
    <w:rsid w:val="006B6C18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sid w:val="006B6C18"/>
    <w:rPr>
      <w:sz w:val="48"/>
      <w:szCs w:val="48"/>
    </w:rPr>
  </w:style>
  <w:style w:type="paragraph" w:styleId="a6">
    <w:name w:val="Subtitle"/>
    <w:link w:val="a7"/>
    <w:uiPriority w:val="11"/>
    <w:qFormat/>
    <w:rsid w:val="006B6C18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6B6C18"/>
    <w:rPr>
      <w:sz w:val="24"/>
      <w:szCs w:val="24"/>
    </w:rPr>
  </w:style>
  <w:style w:type="paragraph" w:styleId="2">
    <w:name w:val="Quote"/>
    <w:link w:val="20"/>
    <w:uiPriority w:val="29"/>
    <w:qFormat/>
    <w:rsid w:val="006B6C1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B6C18"/>
    <w:rPr>
      <w:i/>
    </w:rPr>
  </w:style>
  <w:style w:type="paragraph" w:styleId="a8">
    <w:name w:val="Intense Quote"/>
    <w:link w:val="a9"/>
    <w:uiPriority w:val="30"/>
    <w:qFormat/>
    <w:rsid w:val="006B6C1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B6C18"/>
    <w:rPr>
      <w:i/>
    </w:rPr>
  </w:style>
  <w:style w:type="paragraph" w:customStyle="1" w:styleId="10">
    <w:name w:val="Верхний колонтитул1"/>
    <w:link w:val="HeaderChar"/>
    <w:uiPriority w:val="99"/>
    <w:unhideWhenUsed/>
    <w:rsid w:val="006B6C1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6B6C18"/>
  </w:style>
  <w:style w:type="paragraph" w:customStyle="1" w:styleId="13">
    <w:name w:val="Нижний колонтитул1"/>
    <w:link w:val="CaptionChar"/>
    <w:uiPriority w:val="99"/>
    <w:unhideWhenUsed/>
    <w:rsid w:val="006B6C18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6B6C18"/>
  </w:style>
  <w:style w:type="paragraph" w:customStyle="1" w:styleId="14">
    <w:name w:val="Название объекта1"/>
    <w:uiPriority w:val="35"/>
    <w:semiHidden/>
    <w:unhideWhenUsed/>
    <w:qFormat/>
    <w:rsid w:val="006B6C1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6B6C18"/>
  </w:style>
  <w:style w:type="table" w:styleId="aa">
    <w:name w:val="Table Grid"/>
    <w:basedOn w:val="a1"/>
    <w:rsid w:val="006B6C18"/>
    <w:rPr>
      <w:rFonts w:ascii="Arial Unicode MS" w:eastAsia="Arial Unicode MS" w:hAnsi="Arial Unicode MS"/>
      <w:sz w:val="24"/>
      <w:szCs w:val="24"/>
      <w:lang w:val="en-US"/>
    </w:rPr>
    <w:tblPr/>
  </w:style>
  <w:style w:type="table" w:customStyle="1" w:styleId="TableGridLight">
    <w:name w:val="Table Grid Light"/>
    <w:uiPriority w:val="59"/>
    <w:rsid w:val="006B6C1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6B6C1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uiPriority w:val="59"/>
    <w:rsid w:val="006B6C1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6B6C1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B6C1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6B6C1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6B6C1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6B6C1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6B6C1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6B6C1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6B6C1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B6C1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6B6C1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B6C1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B6C1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B6C1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B6C1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6B6C1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B6C1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B6C1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B6C1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B6C1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B6C1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B6C1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6B6C18"/>
    <w:rPr>
      <w:color w:val="0000FF" w:themeColor="hyperlink"/>
      <w:u w:val="single"/>
    </w:rPr>
  </w:style>
  <w:style w:type="paragraph" w:styleId="ac">
    <w:name w:val="footnote text"/>
    <w:link w:val="ad"/>
    <w:uiPriority w:val="99"/>
    <w:semiHidden/>
    <w:unhideWhenUsed/>
    <w:rsid w:val="006B6C18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6B6C18"/>
    <w:rPr>
      <w:sz w:val="18"/>
    </w:rPr>
  </w:style>
  <w:style w:type="character" w:styleId="ae">
    <w:name w:val="footnote reference"/>
    <w:uiPriority w:val="99"/>
    <w:unhideWhenUsed/>
    <w:rsid w:val="006B6C18"/>
    <w:rPr>
      <w:vertAlign w:val="superscript"/>
    </w:rPr>
  </w:style>
  <w:style w:type="paragraph" w:styleId="af">
    <w:name w:val="endnote text"/>
    <w:link w:val="af0"/>
    <w:uiPriority w:val="99"/>
    <w:semiHidden/>
    <w:unhideWhenUsed/>
    <w:rsid w:val="006B6C18"/>
  </w:style>
  <w:style w:type="character" w:customStyle="1" w:styleId="af0">
    <w:name w:val="Текст концевой сноски Знак"/>
    <w:link w:val="af"/>
    <w:uiPriority w:val="99"/>
    <w:rsid w:val="006B6C18"/>
    <w:rPr>
      <w:sz w:val="20"/>
    </w:rPr>
  </w:style>
  <w:style w:type="character" w:styleId="af1">
    <w:name w:val="endnote reference"/>
    <w:uiPriority w:val="99"/>
    <w:semiHidden/>
    <w:unhideWhenUsed/>
    <w:rsid w:val="006B6C18"/>
    <w:rPr>
      <w:vertAlign w:val="superscript"/>
    </w:rPr>
  </w:style>
  <w:style w:type="paragraph" w:styleId="15">
    <w:name w:val="toc 1"/>
    <w:uiPriority w:val="39"/>
    <w:unhideWhenUsed/>
    <w:rsid w:val="006B6C18"/>
    <w:pPr>
      <w:spacing w:after="57"/>
    </w:pPr>
  </w:style>
  <w:style w:type="paragraph" w:styleId="23">
    <w:name w:val="toc 2"/>
    <w:uiPriority w:val="39"/>
    <w:unhideWhenUsed/>
    <w:rsid w:val="006B6C18"/>
    <w:pPr>
      <w:spacing w:after="57"/>
      <w:ind w:left="283"/>
    </w:pPr>
  </w:style>
  <w:style w:type="paragraph" w:styleId="3">
    <w:name w:val="toc 3"/>
    <w:uiPriority w:val="39"/>
    <w:unhideWhenUsed/>
    <w:rsid w:val="006B6C18"/>
    <w:pPr>
      <w:spacing w:after="57"/>
      <w:ind w:left="567"/>
    </w:pPr>
  </w:style>
  <w:style w:type="paragraph" w:styleId="4">
    <w:name w:val="toc 4"/>
    <w:uiPriority w:val="39"/>
    <w:unhideWhenUsed/>
    <w:rsid w:val="006B6C18"/>
    <w:pPr>
      <w:spacing w:after="57"/>
      <w:ind w:left="850"/>
    </w:pPr>
  </w:style>
  <w:style w:type="paragraph" w:styleId="5">
    <w:name w:val="toc 5"/>
    <w:uiPriority w:val="39"/>
    <w:unhideWhenUsed/>
    <w:rsid w:val="006B6C18"/>
    <w:pPr>
      <w:spacing w:after="57"/>
      <w:ind w:left="1134"/>
    </w:pPr>
  </w:style>
  <w:style w:type="paragraph" w:styleId="6">
    <w:name w:val="toc 6"/>
    <w:uiPriority w:val="39"/>
    <w:unhideWhenUsed/>
    <w:rsid w:val="006B6C18"/>
    <w:pPr>
      <w:spacing w:after="57"/>
      <w:ind w:left="1417"/>
    </w:pPr>
  </w:style>
  <w:style w:type="paragraph" w:styleId="7">
    <w:name w:val="toc 7"/>
    <w:uiPriority w:val="39"/>
    <w:unhideWhenUsed/>
    <w:rsid w:val="006B6C18"/>
    <w:pPr>
      <w:spacing w:after="57"/>
      <w:ind w:left="1701"/>
    </w:pPr>
  </w:style>
  <w:style w:type="paragraph" w:styleId="8">
    <w:name w:val="toc 8"/>
    <w:uiPriority w:val="39"/>
    <w:unhideWhenUsed/>
    <w:rsid w:val="006B6C18"/>
    <w:pPr>
      <w:spacing w:after="57"/>
      <w:ind w:left="1984"/>
    </w:pPr>
  </w:style>
  <w:style w:type="paragraph" w:styleId="9">
    <w:name w:val="toc 9"/>
    <w:uiPriority w:val="39"/>
    <w:unhideWhenUsed/>
    <w:rsid w:val="006B6C18"/>
    <w:pPr>
      <w:spacing w:after="57"/>
      <w:ind w:left="2268"/>
    </w:pPr>
  </w:style>
  <w:style w:type="paragraph" w:styleId="af2">
    <w:name w:val="TOC Heading"/>
    <w:uiPriority w:val="39"/>
    <w:unhideWhenUsed/>
    <w:rsid w:val="006B6C18"/>
  </w:style>
  <w:style w:type="paragraph" w:styleId="af3">
    <w:name w:val="table of figures"/>
    <w:uiPriority w:val="99"/>
    <w:unhideWhenUsed/>
    <w:rsid w:val="006B6C18"/>
  </w:style>
  <w:style w:type="paragraph" w:styleId="HTML">
    <w:name w:val="HTML Preformatted"/>
    <w:basedOn w:val="a"/>
    <w:rsid w:val="006B6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4">
    <w:name w:val="Body Text"/>
    <w:basedOn w:val="a"/>
    <w:rsid w:val="006B6C18"/>
  </w:style>
  <w:style w:type="paragraph" w:customStyle="1" w:styleId="ConsPlusNormal">
    <w:name w:val="ConsPlusNormal"/>
    <w:rsid w:val="006B6C18"/>
    <w:pPr>
      <w:widowControl w:val="0"/>
      <w:ind w:firstLine="720"/>
    </w:pPr>
    <w:rPr>
      <w:rFonts w:ascii="Arial" w:hAnsi="Arial"/>
      <w:lang w:eastAsia="ru-RU"/>
    </w:rPr>
  </w:style>
  <w:style w:type="paragraph" w:styleId="24">
    <w:name w:val="Body Text Indent 2"/>
    <w:basedOn w:val="a"/>
    <w:rsid w:val="006B6C18"/>
    <w:pPr>
      <w:spacing w:after="120" w:line="480" w:lineRule="auto"/>
      <w:ind w:left="283"/>
    </w:pPr>
  </w:style>
  <w:style w:type="paragraph" w:customStyle="1" w:styleId="ConsPlusNonformat">
    <w:name w:val="ConsPlusNonformat"/>
    <w:rsid w:val="006B6C18"/>
    <w:pPr>
      <w:widowControl w:val="0"/>
    </w:pPr>
    <w:rPr>
      <w:rFonts w:ascii="Courier New" w:hAnsi="Courier New"/>
      <w:lang w:eastAsia="ru-RU"/>
    </w:rPr>
  </w:style>
  <w:style w:type="paragraph" w:styleId="af5">
    <w:name w:val="List Paragraph"/>
    <w:basedOn w:val="a"/>
    <w:rsid w:val="006B6C18"/>
    <w:pPr>
      <w:ind w:left="720"/>
      <w:contextualSpacing/>
    </w:pPr>
    <w:rPr>
      <w:rFonts w:eastAsia="Calibri"/>
      <w:sz w:val="26"/>
    </w:rPr>
  </w:style>
  <w:style w:type="paragraph" w:styleId="af6">
    <w:name w:val="Balloon Text"/>
    <w:basedOn w:val="a"/>
    <w:link w:val="af7"/>
    <w:rsid w:val="006B6C18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6B6C18"/>
    <w:rPr>
      <w:rFonts w:ascii="Tahoma" w:hAnsi="Tahoma"/>
      <w:sz w:val="16"/>
      <w:szCs w:val="16"/>
    </w:rPr>
  </w:style>
  <w:style w:type="character" w:customStyle="1" w:styleId="af8">
    <w:name w:val="Основной текст_"/>
    <w:link w:val="16"/>
    <w:rsid w:val="006B6C18"/>
    <w:rPr>
      <w:spacing w:val="10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8"/>
    <w:rsid w:val="006B6C18"/>
    <w:pPr>
      <w:shd w:val="clear" w:color="auto" w:fill="FFFFFF"/>
      <w:spacing w:line="302" w:lineRule="exact"/>
      <w:jc w:val="both"/>
    </w:pPr>
    <w:rPr>
      <w:spacing w:val="10"/>
      <w:sz w:val="23"/>
      <w:szCs w:val="23"/>
    </w:rPr>
  </w:style>
  <w:style w:type="paragraph" w:customStyle="1" w:styleId="25">
    <w:name w:val="Верхний колонтитул2"/>
    <w:basedOn w:val="a"/>
    <w:link w:val="af9"/>
    <w:rsid w:val="006B6C18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character" w:customStyle="1" w:styleId="af9">
    <w:name w:val="Верхний колонтитул Знак"/>
    <w:link w:val="25"/>
    <w:rsid w:val="006B6C18"/>
    <w:rPr>
      <w:sz w:val="24"/>
      <w:szCs w:val="22"/>
      <w:lang w:eastAsia="en-US"/>
    </w:rPr>
  </w:style>
  <w:style w:type="character" w:styleId="afa">
    <w:name w:val="page number"/>
    <w:rsid w:val="006B6C18"/>
  </w:style>
  <w:style w:type="character" w:customStyle="1" w:styleId="1">
    <w:name w:val="Заголовок 1 Знак"/>
    <w:link w:val="11"/>
    <w:rsid w:val="006B6C18"/>
    <w:rPr>
      <w:sz w:val="24"/>
    </w:rPr>
  </w:style>
  <w:style w:type="character" w:customStyle="1" w:styleId="50">
    <w:name w:val="Основной текст (5)_"/>
    <w:link w:val="52"/>
    <w:rsid w:val="006B6C18"/>
    <w:rPr>
      <w:spacing w:val="10"/>
      <w:sz w:val="23"/>
      <w:szCs w:val="23"/>
      <w:shd w:val="clear" w:color="auto" w:fill="FFFFFF"/>
    </w:rPr>
  </w:style>
  <w:style w:type="character" w:customStyle="1" w:styleId="150">
    <w:name w:val="Основной текст (15)_"/>
    <w:link w:val="151"/>
    <w:rsid w:val="006B6C18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rsid w:val="006B6C18"/>
    <w:rPr>
      <w:rFonts w:ascii="Arial" w:eastAsia="Arial" w:hAnsi="Arial"/>
      <w:shd w:val="clear" w:color="auto" w:fill="FFFFFF"/>
    </w:rPr>
  </w:style>
  <w:style w:type="character" w:customStyle="1" w:styleId="160">
    <w:name w:val="Основной текст (16)_"/>
    <w:link w:val="161"/>
    <w:rsid w:val="006B6C18"/>
    <w:rPr>
      <w:rFonts w:ascii="Arial" w:eastAsia="Arial" w:hAnsi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rsid w:val="006B6C18"/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30">
    <w:name w:val="Основной текст3"/>
    <w:basedOn w:val="a"/>
    <w:rsid w:val="006B6C18"/>
    <w:pPr>
      <w:shd w:val="clear" w:color="auto" w:fill="FFFFFF"/>
      <w:spacing w:line="0" w:lineRule="atLeast"/>
      <w:ind w:hanging="1120"/>
    </w:pPr>
    <w:rPr>
      <w:lang w:eastAsia="en-US"/>
    </w:rPr>
  </w:style>
  <w:style w:type="paragraph" w:customStyle="1" w:styleId="52">
    <w:name w:val="Основной текст (5)"/>
    <w:basedOn w:val="a"/>
    <w:link w:val="50"/>
    <w:rsid w:val="006B6C18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</w:rPr>
  </w:style>
  <w:style w:type="paragraph" w:customStyle="1" w:styleId="151">
    <w:name w:val="Основной текст (15)"/>
    <w:basedOn w:val="a"/>
    <w:link w:val="150"/>
    <w:rsid w:val="006B6C18"/>
    <w:pPr>
      <w:shd w:val="clear" w:color="auto" w:fill="FFFFFF"/>
      <w:spacing w:line="0" w:lineRule="atLeast"/>
    </w:pPr>
    <w:rPr>
      <w:rFonts w:ascii="Arial" w:eastAsia="Arial" w:hAnsi="Arial"/>
      <w:sz w:val="21"/>
      <w:szCs w:val="21"/>
    </w:rPr>
  </w:style>
  <w:style w:type="paragraph" w:customStyle="1" w:styleId="201">
    <w:name w:val="Основной текст (20)"/>
    <w:basedOn w:val="a"/>
    <w:link w:val="200"/>
    <w:rsid w:val="006B6C18"/>
    <w:pPr>
      <w:shd w:val="clear" w:color="auto" w:fill="FFFFFF"/>
      <w:spacing w:line="0" w:lineRule="atLeast"/>
    </w:pPr>
    <w:rPr>
      <w:rFonts w:ascii="Arial" w:eastAsia="Arial" w:hAnsi="Arial"/>
    </w:rPr>
  </w:style>
  <w:style w:type="paragraph" w:customStyle="1" w:styleId="161">
    <w:name w:val="Основной текст (16)"/>
    <w:basedOn w:val="a"/>
    <w:link w:val="160"/>
    <w:rsid w:val="006B6C18"/>
    <w:pPr>
      <w:shd w:val="clear" w:color="auto" w:fill="FFFFFF"/>
      <w:spacing w:line="0" w:lineRule="atLeast"/>
    </w:pPr>
    <w:rPr>
      <w:rFonts w:ascii="Arial" w:eastAsia="Arial" w:hAnsi="Arial"/>
      <w:spacing w:val="-20"/>
      <w:sz w:val="37"/>
      <w:szCs w:val="37"/>
    </w:rPr>
  </w:style>
  <w:style w:type="paragraph" w:customStyle="1" w:styleId="180">
    <w:name w:val="Основной текст (18)"/>
    <w:basedOn w:val="a"/>
    <w:link w:val="18"/>
    <w:rsid w:val="006B6C18"/>
    <w:pPr>
      <w:shd w:val="clear" w:color="auto" w:fill="FFFFFF"/>
      <w:spacing w:line="0" w:lineRule="atLeast"/>
    </w:pPr>
    <w:rPr>
      <w:rFonts w:ascii="Arial" w:eastAsia="Arial" w:hAnsi="Arial"/>
      <w:spacing w:val="10"/>
      <w:sz w:val="8"/>
      <w:szCs w:val="8"/>
    </w:rPr>
  </w:style>
  <w:style w:type="character" w:customStyle="1" w:styleId="17">
    <w:name w:val="Заголовок №1_"/>
    <w:link w:val="19"/>
    <w:rsid w:val="006B6C18"/>
    <w:rPr>
      <w:spacing w:val="10"/>
      <w:sz w:val="23"/>
      <w:szCs w:val="23"/>
      <w:shd w:val="clear" w:color="auto" w:fill="FFFFFF"/>
    </w:rPr>
  </w:style>
  <w:style w:type="character" w:customStyle="1" w:styleId="32">
    <w:name w:val="Основной текст (3)_"/>
    <w:rsid w:val="006B6C18"/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26">
    <w:name w:val="Заголовок №2_"/>
    <w:link w:val="27"/>
    <w:rsid w:val="006B6C18"/>
    <w:rPr>
      <w:spacing w:val="10"/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6B6C18"/>
    <w:rPr>
      <w:spacing w:val="10"/>
      <w:sz w:val="19"/>
      <w:szCs w:val="19"/>
      <w:shd w:val="clear" w:color="auto" w:fill="FFFFFF"/>
    </w:rPr>
  </w:style>
  <w:style w:type="character" w:customStyle="1" w:styleId="24Tahoma11pt0pt">
    <w:name w:val="Основной текст (24) + Tahoma;11 pt;Не полужирный;Интервал 0 pt"/>
    <w:rsid w:val="006B6C18"/>
    <w:rPr>
      <w:rFonts w:ascii="Tahoma" w:eastAsia="Tahoma" w:hAnsi="Tahoma"/>
      <w:b/>
      <w:bCs/>
      <w:spacing w:val="0"/>
      <w:sz w:val="22"/>
      <w:szCs w:val="22"/>
    </w:rPr>
  </w:style>
  <w:style w:type="character" w:customStyle="1" w:styleId="395pt">
    <w:name w:val="Основной текст (3) + 9;5 pt;Полужирный"/>
    <w:rsid w:val="006B6C18"/>
    <w:rPr>
      <w:rFonts w:ascii="Times New Roman" w:eastAsia="Times New Roman" w:hAnsi="Times New Roman"/>
      <w:b/>
      <w:bCs/>
      <w:spacing w:val="10"/>
      <w:sz w:val="19"/>
      <w:szCs w:val="19"/>
    </w:rPr>
  </w:style>
  <w:style w:type="character" w:customStyle="1" w:styleId="32pt">
    <w:name w:val="Основной текст (3) + Интервал 2 pt"/>
    <w:rsid w:val="006B6C18"/>
    <w:rPr>
      <w:rFonts w:ascii="Times New Roman" w:eastAsia="Times New Roman" w:hAnsi="Times New Roman"/>
      <w:spacing w:val="50"/>
      <w:sz w:val="23"/>
      <w:szCs w:val="23"/>
    </w:rPr>
  </w:style>
  <w:style w:type="character" w:customStyle="1" w:styleId="33">
    <w:name w:val="Основной текст (3)"/>
    <w:rsid w:val="006B6C18"/>
  </w:style>
  <w:style w:type="character" w:customStyle="1" w:styleId="310pt0pt">
    <w:name w:val="Основной текст (3) + 10 pt;Интервал 0 pt"/>
    <w:rsid w:val="006B6C18"/>
    <w:rPr>
      <w:rFonts w:ascii="Times New Roman" w:eastAsia="Times New Roman" w:hAnsi="Times New Roman"/>
      <w:spacing w:val="0"/>
      <w:sz w:val="20"/>
      <w:szCs w:val="20"/>
    </w:rPr>
  </w:style>
  <w:style w:type="character" w:customStyle="1" w:styleId="95pt0pt">
    <w:name w:val="Основной текст + 9;5 pt;Полужирный;Интервал 0 pt"/>
    <w:rsid w:val="006B6C18"/>
    <w:rPr>
      <w:rFonts w:ascii="Times New Roman" w:eastAsia="Times New Roman" w:hAnsi="Times New Roman"/>
      <w:b/>
      <w:bCs/>
      <w:spacing w:val="10"/>
      <w:sz w:val="19"/>
      <w:szCs w:val="19"/>
      <w:shd w:val="clear" w:color="auto" w:fill="FFFFFF"/>
    </w:rPr>
  </w:style>
  <w:style w:type="paragraph" w:customStyle="1" w:styleId="19">
    <w:name w:val="Заголовок №1"/>
    <w:basedOn w:val="a"/>
    <w:link w:val="17"/>
    <w:rsid w:val="006B6C18"/>
    <w:pPr>
      <w:shd w:val="clear" w:color="auto" w:fill="FFFFFF"/>
      <w:spacing w:after="60" w:line="0" w:lineRule="atLeast"/>
      <w:jc w:val="both"/>
      <w:outlineLvl w:val="0"/>
    </w:pPr>
    <w:rPr>
      <w:spacing w:val="10"/>
      <w:sz w:val="23"/>
      <w:szCs w:val="23"/>
    </w:rPr>
  </w:style>
  <w:style w:type="paragraph" w:customStyle="1" w:styleId="27">
    <w:name w:val="Заголовок №2"/>
    <w:basedOn w:val="a"/>
    <w:link w:val="26"/>
    <w:rsid w:val="006B6C18"/>
    <w:pPr>
      <w:shd w:val="clear" w:color="auto" w:fill="FFFFFF"/>
      <w:spacing w:before="600" w:after="600" w:line="0" w:lineRule="atLeast"/>
      <w:outlineLvl w:val="1"/>
    </w:pPr>
    <w:rPr>
      <w:spacing w:val="10"/>
      <w:sz w:val="23"/>
      <w:szCs w:val="23"/>
    </w:rPr>
  </w:style>
  <w:style w:type="paragraph" w:customStyle="1" w:styleId="241">
    <w:name w:val="Основной текст (24)"/>
    <w:basedOn w:val="a"/>
    <w:link w:val="240"/>
    <w:rsid w:val="006B6C18"/>
    <w:pPr>
      <w:shd w:val="clear" w:color="auto" w:fill="FFFFFF"/>
      <w:spacing w:before="240" w:after="420" w:line="0" w:lineRule="atLeast"/>
      <w:jc w:val="center"/>
    </w:pPr>
    <w:rPr>
      <w:spacing w:val="10"/>
      <w:sz w:val="19"/>
      <w:szCs w:val="19"/>
    </w:rPr>
  </w:style>
  <w:style w:type="character" w:styleId="afb">
    <w:name w:val="annotation reference"/>
    <w:rsid w:val="006B6C18"/>
    <w:rPr>
      <w:sz w:val="16"/>
      <w:szCs w:val="16"/>
    </w:rPr>
  </w:style>
  <w:style w:type="paragraph" w:styleId="afc">
    <w:name w:val="annotation text"/>
    <w:basedOn w:val="a"/>
    <w:link w:val="afd"/>
    <w:rsid w:val="006B6C18"/>
  </w:style>
  <w:style w:type="character" w:customStyle="1" w:styleId="afd">
    <w:name w:val="Текст примечания Знак"/>
    <w:basedOn w:val="a0"/>
    <w:link w:val="afc"/>
    <w:rsid w:val="006B6C18"/>
  </w:style>
  <w:style w:type="paragraph" w:styleId="afe">
    <w:name w:val="annotation subject"/>
    <w:basedOn w:val="afc"/>
    <w:next w:val="afc"/>
    <w:link w:val="aff"/>
    <w:rsid w:val="006B6C18"/>
    <w:rPr>
      <w:b/>
      <w:bCs/>
    </w:rPr>
  </w:style>
  <w:style w:type="character" w:customStyle="1" w:styleId="aff">
    <w:name w:val="Тема примечания Знак"/>
    <w:link w:val="afe"/>
    <w:rsid w:val="006B6C18"/>
    <w:rPr>
      <w:b/>
      <w:bCs/>
    </w:rPr>
  </w:style>
  <w:style w:type="paragraph" w:customStyle="1" w:styleId="28">
    <w:name w:val="Нижний колонтитул2"/>
    <w:basedOn w:val="a"/>
    <w:link w:val="aff0"/>
    <w:rsid w:val="006B6C18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28"/>
    <w:rsid w:val="006B6C18"/>
    <w:rPr>
      <w:sz w:val="24"/>
      <w:szCs w:val="24"/>
    </w:rPr>
  </w:style>
  <w:style w:type="paragraph" w:styleId="aff1">
    <w:name w:val="Body Text Indent"/>
    <w:rsid w:val="006B6C1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851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Анастасия Александровна Шеремет</cp:lastModifiedBy>
  <cp:revision>30</cp:revision>
  <cp:lastPrinted>2022-02-09T06:54:00Z</cp:lastPrinted>
  <dcterms:created xsi:type="dcterms:W3CDTF">2021-12-03T08:17:00Z</dcterms:created>
  <dcterms:modified xsi:type="dcterms:W3CDTF">2022-04-14T03:59:00Z</dcterms:modified>
</cp:coreProperties>
</file>