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A" w:rsidRDefault="007C217A" w:rsidP="007C217A">
      <w:pPr>
        <w:pStyle w:val="a3"/>
        <w:jc w:val="right"/>
        <w:rPr>
          <w:sz w:val="24"/>
          <w:szCs w:val="24"/>
        </w:rPr>
      </w:pPr>
    </w:p>
    <w:p w:rsidR="007C217A" w:rsidRDefault="007C217A" w:rsidP="007C217A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7A" w:rsidRPr="00B5284F" w:rsidRDefault="007C217A" w:rsidP="007C217A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7C217A" w:rsidRPr="00B5284F" w:rsidRDefault="007C217A" w:rsidP="007C217A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7C217A" w:rsidRPr="00B5284F" w:rsidRDefault="007C217A" w:rsidP="007C217A">
      <w:pPr>
        <w:jc w:val="center"/>
        <w:rPr>
          <w:b/>
          <w:bCs/>
          <w:sz w:val="16"/>
          <w:szCs w:val="16"/>
        </w:rPr>
      </w:pPr>
    </w:p>
    <w:p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7C217A" w:rsidRPr="00B5284F" w:rsidRDefault="007C217A" w:rsidP="007C217A">
      <w:pPr>
        <w:jc w:val="center"/>
        <w:rPr>
          <w:b/>
          <w:bCs/>
          <w:sz w:val="32"/>
        </w:rPr>
      </w:pPr>
    </w:p>
    <w:p w:rsidR="007C217A" w:rsidRPr="00B5284F" w:rsidRDefault="007C217A" w:rsidP="007C217A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7C217A" w:rsidRPr="00B5284F" w:rsidRDefault="007C217A" w:rsidP="007C217A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7C217A" w:rsidRDefault="007C217A" w:rsidP="007C217A">
      <w:pPr>
        <w:jc w:val="both"/>
        <w:rPr>
          <w:bCs/>
        </w:rPr>
      </w:pPr>
    </w:p>
    <w:p w:rsidR="007C217A" w:rsidRPr="00B5284F" w:rsidRDefault="007C217A" w:rsidP="007C217A">
      <w:pPr>
        <w:jc w:val="both"/>
        <w:rPr>
          <w:bCs/>
        </w:rPr>
      </w:pPr>
    </w:p>
    <w:p w:rsidR="007C217A" w:rsidRPr="009A4012" w:rsidRDefault="007C217A" w:rsidP="007C217A">
      <w:pPr>
        <w:jc w:val="both"/>
        <w:rPr>
          <w:u w:val="single"/>
        </w:rPr>
      </w:pPr>
      <w:r w:rsidRPr="00B5284F">
        <w:t xml:space="preserve">от </w:t>
      </w:r>
      <w:r w:rsidR="009A4012">
        <w:t>31.10.2019 № №87 IV-ГД</w:t>
      </w:r>
    </w:p>
    <w:p w:rsidR="007C217A" w:rsidRDefault="007C217A" w:rsidP="007C217A">
      <w:pPr>
        <w:keepNext/>
        <w:jc w:val="center"/>
        <w:outlineLvl w:val="1"/>
        <w:rPr>
          <w:bCs/>
        </w:rPr>
      </w:pPr>
    </w:p>
    <w:p w:rsidR="006E62E9" w:rsidRDefault="00C24289" w:rsidP="00924252">
      <w:pPr>
        <w:ind w:right="4110"/>
        <w:rPr>
          <w:b/>
        </w:rPr>
      </w:pPr>
      <w:r w:rsidRPr="00C24289">
        <w:rPr>
          <w:b/>
        </w:rPr>
        <w:t>О подготовке жилья к зимнему отопительному сезону на территории Слюдянского муниципального образования</w:t>
      </w:r>
    </w:p>
    <w:p w:rsidR="00924252" w:rsidRDefault="00924252" w:rsidP="008917DA"/>
    <w:p w:rsidR="008917DA" w:rsidRDefault="00E7544E" w:rsidP="008917DA">
      <w:pPr>
        <w:ind w:firstLine="709"/>
        <w:jc w:val="both"/>
      </w:pPr>
      <w:r w:rsidRPr="00E7544E">
        <w:t>В соответствии с Федеральным за</w:t>
      </w:r>
      <w:r w:rsidR="00C24289">
        <w:t>коном от 06 октября 2003 года №</w:t>
      </w:r>
      <w:r w:rsidRPr="00E7544E">
        <w:t>131-ФЗ «Об общих принципах организации местного самоуправления в Российской Федерации»</w:t>
      </w:r>
      <w:r>
        <w:t>, руководствуясь статьями</w:t>
      </w:r>
      <w:r w:rsidR="0029752B">
        <w:t xml:space="preserve"> 33, 42</w:t>
      </w:r>
      <w:r>
        <w:t xml:space="preserve"> </w:t>
      </w:r>
      <w:r w:rsidR="008917DA">
        <w:t xml:space="preserve">Устава </w:t>
      </w:r>
      <w:r w:rsidR="008917DA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8917DA">
        <w:t>кругу от 23 декабря 2005 года №</w:t>
      </w:r>
      <w:r w:rsidR="008917DA" w:rsidRPr="00AD3514">
        <w:rPr>
          <w:lang w:val="en-US"/>
        </w:rPr>
        <w:t>RU</w:t>
      </w:r>
      <w:r w:rsidR="008917DA" w:rsidRPr="00AD3514">
        <w:t xml:space="preserve">385181042005001, с изменениями и дополнениями, зарегистрированными </w:t>
      </w:r>
      <w:r w:rsidR="008917DA">
        <w:t xml:space="preserve">Управлением Министерства юстиции Российской Федерации по Иркутской области от </w:t>
      </w:r>
      <w:r w:rsidR="00924252">
        <w:t>2</w:t>
      </w:r>
      <w:r w:rsidR="007C217A">
        <w:t xml:space="preserve">9 </w:t>
      </w:r>
      <w:r w:rsidR="00924252">
        <w:t>мая 2019</w:t>
      </w:r>
      <w:r w:rsidR="008917DA">
        <w:t xml:space="preserve"> года №</w:t>
      </w:r>
      <w:r w:rsidR="008917DA">
        <w:rPr>
          <w:lang w:val="en-US"/>
        </w:rPr>
        <w:t>RU</w:t>
      </w:r>
      <w:r w:rsidR="008917DA">
        <w:t>38518104201</w:t>
      </w:r>
      <w:r w:rsidR="00924252">
        <w:t>9</w:t>
      </w:r>
      <w:r w:rsidR="008917DA">
        <w:t>00</w:t>
      </w:r>
      <w:r w:rsidR="00924252">
        <w:t>1</w:t>
      </w:r>
      <w:r w:rsidR="008917DA" w:rsidRPr="00976834">
        <w:t>,</w:t>
      </w:r>
    </w:p>
    <w:p w:rsidR="008917DA" w:rsidRDefault="008917DA" w:rsidP="008917DA">
      <w:pPr>
        <w:jc w:val="both"/>
      </w:pPr>
    </w:p>
    <w:p w:rsidR="008917DA" w:rsidRPr="000D5338" w:rsidRDefault="008917DA" w:rsidP="008917DA">
      <w:r w:rsidRPr="000D5338">
        <w:t>ГОРОДСКАЯ ДУМА решила:</w:t>
      </w:r>
    </w:p>
    <w:p w:rsidR="008917DA" w:rsidRDefault="008917DA" w:rsidP="008917DA"/>
    <w:p w:rsidR="008917DA" w:rsidRDefault="008917DA" w:rsidP="008917DA">
      <w:pPr>
        <w:ind w:firstLine="709"/>
        <w:jc w:val="both"/>
      </w:pPr>
      <w:r>
        <w:t xml:space="preserve">1. </w:t>
      </w:r>
      <w:r w:rsidR="00924252">
        <w:t>Принять к сведению информацию о</w:t>
      </w:r>
      <w:r w:rsidR="00924252" w:rsidRPr="00924252">
        <w:t xml:space="preserve"> </w:t>
      </w:r>
      <w:r w:rsidR="003771E6" w:rsidRPr="003771E6">
        <w:t xml:space="preserve">подготовке жилья к зимнему отопительному сезону на территории Слюдянского муниципального образования </w:t>
      </w:r>
      <w:r>
        <w:t>(приложения №1).</w:t>
      </w:r>
    </w:p>
    <w:p w:rsidR="008917DA" w:rsidRDefault="008917DA" w:rsidP="008917DA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8917DA" w:rsidRDefault="008917DA" w:rsidP="008917DA">
      <w:pPr>
        <w:ind w:left="360" w:hanging="360"/>
        <w:jc w:val="both"/>
      </w:pPr>
    </w:p>
    <w:p w:rsidR="008917DA" w:rsidRDefault="008917DA" w:rsidP="008917DA">
      <w:pPr>
        <w:ind w:left="360" w:hanging="360"/>
      </w:pPr>
    </w:p>
    <w:p w:rsidR="008917DA" w:rsidRPr="000D5338" w:rsidRDefault="008917DA" w:rsidP="008917DA">
      <w:r w:rsidRPr="000D5338">
        <w:t>Председатель Думы</w:t>
      </w:r>
    </w:p>
    <w:p w:rsidR="008917DA" w:rsidRDefault="008917DA" w:rsidP="00B458CC">
      <w:proofErr w:type="spellStart"/>
      <w:r w:rsidRPr="000D5338">
        <w:t>Слюдянского</w:t>
      </w:r>
      <w:proofErr w:type="spellEnd"/>
      <w:r w:rsidRPr="000D5338">
        <w:t xml:space="preserve"> муниципального образования                                                А.В. Тимофеев</w:t>
      </w:r>
      <w:bookmarkStart w:id="0" w:name="_GoBack"/>
      <w:bookmarkEnd w:id="0"/>
    </w:p>
    <w:p w:rsidR="00F35011" w:rsidRDefault="00F35011" w:rsidP="00B458CC"/>
    <w:p w:rsidR="00F35011" w:rsidRDefault="00F35011" w:rsidP="00B458CC"/>
    <w:p w:rsidR="00F35011" w:rsidRDefault="00F35011" w:rsidP="00B458CC"/>
    <w:p w:rsidR="00F35011" w:rsidRDefault="00F35011" w:rsidP="00B458CC"/>
    <w:p w:rsidR="00F35011" w:rsidRDefault="00F35011" w:rsidP="00B458CC"/>
    <w:p w:rsidR="00F35011" w:rsidRDefault="00F35011" w:rsidP="00B458CC"/>
    <w:p w:rsidR="00F35011" w:rsidRDefault="00F35011" w:rsidP="00B458CC"/>
    <w:p w:rsidR="00F35011" w:rsidRDefault="00F35011" w:rsidP="00B458CC"/>
    <w:p w:rsidR="00F35011" w:rsidRDefault="00F35011" w:rsidP="00B458CC"/>
    <w:p w:rsidR="00F35011" w:rsidRPr="00F015C2" w:rsidRDefault="00F35011" w:rsidP="00F35011">
      <w:pPr>
        <w:ind w:left="5812"/>
        <w:jc w:val="both"/>
        <w:rPr>
          <w:rFonts w:eastAsia="Calibri"/>
        </w:rPr>
      </w:pPr>
      <w:r w:rsidRPr="00F015C2">
        <w:rPr>
          <w:rFonts w:eastAsia="Calibri"/>
        </w:rPr>
        <w:t>Приложение № 1</w:t>
      </w:r>
    </w:p>
    <w:p w:rsidR="00F35011" w:rsidRPr="00F015C2" w:rsidRDefault="00F35011" w:rsidP="00F35011">
      <w:pPr>
        <w:ind w:left="5812"/>
        <w:jc w:val="both"/>
        <w:rPr>
          <w:rFonts w:eastAsia="Calibri"/>
        </w:rPr>
      </w:pPr>
      <w:proofErr w:type="gramStart"/>
      <w:r w:rsidRPr="00F015C2">
        <w:rPr>
          <w:rFonts w:eastAsia="Calibri"/>
        </w:rPr>
        <w:t>Утвержденное</w:t>
      </w:r>
      <w:proofErr w:type="gramEnd"/>
      <w:r w:rsidRPr="00F015C2">
        <w:rPr>
          <w:rFonts w:eastAsia="Calibri"/>
        </w:rPr>
        <w:t xml:space="preserve"> решением</w:t>
      </w:r>
    </w:p>
    <w:p w:rsidR="00F35011" w:rsidRPr="00F015C2" w:rsidRDefault="00F35011" w:rsidP="00F35011">
      <w:pPr>
        <w:ind w:left="5812"/>
        <w:jc w:val="both"/>
        <w:rPr>
          <w:rFonts w:eastAsia="Calibri"/>
        </w:rPr>
      </w:pPr>
      <w:r w:rsidRPr="00F015C2">
        <w:rPr>
          <w:rFonts w:eastAsia="Calibri"/>
        </w:rPr>
        <w:t xml:space="preserve">Думы </w:t>
      </w:r>
      <w:proofErr w:type="spellStart"/>
      <w:r w:rsidRPr="00F015C2">
        <w:rPr>
          <w:rFonts w:eastAsia="Calibri"/>
        </w:rPr>
        <w:t>Слюдянского</w:t>
      </w:r>
      <w:proofErr w:type="spellEnd"/>
    </w:p>
    <w:p w:rsidR="00F35011" w:rsidRPr="00F015C2" w:rsidRDefault="00F35011" w:rsidP="00F35011">
      <w:pPr>
        <w:ind w:left="5812"/>
        <w:jc w:val="both"/>
        <w:rPr>
          <w:rFonts w:eastAsia="Calibri"/>
        </w:rPr>
      </w:pPr>
      <w:r w:rsidRPr="00F015C2">
        <w:rPr>
          <w:rFonts w:eastAsia="Calibri"/>
        </w:rPr>
        <w:t>муниципального образования</w:t>
      </w:r>
    </w:p>
    <w:p w:rsidR="00F35011" w:rsidRDefault="00F35011" w:rsidP="00F35011">
      <w:pPr>
        <w:ind w:left="5812"/>
        <w:jc w:val="both"/>
      </w:pPr>
      <w:r w:rsidRPr="00F015C2">
        <w:rPr>
          <w:rFonts w:eastAsia="Calibri"/>
        </w:rPr>
        <w:t xml:space="preserve">от 31.10.2019 № </w:t>
      </w:r>
      <w:r>
        <w:t>87</w:t>
      </w:r>
      <w:r w:rsidRPr="00F015C2">
        <w:rPr>
          <w:rFonts w:eastAsia="Calibri"/>
        </w:rPr>
        <w:t xml:space="preserve"> </w:t>
      </w:r>
      <w:r w:rsidRPr="00F015C2">
        <w:rPr>
          <w:rFonts w:eastAsia="Calibri"/>
          <w:lang w:val="en-US"/>
        </w:rPr>
        <w:t>IV</w:t>
      </w:r>
      <w:r w:rsidRPr="00F015C2">
        <w:rPr>
          <w:rFonts w:eastAsia="Calibri"/>
        </w:rPr>
        <w:t>-ГД</w:t>
      </w:r>
    </w:p>
    <w:p w:rsidR="00F35011" w:rsidRDefault="00F35011" w:rsidP="00F35011">
      <w:pPr>
        <w:ind w:left="5812"/>
        <w:jc w:val="both"/>
      </w:pPr>
    </w:p>
    <w:p w:rsidR="00F35011" w:rsidRPr="00F015C2" w:rsidRDefault="00F35011" w:rsidP="00F35011">
      <w:pPr>
        <w:ind w:left="426" w:hanging="709"/>
        <w:jc w:val="center"/>
        <w:rPr>
          <w:rFonts w:eastAsia="Calibri"/>
          <w:b/>
        </w:rPr>
      </w:pPr>
      <w:r w:rsidRPr="00F015C2">
        <w:rPr>
          <w:b/>
        </w:rPr>
        <w:t xml:space="preserve">Отчет о подготовке жилья к зимнему отопительному сезону на территории </w:t>
      </w:r>
      <w:proofErr w:type="spellStart"/>
      <w:r w:rsidRPr="00F015C2">
        <w:rPr>
          <w:b/>
        </w:rPr>
        <w:t>Слюдянского</w:t>
      </w:r>
      <w:proofErr w:type="spellEnd"/>
      <w:r w:rsidRPr="00F015C2">
        <w:rPr>
          <w:b/>
        </w:rPr>
        <w:t xml:space="preserve"> муниципального образования</w:t>
      </w:r>
    </w:p>
    <w:p w:rsidR="00F35011" w:rsidRDefault="00F35011" w:rsidP="00F35011"/>
    <w:p w:rsidR="00F35011" w:rsidRPr="00F015C2" w:rsidRDefault="00F35011" w:rsidP="00F35011">
      <w:r w:rsidRPr="00F015C2">
        <w:t>В управлении УО ООО «Информационно-расчетный центр» находятся 332 многоквартирных дома.</w:t>
      </w:r>
    </w:p>
    <w:p w:rsidR="00F35011" w:rsidRPr="00F015C2" w:rsidRDefault="00F35011" w:rsidP="00F350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 xml:space="preserve"> К отопительному сезону 2019-2020 гг. подготовлено многоквартирных домов  в количестве 332</w:t>
      </w:r>
    </w:p>
    <w:p w:rsidR="00F35011" w:rsidRPr="00F015C2" w:rsidRDefault="00F35011" w:rsidP="00F350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 xml:space="preserve">К прохождению отопительного сезона 2019-2020 гг. оформлено паспортов готовности МКД </w:t>
      </w:r>
      <w:proofErr w:type="gramStart"/>
      <w:r w:rsidRPr="00F015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-ЖЭУ-1 в количестве 138 паспортов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-ЖЭУ-2 в количестве 74 паспортов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-ЖЭУ-3 в количестве 120 паспортов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Всего готово паспортов в количестве 332 паспорта.</w:t>
      </w:r>
    </w:p>
    <w:p w:rsidR="00F35011" w:rsidRPr="00F015C2" w:rsidRDefault="00F35011" w:rsidP="00F350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Подготовлены акты готовности тепловых пунктов в количестве 154,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Подготовлены акты промывки системы отопления в количестве 275,</w:t>
      </w:r>
    </w:p>
    <w:p w:rsidR="00F35011" w:rsidRPr="00F015C2" w:rsidRDefault="00F35011" w:rsidP="00F350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 xml:space="preserve">По подготовке к </w:t>
      </w:r>
      <w:proofErr w:type="spellStart"/>
      <w:proofErr w:type="gramStart"/>
      <w:r w:rsidRPr="00F015C2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F015C2">
        <w:rPr>
          <w:rFonts w:ascii="Times New Roman" w:hAnsi="Times New Roman" w:cs="Times New Roman"/>
          <w:sz w:val="24"/>
          <w:szCs w:val="24"/>
        </w:rPr>
        <w:t xml:space="preserve"> - зимнему</w:t>
      </w:r>
      <w:proofErr w:type="gramEnd"/>
      <w:r w:rsidRPr="00F015C2">
        <w:rPr>
          <w:rFonts w:ascii="Times New Roman" w:hAnsi="Times New Roman" w:cs="Times New Roman"/>
          <w:sz w:val="24"/>
          <w:szCs w:val="24"/>
        </w:rPr>
        <w:t xml:space="preserve"> периоду 2019-2020 гг. за период с 01.01.2019 г. по 31.12.2019 г. запланированы работы по содержанию и ремонту МОП в МКД для подрядной организации ООО «</w:t>
      </w:r>
      <w:proofErr w:type="spellStart"/>
      <w:r w:rsidRPr="00F015C2">
        <w:rPr>
          <w:rFonts w:ascii="Times New Roman" w:hAnsi="Times New Roman" w:cs="Times New Roman"/>
          <w:sz w:val="24"/>
          <w:szCs w:val="24"/>
        </w:rPr>
        <w:t>Ауксилиум</w:t>
      </w:r>
      <w:proofErr w:type="spellEnd"/>
      <w:r w:rsidRPr="00F015C2">
        <w:rPr>
          <w:rFonts w:ascii="Times New Roman" w:hAnsi="Times New Roman" w:cs="Times New Roman"/>
          <w:sz w:val="24"/>
          <w:szCs w:val="24"/>
        </w:rPr>
        <w:t>» на сумму 6 649 772 руб.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 xml:space="preserve">  Выполнены  работы по содержанию и ремонту МОП в МКД подрядной организацией ООО «</w:t>
      </w:r>
      <w:proofErr w:type="spellStart"/>
      <w:r w:rsidRPr="00F015C2">
        <w:rPr>
          <w:rFonts w:ascii="Times New Roman" w:hAnsi="Times New Roman" w:cs="Times New Roman"/>
          <w:sz w:val="24"/>
          <w:szCs w:val="24"/>
        </w:rPr>
        <w:t>Ауксилиум</w:t>
      </w:r>
      <w:proofErr w:type="spellEnd"/>
      <w:r w:rsidRPr="00F015C2">
        <w:rPr>
          <w:rFonts w:ascii="Times New Roman" w:hAnsi="Times New Roman" w:cs="Times New Roman"/>
          <w:sz w:val="24"/>
          <w:szCs w:val="24"/>
        </w:rPr>
        <w:t>» по подготовке к осенне-зимнему периоду 2019-2020 гг. с 01.01.2019 г. по 30.09.2019 г. на сумму 3 228 763,00 руб.</w:t>
      </w:r>
    </w:p>
    <w:p w:rsidR="00F35011" w:rsidRPr="00F015C2" w:rsidRDefault="00F35011" w:rsidP="00F350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Запланированы работы по содержанию и ремонту внутридомовых сетей МОП в МКД для подрядной организац</w:t>
      </w:r>
      <w:proofErr w:type="gramStart"/>
      <w:r w:rsidRPr="00F015C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F015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15C2">
        <w:rPr>
          <w:rFonts w:ascii="Times New Roman" w:hAnsi="Times New Roman" w:cs="Times New Roman"/>
          <w:sz w:val="24"/>
          <w:szCs w:val="24"/>
        </w:rPr>
        <w:t>Ауксилиум</w:t>
      </w:r>
      <w:proofErr w:type="spellEnd"/>
      <w:r w:rsidRPr="00F015C2">
        <w:rPr>
          <w:rFonts w:ascii="Times New Roman" w:hAnsi="Times New Roman" w:cs="Times New Roman"/>
          <w:sz w:val="24"/>
          <w:szCs w:val="24"/>
        </w:rPr>
        <w:t xml:space="preserve">» с 01.01.2019 г. по 31.12.2019 г.   на сумму 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 xml:space="preserve"> 7 365 285,00 руб.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 xml:space="preserve">  Выполнены работы по содержанию и ремонту внутридомовых сетей МОП в МКД подрядной организацией ООО «</w:t>
      </w:r>
      <w:proofErr w:type="spellStart"/>
      <w:r w:rsidRPr="00F015C2">
        <w:rPr>
          <w:rFonts w:ascii="Times New Roman" w:hAnsi="Times New Roman" w:cs="Times New Roman"/>
          <w:sz w:val="24"/>
          <w:szCs w:val="24"/>
        </w:rPr>
        <w:t>Ауксилиум</w:t>
      </w:r>
      <w:proofErr w:type="spellEnd"/>
      <w:r w:rsidRPr="00F015C2">
        <w:rPr>
          <w:rFonts w:ascii="Times New Roman" w:hAnsi="Times New Roman" w:cs="Times New Roman"/>
          <w:sz w:val="24"/>
          <w:szCs w:val="24"/>
        </w:rPr>
        <w:t xml:space="preserve">» с 01.01.2019 г. по 30.09.2019 г. на сумму 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5 502 530,00  руб.</w:t>
      </w:r>
    </w:p>
    <w:p w:rsidR="00F35011" w:rsidRPr="00F015C2" w:rsidRDefault="00F35011" w:rsidP="00F3501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Запланированы работы по содержанию и ремонту электрических сетей МОП в МКД для подрядной организац</w:t>
      </w:r>
      <w:proofErr w:type="gramStart"/>
      <w:r w:rsidRPr="00F015C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F015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15C2">
        <w:rPr>
          <w:rFonts w:ascii="Times New Roman" w:hAnsi="Times New Roman" w:cs="Times New Roman"/>
          <w:sz w:val="24"/>
          <w:szCs w:val="24"/>
        </w:rPr>
        <w:t>Ауксилиум</w:t>
      </w:r>
      <w:proofErr w:type="spellEnd"/>
      <w:r w:rsidRPr="00F015C2">
        <w:rPr>
          <w:rFonts w:ascii="Times New Roman" w:hAnsi="Times New Roman" w:cs="Times New Roman"/>
          <w:sz w:val="24"/>
          <w:szCs w:val="24"/>
        </w:rPr>
        <w:t xml:space="preserve">» с 01.01.2019 г. по 31.12.2019 г. на сумму  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1  692 130,00 руб.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Выполнены работы по содержанию и ремонту электрических сетей МОП в МКД подрядной организац</w:t>
      </w:r>
      <w:proofErr w:type="gramStart"/>
      <w:r w:rsidRPr="00F015C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F015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15C2">
        <w:rPr>
          <w:rFonts w:ascii="Times New Roman" w:hAnsi="Times New Roman" w:cs="Times New Roman"/>
          <w:sz w:val="24"/>
          <w:szCs w:val="24"/>
        </w:rPr>
        <w:t>Ауксилиум</w:t>
      </w:r>
      <w:proofErr w:type="spellEnd"/>
      <w:r w:rsidRPr="00F015C2">
        <w:rPr>
          <w:rFonts w:ascii="Times New Roman" w:hAnsi="Times New Roman" w:cs="Times New Roman"/>
          <w:sz w:val="24"/>
          <w:szCs w:val="24"/>
        </w:rPr>
        <w:t xml:space="preserve">» с 01.01.2019 г. по 30.09.2019 г. на сумму </w:t>
      </w:r>
    </w:p>
    <w:p w:rsidR="00F35011" w:rsidRPr="00F015C2" w:rsidRDefault="00F35011" w:rsidP="00F350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>1 044 150,00 руб.</w:t>
      </w:r>
    </w:p>
    <w:p w:rsidR="00F35011" w:rsidRPr="00F015C2" w:rsidRDefault="00F35011" w:rsidP="00F3501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35011" w:rsidRPr="00F015C2" w:rsidRDefault="00F35011" w:rsidP="00F3501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F015C2">
        <w:rPr>
          <w:rFonts w:ascii="Times New Roman" w:hAnsi="Times New Roman" w:cs="Times New Roman"/>
          <w:sz w:val="24"/>
          <w:szCs w:val="24"/>
        </w:rPr>
        <w:t xml:space="preserve">Также УО ООО «ИРЦ» ведет работу по выполнению обязанностей раскрытия информации на портале ГИС ЖКХ.  На портале выгружена вся необходимая информация </w:t>
      </w:r>
      <w:r w:rsidRPr="00F015C2">
        <w:rPr>
          <w:rFonts w:ascii="Times New Roman" w:hAnsi="Times New Roman" w:cs="Times New Roman"/>
          <w:sz w:val="24"/>
          <w:szCs w:val="24"/>
        </w:rPr>
        <w:lastRenderedPageBreak/>
        <w:t xml:space="preserve">о домах, помещениях, лицевых счетах, приборах учета, заполнены электронные паспорта многоквартирных домов, занесены услуги. На сегодняшний день имеются проблемы по выгрузки платежных поручений на портал ГИС ЖКХ, по причине не синхронизации услуг </w:t>
      </w:r>
      <w:proofErr w:type="gramStart"/>
      <w:r w:rsidRPr="00F015C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01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5C2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Pr="00F015C2">
        <w:rPr>
          <w:rFonts w:ascii="Times New Roman" w:hAnsi="Times New Roman" w:cs="Times New Roman"/>
          <w:sz w:val="24"/>
          <w:szCs w:val="24"/>
        </w:rPr>
        <w:t xml:space="preserve"> из системы БРИС ЖКХ в ГИС ЖКХ. В связи с несовершенством  программы ГИС ЖКХ.  Сотрудниками управляющей организации совместно с платежным агентом проводятся работы по устранению данной проблемы. </w:t>
      </w:r>
    </w:p>
    <w:p w:rsidR="00F35011" w:rsidRPr="00F015C2" w:rsidRDefault="00F35011" w:rsidP="00F35011">
      <w:r w:rsidRPr="00F015C2">
        <w:t xml:space="preserve">  Задолженность населения (домов в управлении) на 01 октября 2019 г. составила 42 489 496, 12 руб.</w:t>
      </w:r>
    </w:p>
    <w:p w:rsidR="00F35011" w:rsidRPr="00F015C2" w:rsidRDefault="00F35011" w:rsidP="00F35011">
      <w:r w:rsidRPr="00F015C2">
        <w:t xml:space="preserve">- С 01 января 2019 г. по 01 октября 2019 г. принудили 111 должников, с предоставлением рассрочки платежа </w:t>
      </w:r>
      <w:proofErr w:type="gramStart"/>
      <w:r w:rsidRPr="00F015C2">
        <w:t>по долгу</w:t>
      </w:r>
      <w:proofErr w:type="gramEnd"/>
      <w:r w:rsidRPr="00F015C2">
        <w:t>.</w:t>
      </w:r>
    </w:p>
    <w:p w:rsidR="00F35011" w:rsidRPr="00F015C2" w:rsidRDefault="00F35011" w:rsidP="00F35011">
      <w:r w:rsidRPr="00F015C2">
        <w:t xml:space="preserve">- с 01 января 2019 г. по 01 октября 2019 г. Мировому судье судебного участка № 81 было предъявлено 95 заявлений на взыскание задолженности по жилищным услугам на общую сумму 4 808 195,85 руб. </w:t>
      </w:r>
    </w:p>
    <w:p w:rsidR="00F35011" w:rsidRPr="00F015C2" w:rsidRDefault="00F35011" w:rsidP="00F35011">
      <w:r w:rsidRPr="00F015C2">
        <w:t xml:space="preserve">- с 01 января 2019 г. по 01 октября 2019 г. в отдел судебных приставов направлено 174 исполнительных листов.  </w:t>
      </w:r>
    </w:p>
    <w:p w:rsidR="00F35011" w:rsidRPr="00F015C2" w:rsidRDefault="00F35011" w:rsidP="00F35011">
      <w:r w:rsidRPr="00F015C2">
        <w:t xml:space="preserve">- с 01 января 2019 по 01 октября 2019 г. отделом судебных приставов взыскано на сумму 2 991 583,18 руб.   </w:t>
      </w:r>
    </w:p>
    <w:p w:rsidR="00F35011" w:rsidRPr="00F015C2" w:rsidRDefault="00F35011" w:rsidP="00F35011"/>
    <w:p w:rsidR="00F35011" w:rsidRPr="00F015C2" w:rsidRDefault="00F35011" w:rsidP="00F35011"/>
    <w:p w:rsidR="00F35011" w:rsidRPr="00F015C2" w:rsidRDefault="00F35011" w:rsidP="00F35011"/>
    <w:p w:rsidR="00F35011" w:rsidRPr="00F015C2" w:rsidRDefault="00F35011" w:rsidP="00F35011"/>
    <w:p w:rsidR="00F35011" w:rsidRPr="00A16489" w:rsidRDefault="00F35011" w:rsidP="00F35011"/>
    <w:p w:rsidR="00F35011" w:rsidRPr="00A16489" w:rsidRDefault="00F35011" w:rsidP="00F35011"/>
    <w:p w:rsidR="00F35011" w:rsidRPr="00A16489" w:rsidRDefault="00F35011" w:rsidP="00F35011"/>
    <w:p w:rsidR="00F35011" w:rsidRPr="00A16489" w:rsidRDefault="00F35011" w:rsidP="00F35011"/>
    <w:p w:rsidR="00F35011" w:rsidRPr="00A16489" w:rsidRDefault="00F35011" w:rsidP="00F35011"/>
    <w:p w:rsidR="00F35011" w:rsidRPr="00A16489" w:rsidRDefault="00F35011" w:rsidP="00F35011"/>
    <w:p w:rsidR="00F35011" w:rsidRPr="00A16489" w:rsidRDefault="00F35011" w:rsidP="00F35011"/>
    <w:p w:rsidR="00F35011" w:rsidRPr="00A16489" w:rsidRDefault="00F35011" w:rsidP="00F35011"/>
    <w:p w:rsidR="00F35011" w:rsidRPr="00A16489" w:rsidRDefault="00F35011" w:rsidP="00F35011"/>
    <w:p w:rsidR="00F35011" w:rsidRDefault="00F35011" w:rsidP="00F35011"/>
    <w:p w:rsidR="00F35011" w:rsidRPr="00A16489" w:rsidRDefault="00F35011" w:rsidP="00F35011">
      <w:pPr>
        <w:rPr>
          <w:sz w:val="16"/>
          <w:szCs w:val="16"/>
        </w:rPr>
      </w:pPr>
    </w:p>
    <w:p w:rsidR="00F35011" w:rsidRPr="000D5338" w:rsidRDefault="00F35011" w:rsidP="00B458CC"/>
    <w:sectPr w:rsidR="00F35011" w:rsidRPr="000D5338" w:rsidSect="001C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E40"/>
    <w:multiLevelType w:val="hybridMultilevel"/>
    <w:tmpl w:val="AD4E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1195"/>
    <w:rsid w:val="001C3AAE"/>
    <w:rsid w:val="00220D54"/>
    <w:rsid w:val="0029752B"/>
    <w:rsid w:val="003771E6"/>
    <w:rsid w:val="00411195"/>
    <w:rsid w:val="006E62E9"/>
    <w:rsid w:val="00711D96"/>
    <w:rsid w:val="007C217A"/>
    <w:rsid w:val="008917DA"/>
    <w:rsid w:val="00924252"/>
    <w:rsid w:val="009A4012"/>
    <w:rsid w:val="00B458CC"/>
    <w:rsid w:val="00B52EA1"/>
    <w:rsid w:val="00BB1257"/>
    <w:rsid w:val="00C24289"/>
    <w:rsid w:val="00E7544E"/>
    <w:rsid w:val="00EC3436"/>
    <w:rsid w:val="00F3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217A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0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Абдрахманова</dc:creator>
  <cp:lastModifiedBy>Ольга Сергеевна Заколодкина</cp:lastModifiedBy>
  <cp:revision>3</cp:revision>
  <dcterms:created xsi:type="dcterms:W3CDTF">2019-11-01T05:42:00Z</dcterms:created>
  <dcterms:modified xsi:type="dcterms:W3CDTF">2019-11-11T00:45:00Z</dcterms:modified>
</cp:coreProperties>
</file>