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6817" w14:textId="7E23DC42" w:rsidR="007275AB" w:rsidRPr="00564F2C" w:rsidRDefault="007275AB" w:rsidP="007275A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31.05.2018</w:t>
      </w:r>
      <w:r w:rsidRPr="00564F2C">
        <w:rPr>
          <w:rFonts w:ascii="Arial" w:hAnsi="Arial" w:cs="Arial"/>
          <w:b/>
          <w:bCs/>
          <w:kern w:val="28"/>
          <w:sz w:val="32"/>
          <w:szCs w:val="32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№26</w:t>
      </w:r>
      <w:r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14:paraId="32C31A6A" w14:textId="77777777" w:rsidR="007275AB" w:rsidRPr="00564F2C" w:rsidRDefault="007275AB" w:rsidP="007275A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1D9291B" w14:textId="77777777" w:rsidR="007275AB" w:rsidRDefault="007275AB" w:rsidP="007275A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30AA710" w14:textId="77777777" w:rsidR="007275AB" w:rsidRDefault="007275AB" w:rsidP="007275A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14:paraId="4AB7B169" w14:textId="77777777" w:rsidR="007275AB" w:rsidRDefault="007275AB" w:rsidP="007275A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14:paraId="041DD426" w14:textId="77777777" w:rsidR="007275AB" w:rsidRPr="00564F2C" w:rsidRDefault="007275AB" w:rsidP="007275A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14:paraId="07605AD3" w14:textId="77777777" w:rsidR="007275AB" w:rsidRPr="00564F2C" w:rsidRDefault="007275AB" w:rsidP="007275AB">
      <w:pPr>
        <w:suppressAutoHyphens/>
        <w:jc w:val="both"/>
        <w:rPr>
          <w:rFonts w:ascii="Arial" w:hAnsi="Arial" w:cs="Arial"/>
        </w:rPr>
      </w:pPr>
    </w:p>
    <w:p w14:paraId="1688F9CA" w14:textId="12A55F86" w:rsidR="007275AB" w:rsidRPr="00564F2C" w:rsidRDefault="007275AB" w:rsidP="007275A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ПОЛОЖЕНИЯ О ГЕРБЕ И ФЛАГЕ СЛЮДЯНСКОГО МУНИЦИПАЛЬНОГО ОБРАЗОВАНИЯ</w:t>
      </w:r>
    </w:p>
    <w:p w14:paraId="1FE38982" w14:textId="77777777" w:rsidR="007275AB" w:rsidRPr="00F81CF6" w:rsidRDefault="007275AB" w:rsidP="007275AB">
      <w:pPr>
        <w:pStyle w:val="ConsPlusNormal"/>
        <w:jc w:val="both"/>
        <w:rPr>
          <w:rFonts w:ascii="Arial" w:hAnsi="Arial" w:cs="Arial"/>
          <w:sz w:val="24"/>
        </w:rPr>
      </w:pPr>
    </w:p>
    <w:p w14:paraId="7FC24362" w14:textId="77777777" w:rsidR="007275AB" w:rsidRPr="00F81CF6" w:rsidRDefault="78C35559" w:rsidP="007275AB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 xml:space="preserve">В соответствии со статьей 9 Федерального </w:t>
      </w:r>
      <w:r w:rsidR="007275AB">
        <w:rPr>
          <w:rFonts w:ascii="Arial" w:hAnsi="Arial" w:cs="Arial"/>
        </w:rPr>
        <w:t>закона от 6 октября 2003 года №</w:t>
      </w:r>
      <w:r w:rsidRPr="007275AB">
        <w:rPr>
          <w:rFonts w:ascii="Arial" w:hAnsi="Arial" w:cs="Arial"/>
        </w:rPr>
        <w:t>131-ФЗ «Об общих принципах организации местного самоуправления в Российской Федерации» и статьей 4 Устава Слюдянского муниципального образования,</w:t>
      </w:r>
      <w:r w:rsidR="00DA337B" w:rsidRPr="007275AB">
        <w:rPr>
          <w:rFonts w:ascii="Arial" w:hAnsi="Arial" w:cs="Arial"/>
        </w:rPr>
        <w:t xml:space="preserve"> зарегистрированного Главным управлением Министерства юстиции РФ по Сибирскому Федеральному окр</w:t>
      </w:r>
      <w:r w:rsidR="007275AB">
        <w:rPr>
          <w:rFonts w:ascii="Arial" w:hAnsi="Arial" w:cs="Arial"/>
        </w:rPr>
        <w:t>угу от 23 декабря 2005 года №RU</w:t>
      </w:r>
      <w:r w:rsidR="00DA337B" w:rsidRPr="007275AB">
        <w:rPr>
          <w:rFonts w:ascii="Arial" w:hAnsi="Arial" w:cs="Arial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10 апреля 2018 года №RU385181042018001,</w:t>
      </w:r>
      <w:r w:rsidR="007275AB">
        <w:rPr>
          <w:rStyle w:val="StrongEmphasis"/>
          <w:rFonts w:ascii="Arial" w:hAnsi="Arial" w:cs="Arial"/>
        </w:rPr>
        <w:t xml:space="preserve"> </w:t>
      </w:r>
      <w:r w:rsidR="007275AB" w:rsidRPr="00F81CF6">
        <w:rPr>
          <w:rFonts w:ascii="Arial" w:hAnsi="Arial" w:cs="Arial"/>
        </w:rPr>
        <w:t>Дума Слюдянского муниципального образования</w:t>
      </w:r>
    </w:p>
    <w:p w14:paraId="5A9FF784" w14:textId="77777777" w:rsidR="007275AB" w:rsidRPr="00F81CF6" w:rsidRDefault="007275AB" w:rsidP="007275AB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14:paraId="45E778F7" w14:textId="77777777" w:rsidR="007275AB" w:rsidRPr="00F81CF6" w:rsidRDefault="007275AB" w:rsidP="007275A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81CF6">
        <w:rPr>
          <w:rFonts w:ascii="Arial" w:hAnsi="Arial" w:cs="Arial"/>
          <w:b/>
          <w:sz w:val="30"/>
          <w:szCs w:val="30"/>
        </w:rPr>
        <w:t>РЕШИЛА:</w:t>
      </w:r>
    </w:p>
    <w:p w14:paraId="5C1878CA" w14:textId="77777777" w:rsidR="007275AB" w:rsidRPr="00F81CF6" w:rsidRDefault="007275AB" w:rsidP="007275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21C6958" w14:textId="15EDCF65" w:rsidR="00BF347A" w:rsidRPr="007275AB" w:rsidRDefault="007275AB" w:rsidP="00727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78C35559" w:rsidRPr="007275AB">
        <w:rPr>
          <w:rFonts w:ascii="Arial" w:hAnsi="Arial" w:cs="Arial"/>
        </w:rPr>
        <w:t xml:space="preserve">Утвердить Положение о гербе и флаге </w:t>
      </w:r>
      <w:r w:rsidR="78C35559" w:rsidRPr="007275AB">
        <w:rPr>
          <w:rStyle w:val="StrongEmphasis"/>
          <w:rFonts w:ascii="Arial" w:hAnsi="Arial" w:cs="Arial"/>
          <w:b w:val="0"/>
          <w:bCs w:val="0"/>
        </w:rPr>
        <w:t>Слюдянского муниципального образования</w:t>
      </w:r>
      <w:r w:rsidR="78C35559" w:rsidRPr="007275AB">
        <w:rPr>
          <w:rFonts w:ascii="Arial" w:hAnsi="Arial" w:cs="Arial"/>
        </w:rPr>
        <w:t xml:space="preserve"> согласно приложению.</w:t>
      </w:r>
    </w:p>
    <w:p w14:paraId="314C2ED6" w14:textId="5F3A0F9C" w:rsidR="00BF347A" w:rsidRPr="007275AB" w:rsidRDefault="007275AB" w:rsidP="00727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78C35559" w:rsidRPr="007275AB">
        <w:rPr>
          <w:rFonts w:ascii="Arial" w:hAnsi="Arial" w:cs="Arial"/>
        </w:rPr>
        <w:t xml:space="preserve">Поручить Главе </w:t>
      </w:r>
      <w:r w:rsidR="78C35559" w:rsidRPr="007275AB">
        <w:rPr>
          <w:rStyle w:val="StrongEmphasis"/>
          <w:rFonts w:ascii="Arial" w:hAnsi="Arial" w:cs="Arial"/>
          <w:b w:val="0"/>
          <w:bCs w:val="0"/>
        </w:rPr>
        <w:t>Слюдянского муниципального образования</w:t>
      </w:r>
      <w:r w:rsidR="78C35559" w:rsidRPr="007275AB">
        <w:rPr>
          <w:rFonts w:ascii="Arial" w:hAnsi="Arial" w:cs="Arial"/>
        </w:rPr>
        <w:t xml:space="preserve"> 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14:paraId="0CF3C083" w14:textId="5175BD2C" w:rsidR="00BF347A" w:rsidRPr="007275AB" w:rsidRDefault="007275AB" w:rsidP="00727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78C35559" w:rsidRPr="007275AB">
        <w:rPr>
          <w:rFonts w:ascii="Arial" w:hAnsi="Arial" w:cs="Arial"/>
        </w:rPr>
        <w:t>Опубликовать настоящее решение в газете «Байкал-новости» или в приложении к данному периодическому изданию и разместить на официальном сайте</w:t>
      </w:r>
      <w:r w:rsidR="78C35559" w:rsidRPr="007275AB">
        <w:rPr>
          <w:rStyle w:val="StrongEmphasis"/>
          <w:rFonts w:ascii="Arial" w:hAnsi="Arial" w:cs="Arial"/>
          <w:b w:val="0"/>
          <w:bCs w:val="0"/>
        </w:rPr>
        <w:t xml:space="preserve"> </w:t>
      </w:r>
      <w:r w:rsidR="00DA337B" w:rsidRPr="007275AB">
        <w:rPr>
          <w:rStyle w:val="StrongEmphasis"/>
          <w:rFonts w:ascii="Arial" w:hAnsi="Arial" w:cs="Arial"/>
          <w:b w:val="0"/>
          <w:bCs w:val="0"/>
        </w:rPr>
        <w:t xml:space="preserve">Администрации </w:t>
      </w:r>
      <w:r w:rsidR="78C35559" w:rsidRPr="007275AB">
        <w:rPr>
          <w:rStyle w:val="StrongEmphasis"/>
          <w:rFonts w:ascii="Arial" w:hAnsi="Arial" w:cs="Arial"/>
          <w:b w:val="0"/>
          <w:bCs w:val="0"/>
        </w:rPr>
        <w:t>Слюдянского муниципального образования</w:t>
      </w:r>
      <w:r w:rsidR="78C35559" w:rsidRPr="007275AB">
        <w:rPr>
          <w:rFonts w:ascii="Arial" w:hAnsi="Arial" w:cs="Arial"/>
        </w:rPr>
        <w:t>.</w:t>
      </w:r>
    </w:p>
    <w:p w14:paraId="08A37DED" w14:textId="2CE7113C" w:rsidR="00BF347A" w:rsidRPr="007275AB" w:rsidRDefault="007275AB" w:rsidP="00727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78C35559" w:rsidRPr="007275AB">
        <w:rPr>
          <w:rFonts w:ascii="Arial" w:hAnsi="Arial" w:cs="Arial"/>
        </w:rPr>
        <w:t>Решение вступает в силу с момента его опубликования.</w:t>
      </w:r>
    </w:p>
    <w:p w14:paraId="33704625" w14:textId="2C76C462" w:rsidR="007275AB" w:rsidRDefault="007275AB" w:rsidP="007275AB">
      <w:pPr>
        <w:jc w:val="both"/>
        <w:rPr>
          <w:rFonts w:ascii="Arial" w:hAnsi="Arial" w:cs="Arial"/>
        </w:rPr>
      </w:pPr>
    </w:p>
    <w:p w14:paraId="6358A1DD" w14:textId="77777777" w:rsidR="007275AB" w:rsidRPr="007275AB" w:rsidRDefault="007275AB" w:rsidP="007275AB">
      <w:pPr>
        <w:jc w:val="both"/>
        <w:rPr>
          <w:rFonts w:ascii="Arial" w:hAnsi="Arial" w:cs="Arial"/>
        </w:rPr>
      </w:pPr>
    </w:p>
    <w:p w14:paraId="74C10B15" w14:textId="77777777" w:rsidR="007275AB" w:rsidRPr="002512E1" w:rsidRDefault="007275AB" w:rsidP="007275AB">
      <w:pPr>
        <w:jc w:val="both"/>
        <w:rPr>
          <w:rFonts w:ascii="Arial" w:hAnsi="Arial" w:cs="Arial"/>
        </w:rPr>
      </w:pPr>
      <w:r w:rsidRPr="002512E1">
        <w:rPr>
          <w:rFonts w:ascii="Arial" w:hAnsi="Arial" w:cs="Arial"/>
        </w:rPr>
        <w:t>Глава Слюдянского муниципального образования</w:t>
      </w:r>
    </w:p>
    <w:p w14:paraId="2CD30DC1" w14:textId="77777777" w:rsidR="007275AB" w:rsidRPr="002512E1" w:rsidRDefault="007275AB" w:rsidP="007275AB">
      <w:pPr>
        <w:jc w:val="both"/>
        <w:rPr>
          <w:rFonts w:ascii="Arial" w:hAnsi="Arial" w:cs="Arial"/>
        </w:rPr>
      </w:pPr>
      <w:r w:rsidRPr="002512E1">
        <w:rPr>
          <w:rFonts w:ascii="Arial" w:hAnsi="Arial" w:cs="Arial"/>
        </w:rPr>
        <w:t>СЕНДЗЯК В. Н.</w:t>
      </w:r>
    </w:p>
    <w:p w14:paraId="37C378F5" w14:textId="77777777" w:rsidR="007275AB" w:rsidRPr="002512E1" w:rsidRDefault="007275AB" w:rsidP="007275AB">
      <w:pPr>
        <w:jc w:val="both"/>
        <w:rPr>
          <w:rFonts w:ascii="Arial" w:hAnsi="Arial" w:cs="Arial"/>
        </w:rPr>
      </w:pPr>
    </w:p>
    <w:p w14:paraId="610432A8" w14:textId="77777777" w:rsidR="007275AB" w:rsidRPr="002512E1" w:rsidRDefault="007275AB" w:rsidP="007275AB">
      <w:pPr>
        <w:jc w:val="both"/>
        <w:rPr>
          <w:rFonts w:ascii="Arial" w:hAnsi="Arial" w:cs="Arial"/>
        </w:rPr>
      </w:pPr>
      <w:r w:rsidRPr="002512E1">
        <w:rPr>
          <w:rFonts w:ascii="Arial" w:hAnsi="Arial" w:cs="Arial"/>
        </w:rPr>
        <w:t>Председатель Думы Слюдянского муниципального образования</w:t>
      </w:r>
    </w:p>
    <w:p w14:paraId="79184732" w14:textId="77777777" w:rsidR="007275AB" w:rsidRPr="002512E1" w:rsidRDefault="007275AB" w:rsidP="007275AB">
      <w:pPr>
        <w:jc w:val="both"/>
        <w:rPr>
          <w:rFonts w:ascii="Arial" w:hAnsi="Arial" w:cs="Arial"/>
        </w:rPr>
      </w:pPr>
      <w:r w:rsidRPr="002512E1">
        <w:rPr>
          <w:rFonts w:ascii="Arial" w:hAnsi="Arial" w:cs="Arial"/>
        </w:rPr>
        <w:t>ТИМОФЕЕВ А. В.</w:t>
      </w:r>
    </w:p>
    <w:p w14:paraId="4D58EC30" w14:textId="77777777" w:rsidR="007275AB" w:rsidRDefault="007275AB" w:rsidP="007275AB">
      <w:pPr>
        <w:ind w:left="-709" w:firstLine="709"/>
        <w:rPr>
          <w:rFonts w:ascii="Arial" w:hAnsi="Arial" w:cs="Arial"/>
        </w:rPr>
      </w:pPr>
    </w:p>
    <w:p w14:paraId="51CF430B" w14:textId="4C4A278D" w:rsidR="007275AB" w:rsidRPr="007275AB" w:rsidRDefault="00FC4C97" w:rsidP="007275AB">
      <w:pPr>
        <w:ind w:left="4248" w:firstLine="709"/>
        <w:jc w:val="right"/>
        <w:rPr>
          <w:rFonts w:ascii="Courier New" w:hAnsi="Courier New" w:cs="Courier New"/>
          <w:sz w:val="22"/>
        </w:rPr>
      </w:pPr>
      <w:r w:rsidRPr="007275AB">
        <w:rPr>
          <w:rFonts w:ascii="Courier New" w:hAnsi="Courier New" w:cs="Courier New"/>
          <w:sz w:val="22"/>
        </w:rPr>
        <w:t>Приложение №1</w:t>
      </w:r>
      <w:r w:rsidR="007275AB" w:rsidRPr="007275AB">
        <w:rPr>
          <w:rFonts w:ascii="Courier New" w:hAnsi="Courier New" w:cs="Courier New"/>
          <w:sz w:val="22"/>
        </w:rPr>
        <w:t xml:space="preserve"> </w:t>
      </w:r>
      <w:r w:rsidR="78C35559" w:rsidRPr="007275AB">
        <w:rPr>
          <w:rFonts w:ascii="Courier New" w:hAnsi="Courier New" w:cs="Courier New"/>
          <w:sz w:val="22"/>
        </w:rPr>
        <w:t>к Решению Думы</w:t>
      </w:r>
      <w:r w:rsidR="007275AB" w:rsidRPr="007275AB">
        <w:rPr>
          <w:rFonts w:ascii="Courier New" w:hAnsi="Courier New" w:cs="Courier New"/>
          <w:sz w:val="22"/>
        </w:rPr>
        <w:t xml:space="preserve"> </w:t>
      </w:r>
      <w:r w:rsidR="78C35559" w:rsidRPr="007275AB">
        <w:rPr>
          <w:rFonts w:ascii="Courier New" w:hAnsi="Courier New" w:cs="Courier New"/>
          <w:sz w:val="22"/>
        </w:rPr>
        <w:t>Слюдянского муниципального</w:t>
      </w:r>
      <w:r w:rsidR="007275AB" w:rsidRPr="007275AB">
        <w:rPr>
          <w:rFonts w:ascii="Courier New" w:hAnsi="Courier New" w:cs="Courier New"/>
          <w:sz w:val="22"/>
        </w:rPr>
        <w:t xml:space="preserve"> </w:t>
      </w:r>
      <w:r w:rsidR="78C35559" w:rsidRPr="007275AB">
        <w:rPr>
          <w:rFonts w:ascii="Courier New" w:hAnsi="Courier New" w:cs="Courier New"/>
          <w:sz w:val="22"/>
        </w:rPr>
        <w:t>образования</w:t>
      </w:r>
      <w:r w:rsidR="007275AB" w:rsidRPr="007275AB">
        <w:rPr>
          <w:rFonts w:ascii="Courier New" w:hAnsi="Courier New" w:cs="Courier New"/>
          <w:sz w:val="22"/>
        </w:rPr>
        <w:t xml:space="preserve"> </w:t>
      </w:r>
      <w:r w:rsidRPr="007275AB">
        <w:rPr>
          <w:rFonts w:ascii="Courier New" w:hAnsi="Courier New" w:cs="Courier New"/>
          <w:sz w:val="22"/>
        </w:rPr>
        <w:t>от 31.05.2018</w:t>
      </w:r>
      <w:r w:rsidR="009543E5" w:rsidRPr="007275AB">
        <w:rPr>
          <w:rFonts w:ascii="Courier New" w:hAnsi="Courier New" w:cs="Courier New"/>
          <w:sz w:val="22"/>
        </w:rPr>
        <w:t xml:space="preserve"> </w:t>
      </w:r>
      <w:r w:rsidR="007275AB" w:rsidRPr="007275AB">
        <w:rPr>
          <w:rFonts w:ascii="Courier New" w:hAnsi="Courier New" w:cs="Courier New"/>
          <w:sz w:val="22"/>
        </w:rPr>
        <w:t xml:space="preserve">года </w:t>
      </w:r>
      <w:r w:rsidR="00C20A5A" w:rsidRPr="007275AB">
        <w:rPr>
          <w:rFonts w:ascii="Courier New" w:hAnsi="Courier New" w:cs="Courier New"/>
          <w:sz w:val="22"/>
        </w:rPr>
        <w:t xml:space="preserve">№ </w:t>
      </w:r>
      <w:r w:rsidRPr="007275AB">
        <w:rPr>
          <w:rFonts w:ascii="Courier New" w:hAnsi="Courier New" w:cs="Courier New"/>
          <w:sz w:val="22"/>
        </w:rPr>
        <w:t>26</w:t>
      </w:r>
      <w:r w:rsidR="00C20A5A" w:rsidRPr="007275AB">
        <w:rPr>
          <w:rFonts w:ascii="Courier New" w:hAnsi="Courier New" w:cs="Courier New"/>
          <w:sz w:val="22"/>
        </w:rPr>
        <w:t xml:space="preserve"> </w:t>
      </w:r>
      <w:r w:rsidR="00C20A5A" w:rsidRPr="007275AB">
        <w:rPr>
          <w:rFonts w:ascii="Courier New" w:hAnsi="Courier New" w:cs="Courier New"/>
          <w:sz w:val="22"/>
          <w:lang w:val="en-US"/>
        </w:rPr>
        <w:t>IV</w:t>
      </w:r>
      <w:r w:rsidR="00C20A5A" w:rsidRPr="007275AB">
        <w:rPr>
          <w:rFonts w:ascii="Courier New" w:hAnsi="Courier New" w:cs="Courier New"/>
          <w:sz w:val="22"/>
        </w:rPr>
        <w:t>-ГД</w:t>
      </w:r>
      <w:r w:rsidR="007275AB" w:rsidRPr="007275AB">
        <w:rPr>
          <w:rFonts w:ascii="Courier New" w:hAnsi="Courier New" w:cs="Courier New"/>
          <w:sz w:val="22"/>
        </w:rPr>
        <w:t xml:space="preserve"> </w:t>
      </w:r>
    </w:p>
    <w:p w14:paraId="55CDC6C6" w14:textId="77777777" w:rsidR="007275AB" w:rsidRPr="007275AB" w:rsidRDefault="007275AB" w:rsidP="007275AB">
      <w:pPr>
        <w:ind w:left="-709" w:firstLine="709"/>
        <w:jc w:val="center"/>
        <w:rPr>
          <w:rFonts w:ascii="Arial" w:hAnsi="Arial" w:cs="Arial"/>
          <w:szCs w:val="30"/>
        </w:rPr>
      </w:pPr>
    </w:p>
    <w:p w14:paraId="60061E4C" w14:textId="48A5AE4A" w:rsidR="00BF347A" w:rsidRPr="007275AB" w:rsidRDefault="007275AB" w:rsidP="007275A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75AB">
        <w:rPr>
          <w:rFonts w:ascii="Arial" w:hAnsi="Arial" w:cs="Arial"/>
          <w:b/>
          <w:bCs/>
          <w:sz w:val="30"/>
          <w:szCs w:val="30"/>
        </w:rPr>
        <w:t>Положение о гербе и флаге Слюдянского муниципального образования</w:t>
      </w:r>
    </w:p>
    <w:p w14:paraId="171C37CF" w14:textId="77777777" w:rsidR="007275AB" w:rsidRPr="007275AB" w:rsidRDefault="007275AB" w:rsidP="007275AB">
      <w:pPr>
        <w:jc w:val="center"/>
        <w:rPr>
          <w:rFonts w:ascii="Arial" w:hAnsi="Arial" w:cs="Arial"/>
          <w:b/>
          <w:lang w:eastAsia="en-US"/>
        </w:rPr>
      </w:pPr>
    </w:p>
    <w:p w14:paraId="73DC17B6" w14:textId="222F0264" w:rsidR="00BF347A" w:rsidRPr="007275AB" w:rsidRDefault="78C35559" w:rsidP="007275AB">
      <w:pPr>
        <w:ind w:firstLine="708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lastRenderedPageBreak/>
        <w:t xml:space="preserve">Настоящее Положение устанавливает официальные символы Слюдянского муниципального образования Слюдянского района Иркутской области (далее – </w:t>
      </w:r>
      <w:r w:rsidRPr="007275AB">
        <w:rPr>
          <w:rFonts w:ascii="Arial" w:hAnsi="Arial" w:cs="Arial"/>
          <w:iCs/>
        </w:rPr>
        <w:t>муниципальное образование</w:t>
      </w:r>
      <w:r w:rsidRPr="007275AB">
        <w:rPr>
          <w:rFonts w:ascii="Arial" w:hAnsi="Arial" w:cs="Arial"/>
        </w:rPr>
        <w:t>), их описания и порядок использования.</w:t>
      </w:r>
    </w:p>
    <w:p w14:paraId="559CBCF0" w14:textId="77777777" w:rsidR="00BF347A" w:rsidRPr="007275AB" w:rsidRDefault="78C35559" w:rsidP="007275AB">
      <w:pPr>
        <w:ind w:firstLine="708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Официальными символами муниципального образования являются:</w:t>
      </w:r>
    </w:p>
    <w:p w14:paraId="7ADC3B53" w14:textId="77777777" w:rsidR="00BF347A" w:rsidRPr="007275AB" w:rsidRDefault="78C35559" w:rsidP="007275AB">
      <w:pPr>
        <w:ind w:firstLine="708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– герб муниципального образования;</w:t>
      </w:r>
    </w:p>
    <w:p w14:paraId="42E2E54E" w14:textId="77777777" w:rsidR="00BF347A" w:rsidRPr="007275AB" w:rsidRDefault="78C35559" w:rsidP="007275AB">
      <w:pPr>
        <w:ind w:firstLine="708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14:paraId="44EAFD9C" w14:textId="77777777" w:rsidR="00BF347A" w:rsidRPr="007275AB" w:rsidRDefault="00BF347A" w:rsidP="007275AB">
      <w:pPr>
        <w:jc w:val="center"/>
        <w:rPr>
          <w:rFonts w:ascii="Arial" w:hAnsi="Arial" w:cs="Arial"/>
          <w:b/>
          <w:lang w:eastAsia="en-US"/>
        </w:rPr>
      </w:pPr>
    </w:p>
    <w:p w14:paraId="5CCFFCBA" w14:textId="77777777" w:rsidR="00BF347A" w:rsidRPr="007275AB" w:rsidRDefault="78C35559" w:rsidP="007275AB">
      <w:pPr>
        <w:jc w:val="center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 xml:space="preserve">Глава </w:t>
      </w:r>
      <w:r w:rsidRPr="007275AB">
        <w:rPr>
          <w:rFonts w:ascii="Arial" w:hAnsi="Arial" w:cs="Arial"/>
          <w:b/>
          <w:bCs/>
          <w:lang w:val="en-US"/>
        </w:rPr>
        <w:t>I</w:t>
      </w:r>
      <w:r w:rsidRPr="007275AB">
        <w:rPr>
          <w:rFonts w:ascii="Arial" w:hAnsi="Arial" w:cs="Arial"/>
          <w:b/>
          <w:bCs/>
        </w:rPr>
        <w:t>. Общие положения.</w:t>
      </w:r>
    </w:p>
    <w:p w14:paraId="4B94D5A5" w14:textId="77777777" w:rsidR="00BF347A" w:rsidRPr="007275AB" w:rsidRDefault="00BF347A" w:rsidP="007275AB">
      <w:pPr>
        <w:ind w:firstLine="720"/>
        <w:jc w:val="both"/>
        <w:rPr>
          <w:rFonts w:ascii="Arial" w:hAnsi="Arial" w:cs="Arial"/>
          <w:b/>
          <w:lang w:eastAsia="en-US"/>
        </w:rPr>
      </w:pPr>
    </w:p>
    <w:p w14:paraId="15BED170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  <w:b/>
          <w:bCs/>
        </w:rPr>
        <w:t>Статья 1.</w:t>
      </w:r>
    </w:p>
    <w:p w14:paraId="42082871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 xml:space="preserve">Герб и флаг муниципального образования (далее – </w:t>
      </w:r>
      <w:r w:rsidRPr="007275AB">
        <w:rPr>
          <w:rFonts w:ascii="Arial" w:hAnsi="Arial" w:cs="Arial"/>
          <w:i/>
          <w:iCs/>
        </w:rPr>
        <w:t>герб, флаг; символы</w:t>
      </w:r>
      <w:r w:rsidRPr="007275AB">
        <w:rPr>
          <w:rFonts w:ascii="Arial" w:hAnsi="Arial" w:cs="Arial"/>
        </w:rPr>
        <w:t xml:space="preserve">) – </w:t>
      </w:r>
      <w:proofErr w:type="spellStart"/>
      <w:r w:rsidRPr="007275AB">
        <w:rPr>
          <w:rFonts w:ascii="Arial" w:hAnsi="Arial" w:cs="Arial"/>
        </w:rPr>
        <w:t>опознавательно</w:t>
      </w:r>
      <w:proofErr w:type="spellEnd"/>
      <w:r w:rsidRPr="007275AB">
        <w:rPr>
          <w:rFonts w:ascii="Arial" w:hAnsi="Arial" w:cs="Arial"/>
        </w:rPr>
        <w:t>-правовые знаки, составленные и употребляемые в соответствии с геральдическими (</w:t>
      </w:r>
      <w:proofErr w:type="spellStart"/>
      <w:r w:rsidRPr="007275AB">
        <w:rPr>
          <w:rFonts w:ascii="Arial" w:hAnsi="Arial" w:cs="Arial"/>
        </w:rPr>
        <w:t>гербоведческими</w:t>
      </w:r>
      <w:proofErr w:type="spellEnd"/>
      <w:r w:rsidRPr="007275AB">
        <w:rPr>
          <w:rFonts w:ascii="Arial" w:hAnsi="Arial" w:cs="Arial"/>
        </w:rPr>
        <w:t xml:space="preserve">) и </w:t>
      </w:r>
      <w:proofErr w:type="spellStart"/>
      <w:r w:rsidRPr="007275AB">
        <w:rPr>
          <w:rFonts w:ascii="Arial" w:hAnsi="Arial" w:cs="Arial"/>
        </w:rPr>
        <w:t>вексиллологическими</w:t>
      </w:r>
      <w:proofErr w:type="spellEnd"/>
      <w:r w:rsidRPr="007275AB">
        <w:rPr>
          <w:rFonts w:ascii="Arial" w:hAnsi="Arial" w:cs="Arial"/>
        </w:rPr>
        <w:t xml:space="preserve"> (</w:t>
      </w:r>
      <w:proofErr w:type="spellStart"/>
      <w:r w:rsidRPr="007275AB">
        <w:rPr>
          <w:rFonts w:ascii="Arial" w:hAnsi="Arial" w:cs="Arial"/>
        </w:rPr>
        <w:t>флаговедческими</w:t>
      </w:r>
      <w:proofErr w:type="spellEnd"/>
      <w:r w:rsidRPr="007275AB">
        <w:rPr>
          <w:rFonts w:ascii="Arial" w:hAnsi="Arial" w:cs="Arial"/>
        </w:rPr>
        <w:t>) правилами и являющиеся официальными символами муниципального образования.</w:t>
      </w:r>
    </w:p>
    <w:p w14:paraId="3DEEC669" w14:textId="77777777" w:rsidR="00BF347A" w:rsidRPr="007275AB" w:rsidRDefault="00BF347A" w:rsidP="007275AB">
      <w:pPr>
        <w:jc w:val="both"/>
        <w:rPr>
          <w:rFonts w:ascii="Arial" w:hAnsi="Arial" w:cs="Arial"/>
          <w:b/>
          <w:lang w:eastAsia="en-US"/>
        </w:rPr>
      </w:pPr>
    </w:p>
    <w:p w14:paraId="5824D299" w14:textId="77777777" w:rsidR="00BF347A" w:rsidRPr="007275AB" w:rsidRDefault="78C35559" w:rsidP="007275AB">
      <w:pPr>
        <w:jc w:val="center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 xml:space="preserve">Глава </w:t>
      </w:r>
      <w:r w:rsidRPr="007275AB">
        <w:rPr>
          <w:rFonts w:ascii="Arial" w:hAnsi="Arial" w:cs="Arial"/>
          <w:b/>
          <w:bCs/>
          <w:lang w:val="en-US"/>
        </w:rPr>
        <w:t>II</w:t>
      </w:r>
      <w:r w:rsidRPr="007275AB">
        <w:rPr>
          <w:rFonts w:ascii="Arial" w:hAnsi="Arial" w:cs="Arial"/>
          <w:b/>
          <w:bCs/>
        </w:rPr>
        <w:t>. Герб Слюдянского муниципального образования.</w:t>
      </w:r>
    </w:p>
    <w:p w14:paraId="3656B9AB" w14:textId="77777777" w:rsidR="00BF347A" w:rsidRPr="007275AB" w:rsidRDefault="00BF347A" w:rsidP="007275AB">
      <w:pPr>
        <w:ind w:firstLine="720"/>
        <w:jc w:val="both"/>
        <w:rPr>
          <w:rFonts w:ascii="Arial" w:hAnsi="Arial" w:cs="Arial"/>
          <w:b/>
          <w:lang w:eastAsia="en-US"/>
        </w:rPr>
      </w:pPr>
    </w:p>
    <w:p w14:paraId="6AB03FB2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2.</w:t>
      </w:r>
    </w:p>
    <w:p w14:paraId="446AA2A2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iCs/>
          <w:lang w:eastAsia="en-US"/>
        </w:rPr>
      </w:pPr>
      <w:r w:rsidRPr="007275AB">
        <w:rPr>
          <w:rFonts w:ascii="Arial" w:hAnsi="Arial" w:cs="Arial"/>
          <w:iCs/>
        </w:rPr>
        <w:t xml:space="preserve">2.1. </w:t>
      </w:r>
      <w:r w:rsidRPr="007275AB">
        <w:rPr>
          <w:rFonts w:ascii="Arial" w:hAnsi="Arial" w:cs="Arial"/>
        </w:rPr>
        <w:t>Геральдическое описание (</w:t>
      </w:r>
      <w:proofErr w:type="spellStart"/>
      <w:r w:rsidRPr="007275AB">
        <w:rPr>
          <w:rFonts w:ascii="Arial" w:hAnsi="Arial" w:cs="Arial"/>
        </w:rPr>
        <w:t>блазон</w:t>
      </w:r>
      <w:proofErr w:type="spellEnd"/>
      <w:r w:rsidRPr="007275AB">
        <w:rPr>
          <w:rFonts w:ascii="Arial" w:hAnsi="Arial" w:cs="Arial"/>
        </w:rPr>
        <w:t>) герба Слюдянского муниципального образования гласит:</w:t>
      </w:r>
    </w:p>
    <w:p w14:paraId="5A2F45E1" w14:textId="6189777B" w:rsidR="00BF347A" w:rsidRPr="007275AB" w:rsidRDefault="00132989" w:rsidP="00787E98">
      <w:pPr>
        <w:ind w:firstLine="709"/>
        <w:jc w:val="both"/>
        <w:rPr>
          <w:rFonts w:ascii="Arial" w:hAnsi="Arial" w:cs="Arial"/>
          <w:iCs/>
        </w:rPr>
      </w:pPr>
      <w:r w:rsidRPr="007275AB">
        <w:rPr>
          <w:rFonts w:ascii="Arial" w:hAnsi="Arial" w:cs="Arial"/>
        </w:rPr>
        <w:t xml:space="preserve">«В лазоревом (синем, голубом) поле над зелёной оконечностью в виде холма с двумя вершинами, завершёнными серебряной летящей чайкой, зелёный </w:t>
      </w:r>
      <w:proofErr w:type="spellStart"/>
      <w:r w:rsidRPr="007275AB">
        <w:rPr>
          <w:rFonts w:ascii="Arial" w:hAnsi="Arial" w:cs="Arial"/>
        </w:rPr>
        <w:t>безант</w:t>
      </w:r>
      <w:proofErr w:type="spellEnd"/>
      <w:r w:rsidRPr="007275AB">
        <w:rPr>
          <w:rFonts w:ascii="Arial" w:hAnsi="Arial" w:cs="Arial"/>
        </w:rPr>
        <w:t>, обременённый положенными накрест серебряными топором и опрокинутым морским якорем, завершённый составной серебряно-чёрной каймой и заключенный в образованное кристаллами зубчатое снаружи серебряное кольцо».</w:t>
      </w:r>
    </w:p>
    <w:p w14:paraId="291678F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 xml:space="preserve">2.2. Герб Слюдянского муниципального образования, в соответствии со статьей 5 Закона Иркутской области от 16.07.1997 года № 30-0З «О гербе и флаге Иркутской области», может воспроизводиться в двух равно допустимых версиях: </w:t>
      </w:r>
    </w:p>
    <w:p w14:paraId="0DA14BCD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 xml:space="preserve">– без вольной части; </w:t>
      </w:r>
    </w:p>
    <w:p w14:paraId="2E85303F" w14:textId="3F1CE000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– с вольной частью (четырехугольником, примыкающим к верхнему правому углу щита) с воспроизведённым в нем гербом Иркутской области.</w:t>
      </w:r>
    </w:p>
    <w:p w14:paraId="0917934C" w14:textId="6C374C28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2.3. Пояснительные изображения герба помещены в Приложениях 1.1 и 1.2 к настоящему Положению.</w:t>
      </w:r>
    </w:p>
    <w:p w14:paraId="53D00A68" w14:textId="0120CD3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2.4. Обоснование символики герба Слюдянского муниципального образования:</w:t>
      </w:r>
    </w:p>
    <w:p w14:paraId="0780A078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Герб Слюдянского муниципального образования языком аллегорий символизирует исторические, природные и экономико-географические особенности муниципального образования.</w:t>
      </w:r>
    </w:p>
    <w:p w14:paraId="6315116E" w14:textId="6A78BAC3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 xml:space="preserve">Город Слюдянка расположен на берегу озера Байкал на Транссибирской железной дороге и федеральной автодороге «Байкал». Город получил свое название по реке Слюдянка, названной в свою очередь в честь обнаруженных здесь залежей слюды. Для разработки слюды-флогопита на территории современного города в 1647 году был создан </w:t>
      </w:r>
      <w:proofErr w:type="spellStart"/>
      <w:r w:rsidRPr="007275AB">
        <w:rPr>
          <w:rFonts w:ascii="Arial" w:hAnsi="Arial" w:cs="Arial"/>
        </w:rPr>
        <w:t>Култукский</w:t>
      </w:r>
      <w:proofErr w:type="spellEnd"/>
      <w:r w:rsidRPr="007275AB">
        <w:rPr>
          <w:rFonts w:ascii="Arial" w:hAnsi="Arial" w:cs="Arial"/>
        </w:rPr>
        <w:t xml:space="preserve"> острог, впоследствии перенесённый в другое место. После этого лишь в 1802 году на этом месте появилось поселение Слюдянское зимовье на </w:t>
      </w:r>
      <w:proofErr w:type="spellStart"/>
      <w:r w:rsidRPr="007275AB">
        <w:rPr>
          <w:rFonts w:ascii="Arial" w:hAnsi="Arial" w:cs="Arial"/>
        </w:rPr>
        <w:t>Кругобайкальском</w:t>
      </w:r>
      <w:proofErr w:type="spellEnd"/>
      <w:r w:rsidRPr="007275AB">
        <w:rPr>
          <w:rFonts w:ascii="Arial" w:hAnsi="Arial" w:cs="Arial"/>
        </w:rPr>
        <w:t xml:space="preserve"> тракте, сам же город Слюдянка был основан в 1899 году при строительстве железной дороги. Основание города как железнодорожного посёлка на берегу Байкала, а также роль железнодорожного транспорта в развитии Слюдянки и расположение города на транспортных магистралях символизируют скрещенные якорь и топор. Составная серебряно-</w:t>
      </w:r>
      <w:r w:rsidRPr="007275AB">
        <w:rPr>
          <w:rFonts w:ascii="Arial" w:hAnsi="Arial" w:cs="Arial"/>
        </w:rPr>
        <w:lastRenderedPageBreak/>
        <w:t xml:space="preserve">чёрная кайма является аллегорией на туристическую достопримечательность – </w:t>
      </w:r>
      <w:proofErr w:type="spellStart"/>
      <w:r w:rsidRPr="007275AB">
        <w:rPr>
          <w:rFonts w:ascii="Arial" w:hAnsi="Arial" w:cs="Arial"/>
        </w:rPr>
        <w:t>Кругобайкальскую</w:t>
      </w:r>
      <w:proofErr w:type="spellEnd"/>
      <w:r w:rsidRPr="007275AB">
        <w:rPr>
          <w:rFonts w:ascii="Arial" w:hAnsi="Arial" w:cs="Arial"/>
        </w:rPr>
        <w:t xml:space="preserve"> железную дорогу, которая начинается от станции Слюдянка-I.</w:t>
      </w:r>
    </w:p>
    <w:p w14:paraId="0E957824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Кольцо, стилизованное под кристаллы слюды, гласно указывает на название города, а также символизирует добычу вблизи слюды-флогопита, мрамора и цементного сырья. Символика кольца – неразрывное единство, цельность, бесконечный круговорот. Также стилизованное кольцо является основной фигурой герба Слюдянского района и его включение в герб Слюдянки указывает на то, что город является административным центром района.</w:t>
      </w:r>
    </w:p>
    <w:p w14:paraId="215BBF10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 xml:space="preserve">Лазоревый цвет поля щита символизирует озеро Байкал, знаменитое своей чистейшей водой. «Приморское» расположение города – на берегу крупного озера также символизирует белая летящая чайка. Белая чайка в геральдике – символ жизни и надежды. </w:t>
      </w:r>
    </w:p>
    <w:p w14:paraId="050F38C6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 xml:space="preserve">Зеленый холм (гора) с двумя вершинами отражает в гербе особенности гористого рельефа местности, расположение Слюдянки в предгорьях горной системы </w:t>
      </w:r>
      <w:proofErr w:type="spellStart"/>
      <w:r w:rsidRPr="007275AB">
        <w:rPr>
          <w:rFonts w:ascii="Arial" w:hAnsi="Arial" w:cs="Arial"/>
        </w:rPr>
        <w:t>Хамар-Дабан</w:t>
      </w:r>
      <w:proofErr w:type="spellEnd"/>
      <w:r w:rsidRPr="007275AB">
        <w:rPr>
          <w:rFonts w:ascii="Arial" w:hAnsi="Arial" w:cs="Arial"/>
        </w:rPr>
        <w:t>.</w:t>
      </w:r>
    </w:p>
    <w:p w14:paraId="29D6BB7C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Применённые в гербе цвета в геральдике обозначают:</w:t>
      </w:r>
    </w:p>
    <w:p w14:paraId="73F4EC34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– Синий цвет (лазурь) – символ возвышенных устремлений, искренности и добродетели, а также цвет водных объектов и чистого неба.</w:t>
      </w:r>
    </w:p>
    <w:p w14:paraId="551C3A51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– Белый цвет (серебро) – символ чистоты, совершенства, благородства и веры.</w:t>
      </w:r>
    </w:p>
    <w:p w14:paraId="2649586E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– Зелёный цвет – символ весны, радости, надежды, жизни, здоровья, природы, лесов.</w:t>
      </w:r>
    </w:p>
    <w:p w14:paraId="70320C06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– Чёрный цвет (</w:t>
      </w:r>
      <w:proofErr w:type="spellStart"/>
      <w:r w:rsidRPr="007275AB">
        <w:rPr>
          <w:rFonts w:ascii="Arial" w:hAnsi="Arial" w:cs="Arial"/>
        </w:rPr>
        <w:t>червлень</w:t>
      </w:r>
      <w:proofErr w:type="spellEnd"/>
      <w:r w:rsidRPr="007275AB">
        <w:rPr>
          <w:rFonts w:ascii="Arial" w:hAnsi="Arial" w:cs="Arial"/>
        </w:rPr>
        <w:t>) – символ благоразумия, мудрости, скромности и честности.</w:t>
      </w:r>
    </w:p>
    <w:p w14:paraId="45FB0818" w14:textId="77777777" w:rsidR="00BF347A" w:rsidRPr="007275AB" w:rsidRDefault="00BF347A" w:rsidP="007275AB">
      <w:pPr>
        <w:ind w:firstLine="720"/>
        <w:jc w:val="both"/>
        <w:rPr>
          <w:rFonts w:ascii="Arial" w:hAnsi="Arial" w:cs="Arial"/>
          <w:b/>
        </w:rPr>
      </w:pPr>
    </w:p>
    <w:p w14:paraId="1735BBB5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3.</w:t>
      </w:r>
    </w:p>
    <w:p w14:paraId="682FDBFF" w14:textId="77777777" w:rsidR="00BF347A" w:rsidRPr="007275AB" w:rsidRDefault="00132989" w:rsidP="007275AB">
      <w:pPr>
        <w:pStyle w:val="a7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spacing w:val="-2"/>
        </w:rPr>
        <w:t>3.1. Герб воспроизводится (помещается):</w:t>
      </w:r>
    </w:p>
    <w:p w14:paraId="4C686036" w14:textId="77777777" w:rsidR="00BF347A" w:rsidRPr="007275AB" w:rsidRDefault="78C35559" w:rsidP="007275AB">
      <w:pPr>
        <w:ind w:firstLine="708"/>
        <w:jc w:val="both"/>
        <w:rPr>
          <w:rFonts w:ascii="Arial" w:hAnsi="Arial" w:cs="Arial"/>
          <w:color w:val="70AD47" w:themeColor="accent6"/>
        </w:rPr>
      </w:pPr>
      <w:proofErr w:type="gramStart"/>
      <w:r w:rsidRPr="007275AB">
        <w:rPr>
          <w:rFonts w:ascii="Arial" w:hAnsi="Arial" w:cs="Arial"/>
        </w:rPr>
        <w:t>–  на</w:t>
      </w:r>
      <w:proofErr w:type="gramEnd"/>
      <w:r w:rsidRPr="007275AB">
        <w:rPr>
          <w:rFonts w:ascii="Arial" w:hAnsi="Arial" w:cs="Arial"/>
        </w:rPr>
        <w:t xml:space="preserve">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14:paraId="4FFBCFC6" w14:textId="77777777" w:rsidR="00BF347A" w:rsidRPr="007275AB" w:rsidRDefault="78C35559" w:rsidP="007275AB">
      <w:pPr>
        <w:pStyle w:val="a7"/>
        <w:rPr>
          <w:rFonts w:ascii="Arial" w:hAnsi="Arial" w:cs="Arial"/>
        </w:rPr>
      </w:pPr>
      <w:proofErr w:type="gramStart"/>
      <w:r w:rsidRPr="007275AB">
        <w:rPr>
          <w:rFonts w:ascii="Arial" w:hAnsi="Arial" w:cs="Arial"/>
        </w:rPr>
        <w:t>–  в</w:t>
      </w:r>
      <w:proofErr w:type="gramEnd"/>
      <w:r w:rsidRPr="007275AB">
        <w:rPr>
          <w:rFonts w:ascii="Arial" w:hAnsi="Arial" w:cs="Arial"/>
        </w:rPr>
        <w:t xml:space="preserve"> залах заседаний Думы, Администрации муниципального образования и избирательной комиссии муниципального образования;</w:t>
      </w:r>
    </w:p>
    <w:p w14:paraId="3E6D8AA4" w14:textId="3384E1ED" w:rsidR="00BF347A" w:rsidRPr="007275AB" w:rsidRDefault="78C35559" w:rsidP="007275AB">
      <w:pPr>
        <w:pStyle w:val="a7"/>
        <w:rPr>
          <w:rFonts w:ascii="Arial" w:hAnsi="Arial" w:cs="Arial"/>
          <w:lang w:eastAsia="en-US"/>
        </w:rPr>
      </w:pPr>
      <w:proofErr w:type="gramStart"/>
      <w:r w:rsidRPr="007275AB">
        <w:rPr>
          <w:rFonts w:ascii="Arial" w:hAnsi="Arial" w:cs="Arial"/>
        </w:rPr>
        <w:t>–  в</w:t>
      </w:r>
      <w:proofErr w:type="gramEnd"/>
      <w:r w:rsidRPr="007275AB">
        <w:rPr>
          <w:rFonts w:ascii="Arial" w:hAnsi="Arial" w:cs="Arial"/>
        </w:rPr>
        <w:t xml:space="preserve"> рабочих кабинетах Главы муниципального образования, Председателя Думы, и их заместителей;</w:t>
      </w:r>
    </w:p>
    <w:p w14:paraId="4FE688CD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proofErr w:type="gramStart"/>
      <w:r w:rsidRPr="007275AB">
        <w:rPr>
          <w:rFonts w:ascii="Arial" w:hAnsi="Arial" w:cs="Arial"/>
        </w:rPr>
        <w:t>–  на</w:t>
      </w:r>
      <w:proofErr w:type="gramEnd"/>
      <w:r w:rsidRPr="007275AB">
        <w:rPr>
          <w:rFonts w:ascii="Arial" w:hAnsi="Arial" w:cs="Arial"/>
        </w:rPr>
        <w:t xml:space="preserve">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14:paraId="4182C174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на почётных грамотах, обложках и </w:t>
      </w:r>
      <w:proofErr w:type="gramStart"/>
      <w:r w:rsidRPr="007275AB">
        <w:rPr>
          <w:rFonts w:ascii="Arial" w:hAnsi="Arial" w:cs="Arial"/>
        </w:rPr>
        <w:t>бланках поздравительных адресов</w:t>
      </w:r>
      <w:proofErr w:type="gramEnd"/>
      <w:r w:rsidRPr="007275AB">
        <w:rPr>
          <w:rFonts w:ascii="Arial" w:hAnsi="Arial" w:cs="Arial"/>
          <w:spacing w:val="2"/>
        </w:rPr>
        <w:t xml:space="preserve"> и</w:t>
      </w:r>
      <w:r w:rsidRPr="007275AB">
        <w:rPr>
          <w:rFonts w:ascii="Arial" w:hAnsi="Arial" w:cs="Arial"/>
          <w:b/>
          <w:bCs/>
          <w:spacing w:val="2"/>
        </w:rPr>
        <w:t xml:space="preserve"> </w:t>
      </w:r>
      <w:r w:rsidRPr="007275AB">
        <w:rPr>
          <w:rFonts w:ascii="Arial" w:hAnsi="Arial" w:cs="Arial"/>
          <w:spacing w:val="2"/>
        </w:rPr>
        <w:t>иных</w:t>
      </w:r>
      <w:r w:rsidRPr="007275AB">
        <w:rPr>
          <w:rFonts w:ascii="Arial" w:hAnsi="Arial" w:cs="Arial"/>
          <w:b/>
          <w:bCs/>
          <w:spacing w:val="2"/>
        </w:rPr>
        <w:t xml:space="preserve"> </w:t>
      </w:r>
      <w:r w:rsidRPr="007275AB">
        <w:rPr>
          <w:rFonts w:ascii="Arial" w:hAnsi="Arial" w:cs="Arial"/>
          <w:spacing w:val="2"/>
        </w:rPr>
        <w:t xml:space="preserve">официальных свидетельствах, вручаемых </w:t>
      </w:r>
      <w:r w:rsidRPr="007275AB">
        <w:rPr>
          <w:rFonts w:ascii="Arial" w:hAnsi="Arial" w:cs="Arial"/>
        </w:rPr>
        <w:t>Советом депутатов</w:t>
      </w:r>
      <w:r w:rsidRPr="007275AB">
        <w:rPr>
          <w:rFonts w:ascii="Arial" w:hAnsi="Arial" w:cs="Arial"/>
          <w:spacing w:val="2"/>
        </w:rPr>
        <w:t xml:space="preserve"> и Администрацией муниципального образования</w:t>
      </w:r>
      <w:r w:rsidRPr="007275AB">
        <w:rPr>
          <w:rFonts w:ascii="Arial" w:hAnsi="Arial" w:cs="Arial"/>
        </w:rPr>
        <w:t>;</w:t>
      </w:r>
    </w:p>
    <w:p w14:paraId="4FA43331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на удостоверениях и визитных</w:t>
      </w:r>
      <w:r w:rsidRPr="007275AB">
        <w:rPr>
          <w:rFonts w:ascii="Arial" w:hAnsi="Arial" w:cs="Arial"/>
          <w:b/>
          <w:bCs/>
        </w:rPr>
        <w:t xml:space="preserve"> </w:t>
      </w:r>
      <w:r w:rsidRPr="007275AB">
        <w:rPr>
          <w:rFonts w:ascii="Arial" w:hAnsi="Arial" w:cs="Arial"/>
        </w:rPr>
        <w:t xml:space="preserve">карточках депутатов Думы, должностных лиц </w:t>
      </w:r>
      <w:r w:rsidRPr="007275AB">
        <w:rPr>
          <w:rFonts w:ascii="Arial" w:hAnsi="Arial" w:cs="Arial"/>
          <w:spacing w:val="2"/>
        </w:rPr>
        <w:t>Администрации муниципального образования</w:t>
      </w:r>
      <w:r w:rsidRPr="007275AB">
        <w:rPr>
          <w:rFonts w:ascii="Arial" w:hAnsi="Arial" w:cs="Arial"/>
        </w:rPr>
        <w:t>, её структурных подразделений и органов,</w:t>
      </w:r>
      <w:r w:rsidRPr="007275AB">
        <w:rPr>
          <w:rFonts w:ascii="Arial" w:hAnsi="Arial" w:cs="Arial"/>
          <w:spacing w:val="4"/>
        </w:rPr>
        <w:t xml:space="preserve"> а также членов избирательной комиссии муниципального образования;</w:t>
      </w:r>
    </w:p>
    <w:p w14:paraId="3070D1EF" w14:textId="77777777" w:rsidR="00BF347A" w:rsidRPr="007275AB" w:rsidRDefault="0013298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 xml:space="preserve">– на официальных печатных изданиях Думы и </w:t>
      </w:r>
      <w:r w:rsidRPr="007275AB">
        <w:rPr>
          <w:rFonts w:ascii="Arial" w:hAnsi="Arial" w:cs="Arial"/>
          <w:spacing w:val="2"/>
        </w:rPr>
        <w:t>Администрации муниципального образования</w:t>
      </w:r>
      <w:r w:rsidRPr="007275AB">
        <w:rPr>
          <w:rFonts w:ascii="Arial" w:hAnsi="Arial" w:cs="Arial"/>
        </w:rPr>
        <w:t>.</w:t>
      </w:r>
    </w:p>
    <w:p w14:paraId="049F31CB" w14:textId="77777777" w:rsidR="00BF347A" w:rsidRPr="007275AB" w:rsidRDefault="00BF347A" w:rsidP="007275AB">
      <w:pPr>
        <w:jc w:val="both"/>
        <w:rPr>
          <w:rFonts w:ascii="Arial" w:hAnsi="Arial" w:cs="Arial"/>
          <w:b/>
          <w:lang w:eastAsia="en-US"/>
        </w:rPr>
      </w:pPr>
    </w:p>
    <w:p w14:paraId="4461224B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4.</w:t>
      </w:r>
    </w:p>
    <w:p w14:paraId="6AA40198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14:paraId="53128261" w14:textId="77777777" w:rsidR="00BF347A" w:rsidRPr="007275AB" w:rsidRDefault="00BF347A" w:rsidP="007275AB">
      <w:pPr>
        <w:ind w:firstLine="720"/>
        <w:jc w:val="both"/>
        <w:rPr>
          <w:rFonts w:ascii="Arial" w:hAnsi="Arial" w:cs="Arial"/>
          <w:b/>
          <w:lang w:eastAsia="en-US"/>
        </w:rPr>
      </w:pPr>
    </w:p>
    <w:p w14:paraId="5D4AC16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5.</w:t>
      </w:r>
    </w:p>
    <w:p w14:paraId="36F494A4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lastRenderedPageBreak/>
        <w:t>5.1. Изображения герба могут устанавливаться:</w:t>
      </w:r>
    </w:p>
    <w:p w14:paraId="30B127DC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14:paraId="3B51DB20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в помещениях официальной регистрации рождений и браков;</w:t>
      </w:r>
    </w:p>
    <w:p w14:paraId="530D5A71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в залах вручения паспорта гражданина Российской Федерации;</w:t>
      </w:r>
    </w:p>
    <w:p w14:paraId="432CC75D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в помещениях для голосования в дни муниципальных выборов и местных референдумов;</w:t>
      </w:r>
    </w:p>
    <w:p w14:paraId="27F0CD13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</w:t>
      </w:r>
      <w:r w:rsidRPr="007275AB">
        <w:rPr>
          <w:rFonts w:ascii="Arial" w:hAnsi="Arial" w:cs="Arial"/>
          <w:spacing w:val="2"/>
        </w:rPr>
        <w:t>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14:paraId="69797A04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14:paraId="39743C9D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14:paraId="62486C05" w14:textId="77777777" w:rsidR="00BF347A" w:rsidRPr="007275AB" w:rsidRDefault="00BF347A" w:rsidP="007275AB">
      <w:pPr>
        <w:jc w:val="both"/>
        <w:rPr>
          <w:rFonts w:ascii="Arial" w:hAnsi="Arial" w:cs="Arial"/>
          <w:lang w:eastAsia="en-US"/>
        </w:rPr>
      </w:pPr>
    </w:p>
    <w:p w14:paraId="34FFD184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6.</w:t>
      </w:r>
      <w:r w:rsidRPr="007275AB">
        <w:rPr>
          <w:rFonts w:ascii="Arial" w:hAnsi="Arial" w:cs="Arial"/>
        </w:rPr>
        <w:t xml:space="preserve"> </w:t>
      </w:r>
    </w:p>
    <w:p w14:paraId="45D76459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14:paraId="4AC066B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не может превышать вышеуказанные гербы по размерам ни по одному из параметров (высоте, ширине);</w:t>
      </w:r>
    </w:p>
    <w:p w14:paraId="080C18FC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должен располагаться крайним справа (при виде от зрителя) или ниже вышеуказанных гербов;</w:t>
      </w:r>
    </w:p>
    <w:p w14:paraId="456F1E7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должен быть исполнен в единой технике с вышеуказанными гербами и из идентичных материалов.</w:t>
      </w:r>
    </w:p>
    <w:p w14:paraId="4101652C" w14:textId="77777777" w:rsidR="00BF347A" w:rsidRPr="007275AB" w:rsidRDefault="00BF347A" w:rsidP="007275AB">
      <w:pPr>
        <w:jc w:val="both"/>
        <w:rPr>
          <w:rFonts w:ascii="Arial" w:hAnsi="Arial" w:cs="Arial"/>
          <w:lang w:eastAsia="en-US"/>
        </w:rPr>
      </w:pPr>
    </w:p>
    <w:p w14:paraId="51732885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  <w:b/>
          <w:bCs/>
        </w:rPr>
        <w:t>Статья 7.</w:t>
      </w:r>
    </w:p>
    <w:p w14:paraId="54EFC24E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335922BD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</w:p>
    <w:p w14:paraId="044F6E86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14:paraId="498CB3F6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14:paraId="43A3C8A8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14:paraId="4B99056E" w14:textId="77777777" w:rsidR="00BF347A" w:rsidRPr="007275AB" w:rsidRDefault="00BF347A" w:rsidP="007275AB">
      <w:pPr>
        <w:jc w:val="both"/>
        <w:rPr>
          <w:rFonts w:ascii="Arial" w:hAnsi="Arial" w:cs="Arial"/>
          <w:lang w:eastAsia="en-US"/>
        </w:rPr>
      </w:pPr>
    </w:p>
    <w:p w14:paraId="3B4B339D" w14:textId="7704E244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8.</w:t>
      </w:r>
      <w:r w:rsidR="007140CA" w:rsidRPr="007275AB">
        <w:rPr>
          <w:rFonts w:ascii="Arial" w:hAnsi="Arial" w:cs="Arial"/>
          <w:b/>
          <w:bCs/>
        </w:rPr>
        <w:t xml:space="preserve"> </w:t>
      </w:r>
      <w:r w:rsidRPr="007275AB">
        <w:rPr>
          <w:rFonts w:ascii="Arial" w:hAnsi="Arial" w:cs="Arial"/>
        </w:rP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14:paraId="60CDD12F" w14:textId="77777777" w:rsidR="00FC4C97" w:rsidRPr="007275AB" w:rsidRDefault="00FC4C97" w:rsidP="007275AB">
      <w:pPr>
        <w:jc w:val="center"/>
        <w:rPr>
          <w:rFonts w:ascii="Arial" w:hAnsi="Arial" w:cs="Arial"/>
          <w:b/>
          <w:bCs/>
        </w:rPr>
      </w:pPr>
    </w:p>
    <w:p w14:paraId="0EF745FD" w14:textId="1EC0AD87" w:rsidR="00BF347A" w:rsidRPr="007275AB" w:rsidRDefault="78C35559" w:rsidP="007275AB">
      <w:pPr>
        <w:jc w:val="center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 xml:space="preserve">Глава </w:t>
      </w:r>
      <w:r w:rsidRPr="007275AB">
        <w:rPr>
          <w:rFonts w:ascii="Arial" w:hAnsi="Arial" w:cs="Arial"/>
          <w:b/>
          <w:bCs/>
          <w:lang w:val="en-US"/>
        </w:rPr>
        <w:t>III</w:t>
      </w:r>
      <w:r w:rsidRPr="007275AB">
        <w:rPr>
          <w:rFonts w:ascii="Arial" w:hAnsi="Arial" w:cs="Arial"/>
          <w:b/>
          <w:bCs/>
        </w:rPr>
        <w:t>. Флаг Слюдянского муниципального образования.</w:t>
      </w:r>
    </w:p>
    <w:p w14:paraId="4DDBEF00" w14:textId="77777777" w:rsidR="00BF347A" w:rsidRPr="007275AB" w:rsidRDefault="00BF347A" w:rsidP="007275AB">
      <w:pPr>
        <w:jc w:val="both"/>
        <w:rPr>
          <w:rFonts w:ascii="Arial" w:hAnsi="Arial" w:cs="Arial"/>
          <w:lang w:eastAsia="en-US"/>
        </w:rPr>
      </w:pPr>
    </w:p>
    <w:p w14:paraId="584C23AC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9.</w:t>
      </w:r>
    </w:p>
    <w:p w14:paraId="1D62C585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9.1. Флаг муниципального образования представляет собой полотнище с отношением ширины к длине 2:3, на всю поверхность которого распространена композиция из герба муниципального образования с заменой геральдического серебра белым цветом.</w:t>
      </w:r>
    </w:p>
    <w:p w14:paraId="26AD2F01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Оборотная сторона флага является зеркальным отображением его лицевой стороны.</w:t>
      </w:r>
    </w:p>
    <w:p w14:paraId="349CD38D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>9.2. Цветное изображение флага приведено в Приложении 2 к настоящему Положению.</w:t>
      </w:r>
    </w:p>
    <w:p w14:paraId="3461D779" w14:textId="77777777" w:rsidR="00BF347A" w:rsidRPr="007275AB" w:rsidRDefault="00BF347A" w:rsidP="007275AB">
      <w:pPr>
        <w:ind w:firstLine="709"/>
        <w:jc w:val="both"/>
        <w:rPr>
          <w:rFonts w:ascii="Arial" w:hAnsi="Arial" w:cs="Arial"/>
          <w:b/>
          <w:lang w:eastAsia="en-US"/>
        </w:rPr>
      </w:pPr>
    </w:p>
    <w:p w14:paraId="56EAC634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  <w:b/>
          <w:bCs/>
        </w:rPr>
        <w:t>Статья 10.</w:t>
      </w:r>
    </w:p>
    <w:p w14:paraId="79B98AB8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10.1. Флаг муниципального образования поднят постоянно</w:t>
      </w:r>
      <w:r w:rsidRPr="007275AB">
        <w:rPr>
          <w:rFonts w:ascii="Arial" w:hAnsi="Arial" w:cs="Arial"/>
          <w:b/>
          <w:bCs/>
        </w:rPr>
        <w:t xml:space="preserve"> </w:t>
      </w:r>
      <w:r w:rsidRPr="007275AB">
        <w:rPr>
          <w:rFonts w:ascii="Arial" w:hAnsi="Arial" w:cs="Arial"/>
        </w:rPr>
        <w:t>над (либо на флагштоке, установленном перед) зданиями, в которых размещаются:</w:t>
      </w:r>
    </w:p>
    <w:p w14:paraId="2836B853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– Дума муниципального образования;</w:t>
      </w:r>
    </w:p>
    <w:p w14:paraId="376DBE98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Администрация муниципального образования, её структурные подразделения и органы;</w:t>
      </w:r>
    </w:p>
    <w:p w14:paraId="50D55500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>– избирательная комиссия муниципального образования.</w:t>
      </w:r>
    </w:p>
    <w:p w14:paraId="545AEAAF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10.2. Флаг устанавливается</w:t>
      </w:r>
      <w:r w:rsidRPr="007275AB">
        <w:rPr>
          <w:rFonts w:ascii="Arial" w:hAnsi="Arial" w:cs="Arial"/>
          <w:b/>
          <w:bCs/>
        </w:rPr>
        <w:t xml:space="preserve"> </w:t>
      </w:r>
      <w:r w:rsidRPr="007275AB">
        <w:rPr>
          <w:rFonts w:ascii="Arial" w:hAnsi="Arial" w:cs="Arial"/>
        </w:rPr>
        <w:t>в рабочих кабинетах Главы муниципального образования, Председателя Думы муниципального образования и их заместителей.</w:t>
      </w:r>
    </w:p>
    <w:p w14:paraId="3477A81D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10.3. Флаг устанавливается в залах или помещениях, предназначенных для заседаний (на всё время заседаний):</w:t>
      </w:r>
    </w:p>
    <w:p w14:paraId="1EA4DC44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Думы муниципального образования;</w:t>
      </w:r>
    </w:p>
    <w:p w14:paraId="0CADE9EE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b/>
          <w:bCs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избирательной комиссии муниципального образования.</w:t>
      </w:r>
    </w:p>
    <w:p w14:paraId="3CF2D8B6" w14:textId="77777777" w:rsidR="00BF347A" w:rsidRPr="007275AB" w:rsidRDefault="00BF347A" w:rsidP="007275AB">
      <w:pPr>
        <w:jc w:val="both"/>
        <w:rPr>
          <w:rFonts w:ascii="Arial" w:hAnsi="Arial" w:cs="Arial"/>
          <w:b/>
          <w:lang w:eastAsia="en-US"/>
        </w:rPr>
      </w:pPr>
    </w:p>
    <w:p w14:paraId="08BAFE51" w14:textId="77777777" w:rsidR="00BF347A" w:rsidRPr="007275AB" w:rsidRDefault="78C35559" w:rsidP="007275AB">
      <w:pPr>
        <w:pStyle w:val="a4"/>
        <w:ind w:firstLine="709"/>
        <w:rPr>
          <w:rFonts w:ascii="Arial" w:hAnsi="Arial" w:cs="Arial"/>
          <w:szCs w:val="24"/>
        </w:rPr>
      </w:pPr>
      <w:r w:rsidRPr="007275AB">
        <w:rPr>
          <w:rFonts w:ascii="Arial" w:hAnsi="Arial" w:cs="Arial"/>
          <w:szCs w:val="24"/>
        </w:rPr>
        <w:t>Статья 11.</w:t>
      </w:r>
    </w:p>
    <w:p w14:paraId="0753C3C0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11.1.</w:t>
      </w:r>
      <w:r w:rsidRPr="007275AB">
        <w:rPr>
          <w:rFonts w:ascii="Arial" w:hAnsi="Arial" w:cs="Arial"/>
          <w:b/>
          <w:bCs/>
        </w:rPr>
        <w:t xml:space="preserve"> </w:t>
      </w:r>
      <w:r w:rsidRPr="007275AB">
        <w:rPr>
          <w:rFonts w:ascii="Arial" w:hAnsi="Arial" w:cs="Arial"/>
        </w:rP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14:paraId="4B8D5932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11.2. 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</w:p>
    <w:p w14:paraId="71A4E0F0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14:paraId="2AD3265E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>– при проведении торжественных мероприятий и церемоний по случаю государственных, областных, муниципальных, народных и иных</w:t>
      </w:r>
      <w:r w:rsidRPr="007275AB">
        <w:rPr>
          <w:rFonts w:ascii="Arial" w:hAnsi="Arial" w:cs="Arial"/>
          <w:b/>
          <w:bCs/>
        </w:rPr>
        <w:t xml:space="preserve"> </w:t>
      </w:r>
      <w:r w:rsidRPr="007275AB">
        <w:rPr>
          <w:rFonts w:ascii="Arial" w:hAnsi="Arial" w:cs="Arial"/>
        </w:rPr>
        <w:t>праздников</w:t>
      </w:r>
      <w:r w:rsidRPr="007275AB">
        <w:rPr>
          <w:rFonts w:ascii="Arial" w:hAnsi="Arial" w:cs="Arial"/>
          <w:b/>
          <w:bCs/>
        </w:rPr>
        <w:t>;</w:t>
      </w:r>
    </w:p>
    <w:p w14:paraId="7FEDF9E1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14:paraId="01074721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11.4. Флаг муниципального образования может устанавливаться:</w:t>
      </w:r>
    </w:p>
    <w:p w14:paraId="5F724D6D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</w:t>
      </w:r>
      <w:r w:rsidRPr="007275AB">
        <w:rPr>
          <w:rFonts w:ascii="Arial" w:hAnsi="Arial" w:cs="Arial"/>
          <w:spacing w:val="2"/>
        </w:rPr>
        <w:t xml:space="preserve">во время официальных церемоний и других торжественных мероприятий, проводимых органами местного самоуправления </w:t>
      </w:r>
      <w:r w:rsidRPr="007275AB">
        <w:rPr>
          <w:rFonts w:ascii="Arial" w:hAnsi="Arial" w:cs="Arial"/>
        </w:rPr>
        <w:t xml:space="preserve">муниципального образования; </w:t>
      </w:r>
    </w:p>
    <w:p w14:paraId="4A5069D3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</w:t>
      </w:r>
      <w:r w:rsidRPr="007275AB">
        <w:rPr>
          <w:rFonts w:ascii="Arial" w:hAnsi="Arial" w:cs="Arial"/>
          <w:spacing w:val="2"/>
        </w:rPr>
        <w:t>в залах официального приема делегаций;</w:t>
      </w:r>
    </w:p>
    <w:p w14:paraId="4C40C390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в помещениях официальной регистрации рождений и браков;</w:t>
      </w:r>
    </w:p>
    <w:p w14:paraId="73D3DC1F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в залах вручения паспорта гражданина Российской Федерации;</w:t>
      </w:r>
    </w:p>
    <w:p w14:paraId="2B00556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lastRenderedPageBreak/>
        <w:t>– в помещениях для голосования в дни муниципальных выборов и местных референдумов.</w:t>
      </w:r>
    </w:p>
    <w:p w14:paraId="0FB78278" w14:textId="77777777" w:rsidR="00BF347A" w:rsidRPr="007275AB" w:rsidRDefault="00BF347A" w:rsidP="007275AB">
      <w:pPr>
        <w:jc w:val="both"/>
        <w:rPr>
          <w:rFonts w:ascii="Arial" w:hAnsi="Arial" w:cs="Arial"/>
          <w:lang w:eastAsia="en-US"/>
        </w:rPr>
      </w:pPr>
    </w:p>
    <w:p w14:paraId="315F9E3E" w14:textId="52DEDA4E" w:rsidR="00BF347A" w:rsidRPr="007275AB" w:rsidRDefault="78C35559" w:rsidP="007275AB">
      <w:pPr>
        <w:pStyle w:val="a4"/>
        <w:ind w:firstLine="720"/>
        <w:rPr>
          <w:rFonts w:ascii="Arial" w:hAnsi="Arial" w:cs="Arial"/>
          <w:szCs w:val="24"/>
        </w:rPr>
      </w:pPr>
      <w:r w:rsidRPr="007275AB">
        <w:rPr>
          <w:rFonts w:ascii="Arial" w:hAnsi="Arial" w:cs="Arial"/>
          <w:szCs w:val="24"/>
        </w:rPr>
        <w:t>Статья 12.</w:t>
      </w:r>
    </w:p>
    <w:p w14:paraId="0E9AC16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14:paraId="039F350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14:paraId="61577795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14:paraId="3DC1D762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17688B35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14:paraId="34F74281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14:paraId="33FAC1D9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14:paraId="6CEBFE1C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14:paraId="1FC39945" w14:textId="77777777" w:rsidR="00BF347A" w:rsidRPr="007275AB" w:rsidRDefault="00BF347A" w:rsidP="007275AB">
      <w:pPr>
        <w:jc w:val="both"/>
        <w:rPr>
          <w:rFonts w:ascii="Arial" w:hAnsi="Arial" w:cs="Arial"/>
          <w:b/>
          <w:lang w:eastAsia="en-US"/>
        </w:rPr>
      </w:pPr>
    </w:p>
    <w:p w14:paraId="19C6CE98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  <w:b/>
          <w:bCs/>
        </w:rPr>
        <w:t>Статья 13.</w:t>
      </w:r>
    </w:p>
    <w:p w14:paraId="798590A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14:paraId="0562CB0E" w14:textId="77777777" w:rsidR="00BF347A" w:rsidRPr="007275AB" w:rsidRDefault="00BF347A" w:rsidP="007275AB">
      <w:pPr>
        <w:jc w:val="both"/>
        <w:rPr>
          <w:rFonts w:ascii="Arial" w:hAnsi="Arial" w:cs="Arial"/>
          <w:b/>
          <w:lang w:eastAsia="en-US"/>
        </w:rPr>
      </w:pPr>
    </w:p>
    <w:p w14:paraId="17867AEF" w14:textId="77777777" w:rsidR="00BF347A" w:rsidRPr="007275AB" w:rsidRDefault="78C35559" w:rsidP="007275AB">
      <w:pPr>
        <w:jc w:val="center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 xml:space="preserve">Глава </w:t>
      </w:r>
      <w:r w:rsidRPr="007275AB">
        <w:rPr>
          <w:rFonts w:ascii="Arial" w:hAnsi="Arial" w:cs="Arial"/>
          <w:b/>
          <w:bCs/>
          <w:lang w:val="en-US"/>
        </w:rPr>
        <w:t>IV</w:t>
      </w:r>
      <w:r w:rsidRPr="007275AB">
        <w:rPr>
          <w:rFonts w:ascii="Arial" w:hAnsi="Arial" w:cs="Arial"/>
          <w:b/>
          <w:bCs/>
        </w:rPr>
        <w:t>. Заключительные положения.</w:t>
      </w:r>
    </w:p>
    <w:p w14:paraId="34CE0A41" w14:textId="77777777" w:rsidR="00BF347A" w:rsidRPr="007275AB" w:rsidRDefault="00BF347A" w:rsidP="007275AB">
      <w:pPr>
        <w:jc w:val="both"/>
        <w:rPr>
          <w:rFonts w:ascii="Arial" w:hAnsi="Arial" w:cs="Arial"/>
          <w:lang w:eastAsia="en-US"/>
        </w:rPr>
      </w:pPr>
    </w:p>
    <w:p w14:paraId="569EB309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14.</w:t>
      </w:r>
    </w:p>
    <w:p w14:paraId="588A1A35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14.1. Допускается воспроизведение символов муниципального образования:</w:t>
      </w:r>
    </w:p>
    <w:p w14:paraId="6B6FB27B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</w:t>
      </w:r>
      <w:r w:rsidRPr="007275AB">
        <w:rPr>
          <w:rFonts w:ascii="Arial" w:hAnsi="Arial" w:cs="Arial"/>
          <w:spacing w:val="6"/>
        </w:rPr>
        <w:t>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7275AB">
        <w:rPr>
          <w:rFonts w:ascii="Arial" w:hAnsi="Arial" w:cs="Arial"/>
          <w:spacing w:val="6"/>
        </w:rPr>
        <w:t>шафировки</w:t>
      </w:r>
      <w:proofErr w:type="spellEnd"/>
      <w:r w:rsidRPr="007275AB">
        <w:rPr>
          <w:rFonts w:ascii="Arial" w:hAnsi="Arial" w:cs="Arial"/>
          <w:spacing w:val="6"/>
        </w:rPr>
        <w:t>);</w:t>
      </w:r>
    </w:p>
    <w:p w14:paraId="2E1D4EB5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в </w:t>
      </w:r>
      <w:r w:rsidRPr="007275AB">
        <w:rPr>
          <w:rFonts w:ascii="Arial" w:hAnsi="Arial" w:cs="Arial"/>
          <w:spacing w:val="6"/>
        </w:rPr>
        <w:t>различной</w:t>
      </w:r>
      <w:r w:rsidRPr="007275AB">
        <w:rPr>
          <w:rFonts w:ascii="Arial" w:hAnsi="Arial" w:cs="Arial"/>
        </w:rPr>
        <w:t xml:space="preserve"> технике исполнения и из различных материалов;</w:t>
      </w:r>
    </w:p>
    <w:p w14:paraId="2D868BD0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отличных от образцов размеров с сохранением геральдических и </w:t>
      </w:r>
      <w:proofErr w:type="spellStart"/>
      <w:r w:rsidRPr="007275AB">
        <w:rPr>
          <w:rFonts w:ascii="Arial" w:hAnsi="Arial" w:cs="Arial"/>
        </w:rPr>
        <w:t>вексиллологических</w:t>
      </w:r>
      <w:proofErr w:type="spellEnd"/>
      <w:r w:rsidRPr="007275AB">
        <w:rPr>
          <w:rFonts w:ascii="Arial" w:hAnsi="Arial" w:cs="Arial"/>
        </w:rPr>
        <w:t xml:space="preserve"> (</w:t>
      </w:r>
      <w:proofErr w:type="spellStart"/>
      <w:r w:rsidRPr="007275AB">
        <w:rPr>
          <w:rFonts w:ascii="Arial" w:hAnsi="Arial" w:cs="Arial"/>
        </w:rPr>
        <w:t>флаговедческих</w:t>
      </w:r>
      <w:proofErr w:type="spellEnd"/>
      <w:r w:rsidRPr="007275AB">
        <w:rPr>
          <w:rFonts w:ascii="Arial" w:hAnsi="Arial" w:cs="Arial"/>
        </w:rPr>
        <w:t>) характеристик и пропорций.</w:t>
      </w:r>
    </w:p>
    <w:p w14:paraId="474574FA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u w:val="single"/>
          <w:lang w:eastAsia="en-US"/>
        </w:rPr>
      </w:pPr>
      <w:r w:rsidRPr="007275AB">
        <w:rPr>
          <w:rFonts w:ascii="Arial" w:hAnsi="Arial" w:cs="Arial"/>
        </w:rPr>
        <w:lastRenderedPageBreak/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7275AB">
        <w:rPr>
          <w:rFonts w:ascii="Arial" w:hAnsi="Arial" w:cs="Arial"/>
        </w:rPr>
        <w:t>блазоном</w:t>
      </w:r>
      <w:proofErr w:type="spellEnd"/>
      <w:r w:rsidRPr="007275AB">
        <w:rPr>
          <w:rFonts w:ascii="Arial" w:hAnsi="Arial" w:cs="Arial"/>
        </w:rPr>
        <w:t xml:space="preserve"> (геральдическим описанием) герба.</w:t>
      </w:r>
    </w:p>
    <w:p w14:paraId="1F7026FE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spacing w:val="2"/>
        </w:rPr>
        <w:t>14.3. Воспроизводимые изображения герба муниципального образования</w:t>
      </w:r>
      <w:r w:rsidRPr="007275AB">
        <w:rPr>
          <w:rFonts w:ascii="Arial" w:hAnsi="Arial" w:cs="Arial"/>
        </w:rPr>
        <w:t xml:space="preserve"> – </w:t>
      </w:r>
      <w:r w:rsidRPr="007275AB">
        <w:rPr>
          <w:rFonts w:ascii="Arial" w:hAnsi="Arial" w:cs="Arial"/>
          <w:spacing w:val="2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7275AB">
        <w:rPr>
          <w:rFonts w:ascii="Arial" w:hAnsi="Arial" w:cs="Arial"/>
          <w:spacing w:val="2"/>
        </w:rPr>
        <w:t>блазону</w:t>
      </w:r>
      <w:proofErr w:type="spellEnd"/>
      <w:r w:rsidRPr="007275AB">
        <w:rPr>
          <w:rFonts w:ascii="Arial" w:hAnsi="Arial" w:cs="Arial"/>
          <w:spacing w:val="2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14:paraId="4D27A69F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Установление изобразительного эталона герба недопустимо, противоречит </w:t>
      </w:r>
      <w:proofErr w:type="spellStart"/>
      <w:r w:rsidRPr="007275AB">
        <w:rPr>
          <w:rFonts w:ascii="Arial" w:hAnsi="Arial" w:cs="Arial"/>
        </w:rPr>
        <w:t>геральдико</w:t>
      </w:r>
      <w:proofErr w:type="spellEnd"/>
      <w:r w:rsidRPr="007275AB">
        <w:rPr>
          <w:rFonts w:ascii="Arial" w:hAnsi="Arial" w:cs="Arial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14:paraId="62EBF3C5" w14:textId="77777777" w:rsidR="00BF347A" w:rsidRPr="007275AB" w:rsidRDefault="00BF347A" w:rsidP="007275AB">
      <w:pPr>
        <w:ind w:firstLine="567"/>
        <w:jc w:val="both"/>
        <w:rPr>
          <w:rFonts w:ascii="Arial" w:hAnsi="Arial" w:cs="Arial"/>
          <w:lang w:eastAsia="en-US"/>
        </w:rPr>
      </w:pPr>
    </w:p>
    <w:p w14:paraId="116FE637" w14:textId="77777777" w:rsidR="00BF347A" w:rsidRPr="007275AB" w:rsidRDefault="00132989" w:rsidP="007275AB">
      <w:pPr>
        <w:pStyle w:val="20"/>
        <w:ind w:firstLine="720"/>
        <w:rPr>
          <w:rFonts w:ascii="Arial" w:hAnsi="Arial" w:cs="Arial"/>
          <w:b/>
          <w:bCs/>
          <w:sz w:val="24"/>
          <w:szCs w:val="24"/>
        </w:rPr>
      </w:pPr>
      <w:r w:rsidRPr="007275AB">
        <w:rPr>
          <w:rFonts w:ascii="Arial" w:hAnsi="Arial" w:cs="Arial"/>
          <w:b/>
          <w:bCs/>
          <w:spacing w:val="-2"/>
          <w:sz w:val="24"/>
          <w:szCs w:val="24"/>
        </w:rPr>
        <w:t>Статья 15.</w:t>
      </w:r>
    </w:p>
    <w:p w14:paraId="7A418712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Герб муниципального образования может использоваться в качестве элемента или геральдической основы:</w:t>
      </w:r>
    </w:p>
    <w:p w14:paraId="59E4617D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14:paraId="48378722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гербов (геральдических знаков, иных эмблем) предприятий и учреждений муниципального подчинения;</w:t>
      </w:r>
    </w:p>
    <w:p w14:paraId="73B06816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14:paraId="6D98A12B" w14:textId="77777777" w:rsidR="00BF347A" w:rsidRPr="007275AB" w:rsidRDefault="00BF347A" w:rsidP="007275AB">
      <w:pPr>
        <w:pStyle w:val="20"/>
        <w:ind w:firstLine="0"/>
        <w:rPr>
          <w:rFonts w:ascii="Arial" w:hAnsi="Arial" w:cs="Arial"/>
          <w:spacing w:val="-2"/>
          <w:sz w:val="24"/>
          <w:szCs w:val="24"/>
        </w:rPr>
      </w:pPr>
    </w:p>
    <w:p w14:paraId="3AA679E9" w14:textId="77777777" w:rsidR="00BF347A" w:rsidRPr="007275AB" w:rsidRDefault="0013298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b/>
          <w:bCs/>
          <w:spacing w:val="-2"/>
          <w:sz w:val="24"/>
          <w:szCs w:val="24"/>
        </w:rPr>
        <w:t>Статья 16.</w:t>
      </w:r>
    </w:p>
    <w:p w14:paraId="32CC5A45" w14:textId="77777777" w:rsidR="00BF347A" w:rsidRPr="007275AB" w:rsidRDefault="0013298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pacing w:val="-2"/>
          <w:sz w:val="24"/>
          <w:szCs w:val="24"/>
        </w:rPr>
        <w:t>16.1. Символы муниципального образования</w:t>
      </w:r>
      <w:r w:rsidRPr="007275AB">
        <w:rPr>
          <w:rFonts w:ascii="Arial" w:hAnsi="Arial" w:cs="Arial"/>
          <w:sz w:val="24"/>
          <w:szCs w:val="24"/>
        </w:rPr>
        <w:t xml:space="preserve"> </w:t>
      </w:r>
      <w:r w:rsidRPr="007275AB">
        <w:rPr>
          <w:rFonts w:ascii="Arial" w:hAnsi="Arial" w:cs="Arial"/>
          <w:spacing w:val="-2"/>
          <w:sz w:val="24"/>
          <w:szCs w:val="24"/>
        </w:rPr>
        <w:t>могут использоваться в качестве элементов оформления:</w:t>
      </w:r>
    </w:p>
    <w:p w14:paraId="5940C52E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средств массовой информации, в состав </w:t>
      </w:r>
      <w:proofErr w:type="gramStart"/>
      <w:r w:rsidRPr="007275AB">
        <w:rPr>
          <w:rFonts w:ascii="Arial" w:hAnsi="Arial" w:cs="Arial"/>
        </w:rPr>
        <w:t>учредителей</w:t>
      </w:r>
      <w:proofErr w:type="gramEnd"/>
      <w:r w:rsidRPr="007275AB">
        <w:rPr>
          <w:rFonts w:ascii="Arial" w:hAnsi="Arial" w:cs="Arial"/>
        </w:rPr>
        <w:t xml:space="preserve"> которых входят органы местного самоуправления муниципального образования;</w:t>
      </w:r>
    </w:p>
    <w:p w14:paraId="2802C9B7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информационной продукции, официально представляющей муниципальное образование.</w:t>
      </w:r>
    </w:p>
    <w:p w14:paraId="3457F24A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16.2. Символы муниципального образования могут использоваться:</w:t>
      </w:r>
    </w:p>
    <w:p w14:paraId="35A1DFB4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14:paraId="1F94877D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14:paraId="7E0718EE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– учреждений культуры.</w:t>
      </w:r>
    </w:p>
    <w:p w14:paraId="2946DB82" w14:textId="77777777" w:rsidR="00BF347A" w:rsidRPr="007275AB" w:rsidRDefault="00BF347A" w:rsidP="007275AB">
      <w:pPr>
        <w:jc w:val="both"/>
        <w:rPr>
          <w:rFonts w:ascii="Arial" w:hAnsi="Arial" w:cs="Arial"/>
          <w:b/>
          <w:lang w:eastAsia="en-US"/>
        </w:rPr>
      </w:pPr>
    </w:p>
    <w:p w14:paraId="3333CF8D" w14:textId="77777777" w:rsidR="00BF347A" w:rsidRPr="007275AB" w:rsidRDefault="78C35559" w:rsidP="007275AB">
      <w:pPr>
        <w:pStyle w:val="a4"/>
        <w:ind w:firstLine="720"/>
        <w:rPr>
          <w:rFonts w:ascii="Arial" w:hAnsi="Arial" w:cs="Arial"/>
          <w:szCs w:val="24"/>
        </w:rPr>
      </w:pPr>
      <w:r w:rsidRPr="007275AB">
        <w:rPr>
          <w:rFonts w:ascii="Arial" w:hAnsi="Arial" w:cs="Arial"/>
          <w:szCs w:val="24"/>
        </w:rPr>
        <w:t>Статья 17.</w:t>
      </w:r>
    </w:p>
    <w:p w14:paraId="3828B639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Гербы, флаги (штандарты, вымпелы) и иные подобные символы </w:t>
      </w:r>
      <w:r w:rsidRPr="007275AB">
        <w:rPr>
          <w:rFonts w:ascii="Arial" w:hAnsi="Arial" w:cs="Arial"/>
          <w:spacing w:val="-2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 w:rsidRPr="007275AB">
        <w:rPr>
          <w:rFonts w:ascii="Arial" w:hAnsi="Arial" w:cs="Arial"/>
        </w:rPr>
        <w:t>, ни схожи с ними до степени смешения.</w:t>
      </w:r>
    </w:p>
    <w:p w14:paraId="1EE2C7B0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spacing w:val="-2"/>
        </w:rPr>
        <w:t xml:space="preserve">Символы </w:t>
      </w:r>
      <w:r w:rsidRPr="007275AB">
        <w:rPr>
          <w:rFonts w:ascii="Arial" w:hAnsi="Arial" w:cs="Arial"/>
        </w:rPr>
        <w:t>муниципального образования</w:t>
      </w:r>
      <w:r w:rsidRPr="007275AB">
        <w:rPr>
          <w:rFonts w:ascii="Arial" w:hAnsi="Arial" w:cs="Arial"/>
          <w:spacing w:val="-2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14:paraId="5997CC1D" w14:textId="77777777" w:rsidR="00BF347A" w:rsidRPr="007275AB" w:rsidRDefault="00BF347A" w:rsidP="007275AB">
      <w:pPr>
        <w:jc w:val="both"/>
        <w:rPr>
          <w:rFonts w:ascii="Arial" w:hAnsi="Arial" w:cs="Arial"/>
          <w:spacing w:val="-2"/>
          <w:lang w:eastAsia="en-US"/>
        </w:rPr>
      </w:pPr>
    </w:p>
    <w:p w14:paraId="14331C5D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b/>
          <w:bCs/>
        </w:rPr>
        <w:t>Статья 18.</w:t>
      </w:r>
    </w:p>
    <w:p w14:paraId="425D63D4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lastRenderedPageBreak/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14:paraId="08C05F73" w14:textId="77777777" w:rsidR="00BF347A" w:rsidRPr="007275AB" w:rsidRDefault="0013298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pacing w:val="2"/>
          <w:sz w:val="24"/>
          <w:szCs w:val="24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14:paraId="67EC5528" w14:textId="5C46B56D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18.3. На основании пу</w:t>
      </w:r>
      <w:r w:rsidR="0032308C" w:rsidRPr="007275AB">
        <w:rPr>
          <w:rFonts w:ascii="Arial" w:hAnsi="Arial" w:cs="Arial"/>
          <w:sz w:val="24"/>
          <w:szCs w:val="24"/>
        </w:rPr>
        <w:t>нкта 1 и абзаца второго пункта 3</w:t>
      </w:r>
      <w:r w:rsidRPr="007275AB">
        <w:rPr>
          <w:rFonts w:ascii="Arial" w:hAnsi="Arial" w:cs="Arial"/>
          <w:sz w:val="24"/>
          <w:szCs w:val="24"/>
        </w:rPr>
        <w:t xml:space="preserve"> статьи 14 настоящего Положения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14:paraId="110FFD37" w14:textId="77777777" w:rsidR="00BF347A" w:rsidRPr="007275AB" w:rsidRDefault="00BF347A" w:rsidP="007275AB">
      <w:pPr>
        <w:ind w:firstLine="720"/>
        <w:jc w:val="both"/>
        <w:rPr>
          <w:rFonts w:ascii="Arial" w:hAnsi="Arial" w:cs="Arial"/>
          <w:lang w:eastAsia="en-US"/>
        </w:rPr>
      </w:pPr>
    </w:p>
    <w:p w14:paraId="11E970A4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  <w:b/>
          <w:bCs/>
        </w:rPr>
        <w:t>Статья 19.</w:t>
      </w:r>
    </w:p>
    <w:p w14:paraId="0A54E020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b/>
          <w:bCs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14:paraId="6B699379" w14:textId="77777777" w:rsidR="00BF347A" w:rsidRPr="007275AB" w:rsidRDefault="00BF347A" w:rsidP="007275AB">
      <w:pPr>
        <w:pStyle w:val="20"/>
        <w:ind w:firstLine="0"/>
        <w:rPr>
          <w:rFonts w:ascii="Arial" w:hAnsi="Arial" w:cs="Arial"/>
          <w:b/>
          <w:sz w:val="24"/>
          <w:szCs w:val="24"/>
        </w:rPr>
      </w:pPr>
    </w:p>
    <w:p w14:paraId="351C0874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b/>
          <w:bCs/>
          <w:sz w:val="24"/>
          <w:szCs w:val="24"/>
        </w:rPr>
      </w:pPr>
      <w:r w:rsidRPr="007275AB">
        <w:rPr>
          <w:rFonts w:ascii="Arial" w:hAnsi="Arial" w:cs="Arial"/>
          <w:b/>
          <w:bCs/>
          <w:sz w:val="24"/>
          <w:szCs w:val="24"/>
        </w:rPr>
        <w:t>Статья 20.</w:t>
      </w:r>
    </w:p>
    <w:p w14:paraId="4D63A463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20.1. </w:t>
      </w:r>
      <w:r w:rsidRPr="007275AB">
        <w:rPr>
          <w:rFonts w:ascii="Arial" w:hAnsi="Arial" w:cs="Arial"/>
          <w:spacing w:val="2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14:paraId="0ADB47E0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spacing w:val="2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14:paraId="4B4FC1F5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  <w:spacing w:val="2"/>
        </w:rPr>
        <w:t>20.3. Запрещается использование изображений символов муниципального образования</w:t>
      </w:r>
      <w:r w:rsidRPr="007275AB">
        <w:rPr>
          <w:rFonts w:ascii="Arial" w:hAnsi="Arial" w:cs="Arial"/>
        </w:rPr>
        <w:t xml:space="preserve"> </w:t>
      </w:r>
      <w:r w:rsidRPr="007275AB">
        <w:rPr>
          <w:rFonts w:ascii="Arial" w:hAnsi="Arial" w:cs="Arial"/>
          <w:spacing w:val="2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14:paraId="1BDB7999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 xml:space="preserve">– </w:t>
      </w:r>
      <w:r w:rsidRPr="007275AB">
        <w:rPr>
          <w:rFonts w:ascii="Arial" w:hAnsi="Arial" w:cs="Arial"/>
          <w:spacing w:val="2"/>
        </w:rPr>
        <w:t>в представительских целях (в том числе на бланках, печатях, штампах, вывесках, а также в компьютерных сетях);</w:t>
      </w:r>
    </w:p>
    <w:p w14:paraId="4F2CADE5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14:paraId="4CE806E6" w14:textId="77777777" w:rsidR="00BF347A" w:rsidRPr="007275AB" w:rsidRDefault="78C35559" w:rsidP="007275AB">
      <w:pPr>
        <w:pStyle w:val="20"/>
        <w:ind w:firstLine="720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14:paraId="4F13F8C4" w14:textId="77777777" w:rsidR="00BF347A" w:rsidRPr="007275AB" w:rsidRDefault="78C35559" w:rsidP="007275AB">
      <w:pPr>
        <w:pStyle w:val="30"/>
        <w:ind w:firstLine="720"/>
        <w:jc w:val="both"/>
        <w:rPr>
          <w:rFonts w:ascii="Arial" w:hAnsi="Arial" w:cs="Arial"/>
          <w:sz w:val="24"/>
          <w:szCs w:val="24"/>
        </w:rPr>
      </w:pPr>
      <w:r w:rsidRPr="007275AB">
        <w:rPr>
          <w:rFonts w:ascii="Arial" w:hAnsi="Arial" w:cs="Arial"/>
          <w:sz w:val="24"/>
          <w:szCs w:val="24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14:paraId="35729F13" w14:textId="77777777" w:rsidR="00BF347A" w:rsidRPr="007275AB" w:rsidRDefault="00132989" w:rsidP="007275AB">
      <w:pPr>
        <w:ind w:firstLine="720"/>
        <w:jc w:val="both"/>
        <w:rPr>
          <w:rFonts w:ascii="Arial" w:hAnsi="Arial" w:cs="Arial"/>
          <w:lang w:eastAsia="en-US"/>
        </w:rPr>
      </w:pPr>
      <w:r w:rsidRPr="007275AB">
        <w:rPr>
          <w:rFonts w:ascii="Arial" w:hAnsi="Arial" w:cs="Arial"/>
          <w:spacing w:val="2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14:paraId="3FE9F23F" w14:textId="77777777" w:rsidR="00BF347A" w:rsidRPr="007275AB" w:rsidRDefault="00BF347A" w:rsidP="007275AB">
      <w:pPr>
        <w:jc w:val="both"/>
        <w:rPr>
          <w:rFonts w:ascii="Arial" w:hAnsi="Arial" w:cs="Arial"/>
          <w:spacing w:val="2"/>
          <w:lang w:eastAsia="en-US"/>
        </w:rPr>
      </w:pPr>
    </w:p>
    <w:p w14:paraId="6440CC04" w14:textId="77777777" w:rsidR="00BF347A" w:rsidRPr="007275AB" w:rsidRDefault="78C35559" w:rsidP="007275AB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7275AB">
        <w:rPr>
          <w:rFonts w:ascii="Arial" w:hAnsi="Arial" w:cs="Arial"/>
          <w:b/>
          <w:bCs/>
        </w:rPr>
        <w:t>Статья 21.</w:t>
      </w:r>
    </w:p>
    <w:p w14:paraId="0EDFC5E5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t>Все изменения и дополнения в настоящее Положение вносятся решением Думы муниципального образования.</w:t>
      </w:r>
    </w:p>
    <w:p w14:paraId="51A78022" w14:textId="77777777" w:rsidR="00BF347A" w:rsidRPr="007275AB" w:rsidRDefault="78C35559" w:rsidP="007275AB">
      <w:pPr>
        <w:ind w:firstLine="720"/>
        <w:jc w:val="both"/>
        <w:rPr>
          <w:rFonts w:ascii="Arial" w:hAnsi="Arial" w:cs="Arial"/>
        </w:rPr>
      </w:pPr>
      <w:r w:rsidRPr="007275AB">
        <w:rPr>
          <w:rFonts w:ascii="Arial" w:hAnsi="Arial" w:cs="Arial"/>
        </w:rPr>
        <w:lastRenderedPageBreak/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14:paraId="3CE80221" w14:textId="77777777" w:rsidR="00AF136A" w:rsidRDefault="00AF136A" w:rsidP="007275AB">
      <w:pPr>
        <w:ind w:left="4248" w:firstLine="708"/>
        <w:rPr>
          <w:rFonts w:ascii="Arial" w:hAnsi="Arial" w:cs="Arial"/>
        </w:rPr>
      </w:pPr>
    </w:p>
    <w:p w14:paraId="55163671" w14:textId="77777777" w:rsidR="005E15AA" w:rsidRPr="007275AB" w:rsidRDefault="005E15AA" w:rsidP="007275AB">
      <w:pPr>
        <w:ind w:left="4248" w:firstLine="708"/>
        <w:rPr>
          <w:rFonts w:ascii="Arial" w:hAnsi="Arial" w:cs="Arial"/>
        </w:rPr>
      </w:pPr>
    </w:p>
    <w:p w14:paraId="433F432D" w14:textId="77777777" w:rsidR="005E15AA" w:rsidRPr="002512E1" w:rsidRDefault="005E15AA" w:rsidP="005E15AA">
      <w:pPr>
        <w:jc w:val="both"/>
        <w:rPr>
          <w:rFonts w:ascii="Arial" w:hAnsi="Arial" w:cs="Arial"/>
        </w:rPr>
      </w:pPr>
      <w:r w:rsidRPr="002512E1">
        <w:rPr>
          <w:rFonts w:ascii="Arial" w:hAnsi="Arial" w:cs="Arial"/>
        </w:rPr>
        <w:t>Глава Слюдянского муниципального образования</w:t>
      </w:r>
    </w:p>
    <w:p w14:paraId="6D00DC74" w14:textId="77777777" w:rsidR="005E15AA" w:rsidRPr="002512E1" w:rsidRDefault="005E15AA" w:rsidP="005E15AA">
      <w:pPr>
        <w:jc w:val="both"/>
        <w:rPr>
          <w:rFonts w:ascii="Arial" w:hAnsi="Arial" w:cs="Arial"/>
        </w:rPr>
      </w:pPr>
      <w:r w:rsidRPr="002512E1">
        <w:rPr>
          <w:rFonts w:ascii="Arial" w:hAnsi="Arial" w:cs="Arial"/>
        </w:rPr>
        <w:t>СЕНДЗЯК В. Н.</w:t>
      </w:r>
    </w:p>
    <w:p w14:paraId="233F7934" w14:textId="77777777" w:rsidR="005E15AA" w:rsidRDefault="005E15AA" w:rsidP="005E15AA">
      <w:pPr>
        <w:rPr>
          <w:rFonts w:ascii="Arial" w:hAnsi="Arial" w:cs="Arial"/>
        </w:rPr>
      </w:pPr>
    </w:p>
    <w:p w14:paraId="4EA313A0" w14:textId="04F7D9C4" w:rsidR="00BF347A" w:rsidRPr="005E15AA" w:rsidRDefault="78C35559" w:rsidP="005E15AA">
      <w:pPr>
        <w:ind w:left="4248"/>
        <w:jc w:val="right"/>
        <w:rPr>
          <w:rFonts w:ascii="Courier New" w:hAnsi="Courier New" w:cs="Courier New"/>
          <w:sz w:val="22"/>
        </w:rPr>
      </w:pPr>
      <w:r w:rsidRPr="005E15AA">
        <w:rPr>
          <w:rFonts w:ascii="Courier New" w:hAnsi="Courier New" w:cs="Courier New"/>
          <w:sz w:val="22"/>
        </w:rPr>
        <w:t>П</w:t>
      </w:r>
      <w:r w:rsidR="005E15AA" w:rsidRPr="005E15AA">
        <w:rPr>
          <w:rFonts w:ascii="Courier New" w:hAnsi="Courier New" w:cs="Courier New"/>
          <w:sz w:val="22"/>
        </w:rPr>
        <w:t>риложение</w:t>
      </w:r>
      <w:r w:rsidRPr="005E15AA">
        <w:rPr>
          <w:rFonts w:ascii="Courier New" w:hAnsi="Courier New" w:cs="Courier New"/>
          <w:sz w:val="22"/>
        </w:rPr>
        <w:t xml:space="preserve"> </w:t>
      </w:r>
      <w:r w:rsidR="005E15AA">
        <w:rPr>
          <w:rFonts w:ascii="Courier New" w:hAnsi="Courier New" w:cs="Courier New"/>
          <w:sz w:val="22"/>
        </w:rPr>
        <w:t>№</w:t>
      </w:r>
      <w:r w:rsidRPr="005E15AA">
        <w:rPr>
          <w:rFonts w:ascii="Courier New" w:hAnsi="Courier New" w:cs="Courier New"/>
          <w:sz w:val="22"/>
        </w:rPr>
        <w:t>1.1</w:t>
      </w:r>
      <w:r w:rsidR="005E15AA" w:rsidRPr="005E15AA">
        <w:rPr>
          <w:rFonts w:ascii="Courier New" w:hAnsi="Courier New" w:cs="Courier New"/>
          <w:sz w:val="22"/>
        </w:rPr>
        <w:t xml:space="preserve"> </w:t>
      </w:r>
      <w:r w:rsidRPr="005E15AA">
        <w:rPr>
          <w:rFonts w:ascii="Courier New" w:hAnsi="Courier New" w:cs="Courier New"/>
          <w:sz w:val="22"/>
        </w:rPr>
        <w:t>к Положению о гербе и флаге</w:t>
      </w:r>
      <w:r w:rsidR="005E15AA" w:rsidRPr="005E15AA">
        <w:rPr>
          <w:rFonts w:ascii="Courier New" w:hAnsi="Courier New" w:cs="Courier New"/>
          <w:sz w:val="22"/>
        </w:rPr>
        <w:t xml:space="preserve"> </w:t>
      </w:r>
      <w:r w:rsidRPr="005E15AA">
        <w:rPr>
          <w:rFonts w:ascii="Courier New" w:hAnsi="Courier New" w:cs="Courier New"/>
          <w:sz w:val="22"/>
        </w:rPr>
        <w:t xml:space="preserve">Слюдянского муниципального </w:t>
      </w:r>
      <w:r w:rsidR="005E15AA" w:rsidRPr="005E15AA">
        <w:rPr>
          <w:rFonts w:ascii="Courier New" w:hAnsi="Courier New" w:cs="Courier New"/>
          <w:sz w:val="22"/>
        </w:rPr>
        <w:t>о</w:t>
      </w:r>
      <w:r w:rsidRPr="005E15AA">
        <w:rPr>
          <w:rFonts w:ascii="Courier New" w:hAnsi="Courier New" w:cs="Courier New"/>
          <w:sz w:val="22"/>
        </w:rPr>
        <w:t>бразования</w:t>
      </w:r>
    </w:p>
    <w:p w14:paraId="685459B1" w14:textId="1BD42731" w:rsidR="00393E30" w:rsidRPr="007275AB" w:rsidRDefault="00393E30" w:rsidP="007275AB">
      <w:pPr>
        <w:ind w:left="4248" w:firstLine="708"/>
        <w:rPr>
          <w:rFonts w:ascii="Arial" w:hAnsi="Arial" w:cs="Arial"/>
        </w:rPr>
      </w:pPr>
    </w:p>
    <w:p w14:paraId="61CDCEAD" w14:textId="70BF1885" w:rsidR="00BF347A" w:rsidRPr="007275AB" w:rsidRDefault="00393E30" w:rsidP="007275AB">
      <w:pPr>
        <w:jc w:val="center"/>
        <w:rPr>
          <w:rFonts w:ascii="Arial" w:hAnsi="Arial" w:cs="Arial"/>
          <w:b/>
        </w:rPr>
      </w:pPr>
      <w:r w:rsidRPr="007275AB">
        <w:rPr>
          <w:rFonts w:ascii="Arial" w:hAnsi="Arial" w:cs="Arial"/>
          <w:b/>
          <w:noProof/>
          <w:lang w:eastAsia="ru-RU"/>
        </w:rPr>
        <w:drawing>
          <wp:inline distT="0" distB="0" distL="0" distR="0" wp14:anchorId="20742691" wp14:editId="33EF54DE">
            <wp:extent cx="2028825" cy="2552700"/>
            <wp:effectExtent l="0" t="0" r="9525" b="0"/>
            <wp:docPr id="5" name="Рисунок 5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5AB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275AB">
        <w:rPr>
          <w:rFonts w:ascii="Arial" w:hAnsi="Arial" w:cs="Arial"/>
          <w:b/>
          <w:noProof/>
          <w:lang w:eastAsia="ru-RU"/>
        </w:rPr>
        <w:t xml:space="preserve">                      </w:t>
      </w:r>
      <w:r w:rsidRPr="007275AB">
        <w:rPr>
          <w:rFonts w:ascii="Arial" w:hAnsi="Arial" w:cs="Arial"/>
          <w:b/>
          <w:noProof/>
          <w:lang w:eastAsia="ru-RU"/>
        </w:rPr>
        <w:drawing>
          <wp:inline distT="0" distB="0" distL="0" distR="0" wp14:anchorId="252D0661" wp14:editId="0C3552EE">
            <wp:extent cx="2028825" cy="2552700"/>
            <wp:effectExtent l="0" t="0" r="9525" b="0"/>
            <wp:docPr id="6" name="Рисунок 6" descr="d:\Users\Timofeev\Downloads\Гербовый щит с вольной ча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imofeev\Downloads\Гербовый щит с вольной част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411D" w14:textId="77777777" w:rsidR="00393E30" w:rsidRPr="007275AB" w:rsidRDefault="00393E30" w:rsidP="007275AB">
      <w:pPr>
        <w:jc w:val="center"/>
        <w:rPr>
          <w:rFonts w:ascii="Arial" w:hAnsi="Arial" w:cs="Arial"/>
        </w:rPr>
      </w:pPr>
    </w:p>
    <w:p w14:paraId="652B9672" w14:textId="783C1623" w:rsidR="00BF347A" w:rsidRPr="007275AB" w:rsidRDefault="78C35559" w:rsidP="007275AB">
      <w:pPr>
        <w:jc w:val="center"/>
        <w:rPr>
          <w:rFonts w:ascii="Arial" w:hAnsi="Arial" w:cs="Arial"/>
        </w:rPr>
      </w:pPr>
      <w:r w:rsidRPr="007275AB">
        <w:rPr>
          <w:rFonts w:ascii="Arial" w:hAnsi="Arial" w:cs="Arial"/>
        </w:rPr>
        <w:t>Герб Слюдянского муниципального образования</w:t>
      </w:r>
    </w:p>
    <w:p w14:paraId="4984717A" w14:textId="77777777" w:rsidR="00BF347A" w:rsidRPr="007275AB" w:rsidRDefault="78C35559" w:rsidP="007275AB">
      <w:pPr>
        <w:jc w:val="center"/>
        <w:rPr>
          <w:rFonts w:ascii="Arial" w:hAnsi="Arial" w:cs="Arial"/>
        </w:rPr>
      </w:pPr>
      <w:r w:rsidRPr="007275AB">
        <w:rPr>
          <w:rFonts w:ascii="Arial" w:hAnsi="Arial" w:cs="Arial"/>
        </w:rPr>
        <w:t>(примеры воспроизведения в цвете)</w:t>
      </w:r>
    </w:p>
    <w:p w14:paraId="23DE523C" w14:textId="3369DC97" w:rsidR="00BF347A" w:rsidRPr="007275AB" w:rsidRDefault="00BF347A" w:rsidP="007275AB">
      <w:pPr>
        <w:jc w:val="center"/>
        <w:rPr>
          <w:rFonts w:ascii="Arial" w:hAnsi="Arial" w:cs="Arial"/>
          <w:b/>
        </w:rPr>
      </w:pPr>
    </w:p>
    <w:p w14:paraId="6423B2AC" w14:textId="7DC7D302" w:rsidR="005E15AA" w:rsidRPr="005E15AA" w:rsidRDefault="005E15AA" w:rsidP="005E15AA">
      <w:pPr>
        <w:ind w:left="4248"/>
        <w:jc w:val="right"/>
        <w:rPr>
          <w:rFonts w:ascii="Courier New" w:hAnsi="Courier New" w:cs="Courier New"/>
          <w:sz w:val="22"/>
        </w:rPr>
      </w:pPr>
      <w:r w:rsidRPr="005E15AA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№</w:t>
      </w:r>
      <w:r w:rsidRPr="005E15AA">
        <w:rPr>
          <w:rFonts w:ascii="Courier New" w:hAnsi="Courier New" w:cs="Courier New"/>
          <w:sz w:val="22"/>
        </w:rPr>
        <w:t>1.</w:t>
      </w:r>
      <w:r>
        <w:rPr>
          <w:rFonts w:ascii="Courier New" w:hAnsi="Courier New" w:cs="Courier New"/>
          <w:sz w:val="22"/>
        </w:rPr>
        <w:t>2</w:t>
      </w:r>
      <w:r w:rsidRPr="005E15AA">
        <w:rPr>
          <w:rFonts w:ascii="Courier New" w:hAnsi="Courier New" w:cs="Courier New"/>
          <w:sz w:val="22"/>
        </w:rPr>
        <w:t xml:space="preserve"> к Положению о гербе и флаге Слюдянского муниципального образования</w:t>
      </w:r>
    </w:p>
    <w:p w14:paraId="65E2BE35" w14:textId="6CAA8FC1" w:rsidR="005E7CA5" w:rsidRPr="007275AB" w:rsidRDefault="005E7CA5" w:rsidP="007275AB">
      <w:pPr>
        <w:ind w:left="4248" w:firstLine="708"/>
        <w:rPr>
          <w:rFonts w:ascii="Arial" w:hAnsi="Arial" w:cs="Arial"/>
        </w:rPr>
      </w:pPr>
    </w:p>
    <w:p w14:paraId="07547A01" w14:textId="56E611D4" w:rsidR="00BF347A" w:rsidRPr="007275AB" w:rsidRDefault="005E7CA5" w:rsidP="007275AB">
      <w:pPr>
        <w:jc w:val="center"/>
        <w:rPr>
          <w:rFonts w:ascii="Arial" w:hAnsi="Arial" w:cs="Arial"/>
          <w:b/>
        </w:rPr>
      </w:pPr>
      <w:r w:rsidRPr="007275AB">
        <w:rPr>
          <w:rFonts w:ascii="Arial" w:hAnsi="Arial" w:cs="Arial"/>
          <w:b/>
          <w:noProof/>
          <w:lang w:eastAsia="ru-RU"/>
        </w:rPr>
        <w:drawing>
          <wp:inline distT="0" distB="0" distL="0" distR="0" wp14:anchorId="683AE69B" wp14:editId="3E6C16E1">
            <wp:extent cx="2028825" cy="2552700"/>
            <wp:effectExtent l="0" t="0" r="9525" b="0"/>
            <wp:docPr id="7" name="Рисунок 7" descr="d:\Users\Timofeev\Downloads\Гербовый щит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imofeev\Downloads\Гербовый щит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5AB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275AB">
        <w:rPr>
          <w:rFonts w:ascii="Arial" w:hAnsi="Arial" w:cs="Arial"/>
          <w:b/>
          <w:noProof/>
          <w:lang w:eastAsia="ru-RU"/>
        </w:rPr>
        <w:t xml:space="preserve">                </w:t>
      </w:r>
      <w:r w:rsidRPr="007275AB">
        <w:rPr>
          <w:rFonts w:ascii="Arial" w:hAnsi="Arial" w:cs="Arial"/>
          <w:b/>
          <w:noProof/>
          <w:lang w:eastAsia="ru-RU"/>
        </w:rPr>
        <w:drawing>
          <wp:inline distT="0" distB="0" distL="0" distR="0" wp14:anchorId="7AD3A4C9" wp14:editId="1559CABB">
            <wp:extent cx="2028825" cy="2552700"/>
            <wp:effectExtent l="0" t="0" r="9525" b="0"/>
            <wp:docPr id="8" name="Рисунок 8" descr="d:\Users\Timofeev\Downloads\Гербовый щит с вольной частью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Timofeev\Downloads\Гербовый щит с вольной частью ч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5AB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5043CB0F" w14:textId="77777777" w:rsidR="00BF347A" w:rsidRPr="007275AB" w:rsidRDefault="00BF347A" w:rsidP="007275AB">
      <w:pPr>
        <w:jc w:val="center"/>
        <w:rPr>
          <w:rFonts w:ascii="Arial" w:hAnsi="Arial" w:cs="Arial"/>
          <w:b/>
        </w:rPr>
      </w:pPr>
    </w:p>
    <w:p w14:paraId="1FD333C0" w14:textId="0BB4C686" w:rsidR="00BF347A" w:rsidRPr="007275AB" w:rsidRDefault="78C35559" w:rsidP="007275AB">
      <w:pPr>
        <w:jc w:val="center"/>
        <w:rPr>
          <w:rFonts w:ascii="Arial" w:hAnsi="Arial" w:cs="Arial"/>
        </w:rPr>
      </w:pPr>
      <w:r w:rsidRPr="007275AB">
        <w:rPr>
          <w:rFonts w:ascii="Arial" w:hAnsi="Arial" w:cs="Arial"/>
        </w:rPr>
        <w:t>Герб Слюдянского муниципального образования</w:t>
      </w:r>
    </w:p>
    <w:p w14:paraId="37F5E08F" w14:textId="77777777" w:rsidR="00BF347A" w:rsidRPr="007275AB" w:rsidRDefault="78C35559" w:rsidP="007275AB">
      <w:pPr>
        <w:jc w:val="center"/>
        <w:rPr>
          <w:rFonts w:ascii="Arial" w:hAnsi="Arial" w:cs="Arial"/>
        </w:rPr>
      </w:pPr>
      <w:r w:rsidRPr="007275AB">
        <w:rPr>
          <w:rFonts w:ascii="Arial" w:hAnsi="Arial" w:cs="Arial"/>
        </w:rPr>
        <w:t>(примеры воспроизведения в чёрном и белом цветах)</w:t>
      </w:r>
    </w:p>
    <w:p w14:paraId="07459315" w14:textId="75F6F4D3" w:rsidR="00BF347A" w:rsidRPr="007275AB" w:rsidRDefault="00BF347A" w:rsidP="007275AB">
      <w:pPr>
        <w:rPr>
          <w:rFonts w:ascii="Arial" w:hAnsi="Arial" w:cs="Arial"/>
        </w:rPr>
      </w:pPr>
    </w:p>
    <w:p w14:paraId="4DC8569E" w14:textId="32691FCD" w:rsidR="005E15AA" w:rsidRPr="005E15AA" w:rsidRDefault="005E15AA" w:rsidP="005E15AA">
      <w:pPr>
        <w:ind w:left="4248"/>
        <w:jc w:val="right"/>
        <w:rPr>
          <w:rFonts w:ascii="Courier New" w:hAnsi="Courier New" w:cs="Courier New"/>
          <w:sz w:val="22"/>
        </w:rPr>
      </w:pPr>
      <w:r w:rsidRPr="005E15AA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№2</w:t>
      </w:r>
      <w:r w:rsidRPr="005E15AA">
        <w:rPr>
          <w:rFonts w:ascii="Courier New" w:hAnsi="Courier New" w:cs="Courier New"/>
          <w:sz w:val="22"/>
        </w:rPr>
        <w:t xml:space="preserve"> к Положению о гербе и флаге Слюдянского муниципального образования</w:t>
      </w:r>
    </w:p>
    <w:p w14:paraId="6537F28F" w14:textId="77777777" w:rsidR="00BF347A" w:rsidRPr="007275AB" w:rsidRDefault="00BF347A" w:rsidP="007275AB">
      <w:pPr>
        <w:jc w:val="center"/>
        <w:rPr>
          <w:rFonts w:ascii="Arial" w:hAnsi="Arial" w:cs="Arial"/>
        </w:rPr>
      </w:pPr>
    </w:p>
    <w:p w14:paraId="6DFB9E20" w14:textId="77777777" w:rsidR="00BF347A" w:rsidRPr="007275AB" w:rsidRDefault="00132989" w:rsidP="007275AB">
      <w:pPr>
        <w:jc w:val="center"/>
        <w:rPr>
          <w:rFonts w:ascii="Arial" w:hAnsi="Arial" w:cs="Arial"/>
          <w:b/>
        </w:rPr>
      </w:pPr>
      <w:r w:rsidRPr="007275AB">
        <w:rPr>
          <w:rFonts w:ascii="Arial" w:hAnsi="Arial" w:cs="Arial"/>
          <w:b/>
          <w:noProof/>
          <w:lang w:eastAsia="ru-RU"/>
        </w:rPr>
        <w:drawing>
          <wp:inline distT="0" distB="0" distL="0" distR="0" wp14:anchorId="68A3D09C" wp14:editId="07777777">
            <wp:extent cx="5138420" cy="34353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9E56" w14:textId="77777777" w:rsidR="00BF347A" w:rsidRPr="007275AB" w:rsidRDefault="00BF347A" w:rsidP="007275AB">
      <w:pPr>
        <w:jc w:val="center"/>
        <w:rPr>
          <w:rFonts w:ascii="Arial" w:hAnsi="Arial" w:cs="Arial"/>
          <w:b/>
        </w:rPr>
      </w:pPr>
    </w:p>
    <w:p w14:paraId="23C960C4" w14:textId="77777777" w:rsidR="00BF347A" w:rsidRPr="007275AB" w:rsidRDefault="78C35559" w:rsidP="007275AB">
      <w:pPr>
        <w:jc w:val="center"/>
        <w:rPr>
          <w:rFonts w:ascii="Arial" w:hAnsi="Arial" w:cs="Arial"/>
        </w:rPr>
      </w:pPr>
      <w:r w:rsidRPr="007275AB">
        <w:rPr>
          <w:rFonts w:ascii="Arial" w:hAnsi="Arial" w:cs="Arial"/>
        </w:rPr>
        <w:t>Флаг Слюдянского муниципального образования</w:t>
      </w:r>
    </w:p>
    <w:p w14:paraId="74EE33E6" w14:textId="77777777" w:rsidR="00BF347A" w:rsidRPr="007275AB" w:rsidRDefault="78C35559" w:rsidP="007275AB">
      <w:pPr>
        <w:jc w:val="center"/>
        <w:rPr>
          <w:rFonts w:ascii="Arial" w:hAnsi="Arial" w:cs="Arial"/>
        </w:rPr>
      </w:pPr>
      <w:r w:rsidRPr="007275AB">
        <w:rPr>
          <w:rFonts w:ascii="Arial" w:hAnsi="Arial" w:cs="Arial"/>
        </w:rPr>
        <w:t>(цветное изображение)</w:t>
      </w:r>
    </w:p>
    <w:p w14:paraId="44E871BC" w14:textId="77777777" w:rsidR="00BF347A" w:rsidRPr="007275AB" w:rsidRDefault="00BF347A" w:rsidP="007275AB">
      <w:pPr>
        <w:ind w:left="-709" w:firstLine="709"/>
        <w:rPr>
          <w:rFonts w:ascii="Arial" w:hAnsi="Arial" w:cs="Arial"/>
        </w:rPr>
      </w:pPr>
    </w:p>
    <w:sectPr w:rsidR="00BF347A" w:rsidRPr="007275AB" w:rsidSect="007275AB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175CA" w14:textId="77777777" w:rsidR="0008669F" w:rsidRDefault="0008669F">
      <w:r>
        <w:separator/>
      </w:r>
    </w:p>
  </w:endnote>
  <w:endnote w:type="continuationSeparator" w:id="0">
    <w:p w14:paraId="46EFD7A6" w14:textId="77777777" w:rsidR="0008669F" w:rsidRDefault="0008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Opus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98047"/>
      <w:docPartObj>
        <w:docPartGallery w:val="Page Numbers (Bottom of Page)"/>
        <w:docPartUnique/>
      </w:docPartObj>
    </w:sdtPr>
    <w:sdtContent>
      <w:p w14:paraId="38105FAA" w14:textId="215D1FEA" w:rsidR="009E7494" w:rsidRDefault="009E74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9C774A8" w14:textId="43A4A7A8" w:rsidR="00BF347A" w:rsidRDefault="00BF347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448F5" w14:textId="77777777" w:rsidR="0008669F" w:rsidRDefault="0008669F">
      <w:r>
        <w:separator/>
      </w:r>
    </w:p>
  </w:footnote>
  <w:footnote w:type="continuationSeparator" w:id="0">
    <w:p w14:paraId="23864970" w14:textId="77777777" w:rsidR="0008669F" w:rsidRDefault="0008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406B"/>
    <w:multiLevelType w:val="multilevel"/>
    <w:tmpl w:val="FC4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633859"/>
    <w:multiLevelType w:val="multilevel"/>
    <w:tmpl w:val="E69805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35559"/>
    <w:rsid w:val="0008669F"/>
    <w:rsid w:val="00132989"/>
    <w:rsid w:val="0017434A"/>
    <w:rsid w:val="00236F1E"/>
    <w:rsid w:val="0032308C"/>
    <w:rsid w:val="003455B9"/>
    <w:rsid w:val="00393E30"/>
    <w:rsid w:val="003D71AE"/>
    <w:rsid w:val="004A717E"/>
    <w:rsid w:val="005E15AA"/>
    <w:rsid w:val="005E7CA5"/>
    <w:rsid w:val="00642600"/>
    <w:rsid w:val="007140CA"/>
    <w:rsid w:val="007275AB"/>
    <w:rsid w:val="00787E98"/>
    <w:rsid w:val="008B2EAB"/>
    <w:rsid w:val="009543E5"/>
    <w:rsid w:val="009E7494"/>
    <w:rsid w:val="00AF136A"/>
    <w:rsid w:val="00BA18C0"/>
    <w:rsid w:val="00BF347A"/>
    <w:rsid w:val="00C20A5A"/>
    <w:rsid w:val="00CC1D23"/>
    <w:rsid w:val="00CE0DF8"/>
    <w:rsid w:val="00DA337B"/>
    <w:rsid w:val="00FC4C97"/>
    <w:rsid w:val="78C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7B46"/>
  <w15:docId w15:val="{5BA847DD-EB05-4EA9-98D2-361B0A7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5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Next w:val="0"/>
      <w:widowControl w:val="0"/>
      <w:numPr>
        <w:ilvl w:val="3"/>
      </w:numPr>
      <w:autoSpaceDE w:val="0"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Heading1Char">
    <w:name w:val="Heading 1 Char"/>
    <w:basedOn w:val="a0"/>
    <w:qFormat/>
    <w:rPr>
      <w:rFonts w:ascii="Arial" w:hAnsi="Arial" w:cs="Arial"/>
      <w:b/>
      <w:bCs/>
      <w:color w:val="000080"/>
      <w:lang w:val="ru-RU" w:bidi="ar-SA"/>
    </w:rPr>
  </w:style>
  <w:style w:type="character" w:customStyle="1" w:styleId="Heading4Char">
    <w:name w:val="Heading 4 Char"/>
    <w:basedOn w:val="a0"/>
    <w:qFormat/>
    <w:rPr>
      <w:rFonts w:ascii="Arial" w:hAnsi="Arial" w:cs="Arial"/>
      <w:b/>
      <w:bCs/>
      <w:color w:val="000080"/>
      <w:lang w:val="ru-RU" w:bidi="ar-SA"/>
    </w:rPr>
  </w:style>
  <w:style w:type="character" w:customStyle="1" w:styleId="StrongEmphasis">
    <w:name w:val="Strong Emphasis"/>
    <w:basedOn w:val="a0"/>
    <w:qFormat/>
    <w:rPr>
      <w:rFonts w:cs="Times New Roman"/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  <w:rPr>
      <w:rFonts w:ascii="AGOpus;Times New Roman" w:hAnsi="AGOpus;Times New Roman" w:cs="AGOpus;Times New Roman"/>
      <w:b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qFormat/>
    <w:pPr>
      <w:ind w:firstLine="567"/>
      <w:jc w:val="both"/>
    </w:pPr>
    <w:rPr>
      <w:sz w:val="22"/>
      <w:szCs w:val="20"/>
    </w:rPr>
  </w:style>
  <w:style w:type="paragraph" w:styleId="30">
    <w:name w:val="Body Text Indent 3"/>
    <w:basedOn w:val="a"/>
    <w:qFormat/>
    <w:pPr>
      <w:ind w:firstLine="993"/>
    </w:pPr>
    <w:rPr>
      <w:sz w:val="22"/>
      <w:szCs w:val="20"/>
    </w:rPr>
  </w:style>
  <w:style w:type="paragraph" w:styleId="a8">
    <w:name w:val="footnote text"/>
    <w:basedOn w:val="a"/>
    <w:rPr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paragraph" w:styleId="ab">
    <w:name w:val="Balloon Text"/>
    <w:basedOn w:val="a"/>
    <w:link w:val="ac"/>
    <w:uiPriority w:val="99"/>
    <w:semiHidden/>
    <w:unhideWhenUsed/>
    <w:rsid w:val="003230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308C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d">
    <w:name w:val="header"/>
    <w:basedOn w:val="a"/>
    <w:link w:val="ae"/>
    <w:uiPriority w:val="99"/>
    <w:unhideWhenUsed/>
    <w:rsid w:val="00FC4C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C97"/>
    <w:rPr>
      <w:rFonts w:eastAsia="Times New Roman" w:cs="Times New Roman"/>
      <w:sz w:val="24"/>
      <w:lang w:val="ru-RU" w:bidi="ar-SA"/>
    </w:rPr>
  </w:style>
  <w:style w:type="paragraph" w:customStyle="1" w:styleId="ConsPlusNormal">
    <w:name w:val="ConsPlusNormal"/>
    <w:rsid w:val="007275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E7494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YY</dc:creator>
  <cp:keywords/>
  <dc:description/>
  <cp:lastModifiedBy>Windows User</cp:lastModifiedBy>
  <cp:revision>8</cp:revision>
  <cp:lastPrinted>2018-06-06T08:39:00Z</cp:lastPrinted>
  <dcterms:created xsi:type="dcterms:W3CDTF">2018-06-16T14:27:00Z</dcterms:created>
  <dcterms:modified xsi:type="dcterms:W3CDTF">2018-06-17T13:51:00Z</dcterms:modified>
  <dc:language>en-US</dc:language>
</cp:coreProperties>
</file>