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A6" w:rsidRPr="00397DCA" w:rsidRDefault="003E0CA6" w:rsidP="003E0CA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97DCA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Pr="00397DC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397DCA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Pr="00397DC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397DCA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 w:rsidRPr="00397DCA">
        <w:rPr>
          <w:rFonts w:ascii="Arial" w:hAnsi="Arial" w:cs="Arial"/>
          <w:b/>
          <w:bCs/>
          <w:kern w:val="28"/>
          <w:sz w:val="32"/>
          <w:szCs w:val="32"/>
        </w:rPr>
        <w:t>216</w:t>
      </w:r>
    </w:p>
    <w:p w:rsidR="003E0CA6" w:rsidRPr="00397DCA" w:rsidRDefault="003E0CA6" w:rsidP="003E0CA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97DC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E0CA6" w:rsidRPr="00397DCA" w:rsidRDefault="003E0CA6" w:rsidP="003E0CA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97DC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E0CA6" w:rsidRPr="00397DCA" w:rsidRDefault="003E0CA6" w:rsidP="003E0CA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97DCA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3E0CA6" w:rsidRPr="00397DCA" w:rsidRDefault="003E0CA6" w:rsidP="003E0CA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97DCA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3E0CA6" w:rsidRPr="00397DCA" w:rsidRDefault="003E0CA6" w:rsidP="003E0CA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97DC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E0CA6" w:rsidRPr="00397DCA" w:rsidRDefault="003E0CA6" w:rsidP="003E0CA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97DCA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E0CA6" w:rsidRPr="00397DCA" w:rsidRDefault="003E0CA6" w:rsidP="003E0CA6">
      <w:pPr>
        <w:ind w:firstLine="709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3E0CA6" w:rsidRPr="00397DCA" w:rsidRDefault="003E0CA6" w:rsidP="003E0CA6">
      <w:pPr>
        <w:keepNext/>
        <w:spacing w:before="20" w:after="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7DCA">
        <w:rPr>
          <w:rFonts w:ascii="Arial" w:hAnsi="Arial"/>
          <w:b/>
          <w:kern w:val="2"/>
          <w:sz w:val="32"/>
          <w:szCs w:val="32"/>
        </w:rPr>
        <w:t>ОБ УТВЕРЖДЕНИИ ПОРЯДКА РАЗРАБОТКИ, ОБЩЕСТВЕННОГО ОБСУЖДЕНИЯ И УТВЕРЖДЕНИЯ ДИЗАЙН-ПРОЕКТА ОБУСТРОЙСТВА ПАРКА ГОРОДА СЛЮДЯНКА, ВЫБРАННОГО ДЛЯ БЛАГОУСТРОЙСТВА В РАМКАХ МЕРОПРИЯТИЙ ГОСУДАРСТВЕННОЙ ПРОГРАММЫ ИРКУТСКОЙ ОБЛАСТИ «ФОРМИРОВАНИЕ СОВРЕМЕННОЙ ГОРОДСКОЙ СРЕДЫ» НА 2018-2022 ГОДЫ, С ПЕРЕЧНЕМ МЕРОПРИЯТИЙ</w:t>
      </w:r>
    </w:p>
    <w:p w:rsidR="003E0CA6" w:rsidRPr="00397DCA" w:rsidRDefault="003E0CA6" w:rsidP="003E0CA6">
      <w:pPr>
        <w:jc w:val="both"/>
        <w:rPr>
          <w:rFonts w:ascii="Arial" w:hAnsi="Arial" w:cs="Arial"/>
          <w:sz w:val="24"/>
          <w:szCs w:val="24"/>
        </w:rPr>
      </w:pPr>
    </w:p>
    <w:p w:rsidR="003E0CA6" w:rsidRPr="00397DCA" w:rsidRDefault="003D0122" w:rsidP="003E0CA6">
      <w:pPr>
        <w:pStyle w:val="a4"/>
        <w:ind w:firstLine="709"/>
        <w:jc w:val="both"/>
        <w:rPr>
          <w:rFonts w:ascii="Arial" w:hAnsi="Arial" w:cs="Arial"/>
          <w:sz w:val="24"/>
        </w:rPr>
      </w:pPr>
      <w:r w:rsidRPr="00397DC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="003E0CA6" w:rsidRPr="00397DCA">
        <w:rPr>
          <w:rFonts w:ascii="Arial" w:hAnsi="Arial" w:cs="Arial"/>
          <w:sz w:val="24"/>
          <w:szCs w:val="24"/>
        </w:rPr>
        <w:t>года №</w:t>
      </w:r>
      <w:r w:rsidRPr="00397DC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государственной программой Иркутской области «Формирование современной городской среды» на 2018-2022 годы, утвержденной постановлением Правительства Иркутской области от 31.08.2017</w:t>
      </w:r>
      <w:r w:rsidR="003E0CA6" w:rsidRPr="00397DCA">
        <w:rPr>
          <w:rFonts w:ascii="Arial" w:hAnsi="Arial" w:cs="Arial"/>
          <w:sz w:val="24"/>
          <w:szCs w:val="24"/>
        </w:rPr>
        <w:t xml:space="preserve"> года №</w:t>
      </w:r>
      <w:r w:rsidRPr="00397DCA">
        <w:rPr>
          <w:rFonts w:ascii="Arial" w:hAnsi="Arial" w:cs="Arial"/>
          <w:sz w:val="24"/>
          <w:szCs w:val="24"/>
        </w:rPr>
        <w:t>568-пп, Положением о предоставлении и расходовании субсидий из областного бюджета местным бюджетам в целях софинанси</w:t>
      </w:r>
      <w:bookmarkStart w:id="0" w:name="_GoBack"/>
      <w:bookmarkEnd w:id="0"/>
      <w:r w:rsidRPr="00397DCA">
        <w:rPr>
          <w:rFonts w:ascii="Arial" w:hAnsi="Arial" w:cs="Arial"/>
          <w:sz w:val="24"/>
          <w:szCs w:val="24"/>
        </w:rPr>
        <w:t xml:space="preserve">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парков), утвержденным постановлением Правительства Иркутской области от 19.01.2018 № 23-пп, руководствуясь Уставом Слюдянского муниципального образования, </w:t>
      </w:r>
      <w:r w:rsidRPr="00397DCA">
        <w:rPr>
          <w:rFonts w:ascii="Arial" w:hAnsi="Arial" w:cs="Arial"/>
          <w:bCs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</w:t>
      </w:r>
      <w:r w:rsidRPr="00397DCA">
        <w:rPr>
          <w:rFonts w:ascii="Arial" w:hAnsi="Arial" w:cs="Arial"/>
          <w:sz w:val="24"/>
          <w:szCs w:val="24"/>
        </w:rPr>
        <w:t xml:space="preserve">03.05.2007г. № </w:t>
      </w:r>
      <w:r w:rsidRPr="00397DCA">
        <w:rPr>
          <w:rFonts w:ascii="Arial" w:hAnsi="Arial" w:cs="Arial"/>
          <w:sz w:val="24"/>
          <w:szCs w:val="24"/>
          <w:lang w:val="en-US"/>
        </w:rPr>
        <w:t>RU</w:t>
      </w:r>
      <w:r w:rsidRPr="00397DCA">
        <w:rPr>
          <w:rFonts w:ascii="Arial" w:hAnsi="Arial" w:cs="Arial"/>
          <w:sz w:val="24"/>
          <w:szCs w:val="24"/>
        </w:rPr>
        <w:t xml:space="preserve">385181042007001, с изменениями и дополнениями, зарегистрированными  Главным управлением Министерства юстиции Российской Федерации по Сибирскому Федеральному округу от </w:t>
      </w:r>
      <w:r w:rsidRPr="00397DCA">
        <w:rPr>
          <w:rFonts w:ascii="Arial" w:eastAsia="Calibri" w:hAnsi="Arial" w:cs="Arial"/>
          <w:sz w:val="24"/>
          <w:szCs w:val="24"/>
        </w:rPr>
        <w:t>27.10.2017 года №RU 385181042017001</w:t>
      </w:r>
      <w:r w:rsidR="003E0CA6" w:rsidRPr="00397DCA">
        <w:rPr>
          <w:rFonts w:ascii="Arial" w:eastAsia="Calibri" w:hAnsi="Arial" w:cs="Arial"/>
          <w:sz w:val="24"/>
          <w:szCs w:val="24"/>
        </w:rPr>
        <w:t>,</w:t>
      </w:r>
      <w:r w:rsidR="003E0CA6" w:rsidRPr="00397DCA">
        <w:rPr>
          <w:rFonts w:ascii="Arial" w:hAnsi="Arial" w:cs="Arial"/>
          <w:sz w:val="24"/>
        </w:rPr>
        <w:t xml:space="preserve"> </w:t>
      </w:r>
      <w:r w:rsidR="003E0CA6" w:rsidRPr="00397DCA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3E0CA6" w:rsidRPr="00397DCA" w:rsidRDefault="003E0CA6" w:rsidP="003E0CA6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3E0CA6" w:rsidRPr="00397DCA" w:rsidRDefault="003E0CA6" w:rsidP="003E0CA6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97DCA">
        <w:rPr>
          <w:rFonts w:ascii="Arial" w:hAnsi="Arial" w:cs="Arial"/>
          <w:b/>
          <w:sz w:val="30"/>
          <w:szCs w:val="30"/>
        </w:rPr>
        <w:t>ПОСТАНОВЛЯЕТ:</w:t>
      </w:r>
    </w:p>
    <w:p w:rsidR="003E0CA6" w:rsidRPr="00397DCA" w:rsidRDefault="003E0CA6" w:rsidP="003E0CA6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3D0122" w:rsidRPr="00397DCA" w:rsidRDefault="003E0CA6" w:rsidP="003E0C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1. </w:t>
      </w:r>
      <w:r w:rsidR="003D0122" w:rsidRPr="00397DCA">
        <w:rPr>
          <w:rFonts w:ascii="Arial" w:hAnsi="Arial" w:cs="Arial"/>
          <w:sz w:val="24"/>
          <w:szCs w:val="24"/>
        </w:rPr>
        <w:t xml:space="preserve">Утвердить Порядок </w:t>
      </w:r>
      <w:bookmarkStart w:id="1" w:name="OLE_LINK11"/>
      <w:bookmarkStart w:id="2" w:name="OLE_LINK12"/>
      <w:r w:rsidR="003D0122" w:rsidRPr="00397DCA">
        <w:rPr>
          <w:rFonts w:ascii="Arial" w:hAnsi="Arial" w:cs="Arial"/>
          <w:sz w:val="24"/>
          <w:szCs w:val="24"/>
        </w:rPr>
        <w:t xml:space="preserve">разработки, общественного обсуждения и утверждения дизайн-проекта обустройства парка города Слюдянка, выбранного для благоустройства в рамках мероприятий государственной программы Иркутской области «Формирование современной городской среды» на 2018-2022 годы, с перечнем мероприятий </w:t>
      </w:r>
      <w:bookmarkEnd w:id="1"/>
      <w:bookmarkEnd w:id="2"/>
      <w:r w:rsidR="003D0122" w:rsidRPr="00397DCA">
        <w:rPr>
          <w:rFonts w:ascii="Arial" w:hAnsi="Arial" w:cs="Arial"/>
          <w:sz w:val="24"/>
          <w:szCs w:val="24"/>
        </w:rPr>
        <w:t>(Приложение № 1 к настоящему постановлению).</w:t>
      </w:r>
    </w:p>
    <w:p w:rsidR="00263329" w:rsidRPr="00397DCA" w:rsidRDefault="003E0CA6" w:rsidP="003E0C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2. </w:t>
      </w:r>
      <w:r w:rsidR="00263329" w:rsidRPr="00397DCA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«Байкал-новости» или в приложении к ней, а также на официальном сайте Слюдянского муниципального образования в сети «Интернет» </w:t>
      </w:r>
      <w:hyperlink r:id="rId8" w:history="1">
        <w:r w:rsidR="00263329" w:rsidRPr="00397DC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263329" w:rsidRPr="00397DC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263329" w:rsidRPr="00397DC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gorod</w:t>
        </w:r>
        <w:proofErr w:type="spellEnd"/>
        <w:r w:rsidR="00263329" w:rsidRPr="00397DC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="00263329" w:rsidRPr="00397DC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263329" w:rsidRPr="00397DC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263329" w:rsidRPr="00397DC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63329" w:rsidRPr="00397DCA">
        <w:rPr>
          <w:rFonts w:ascii="Arial" w:hAnsi="Arial" w:cs="Arial"/>
          <w:sz w:val="24"/>
          <w:szCs w:val="24"/>
        </w:rPr>
        <w:t>.</w:t>
      </w:r>
    </w:p>
    <w:p w:rsidR="00263329" w:rsidRPr="00397DCA" w:rsidRDefault="003E0CA6" w:rsidP="003E0CA6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3. </w:t>
      </w:r>
      <w:r w:rsidR="00263329" w:rsidRPr="00397DC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Слюдянского муниципального образования. </w:t>
      </w:r>
    </w:p>
    <w:p w:rsidR="003E0CA6" w:rsidRPr="00397DCA" w:rsidRDefault="003E0CA6" w:rsidP="003E0CA6">
      <w:pPr>
        <w:jc w:val="both"/>
        <w:rPr>
          <w:rFonts w:ascii="Arial" w:hAnsi="Arial" w:cs="Arial"/>
          <w:sz w:val="24"/>
          <w:szCs w:val="24"/>
        </w:rPr>
      </w:pPr>
    </w:p>
    <w:p w:rsidR="003E0CA6" w:rsidRPr="00397DCA" w:rsidRDefault="003E0CA6" w:rsidP="003E0CA6">
      <w:pPr>
        <w:jc w:val="both"/>
        <w:rPr>
          <w:rFonts w:ascii="Arial" w:hAnsi="Arial" w:cs="Arial"/>
          <w:sz w:val="24"/>
          <w:szCs w:val="24"/>
        </w:rPr>
      </w:pPr>
    </w:p>
    <w:p w:rsidR="003E0CA6" w:rsidRPr="00397DCA" w:rsidRDefault="003E0CA6" w:rsidP="003E0CA6">
      <w:pPr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>Глава Слюдянского</w:t>
      </w:r>
    </w:p>
    <w:p w:rsidR="003E0CA6" w:rsidRPr="00397DCA" w:rsidRDefault="003E0CA6" w:rsidP="003E0CA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97DCA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3E0CA6" w:rsidRPr="00397DCA" w:rsidRDefault="003E0CA6" w:rsidP="003E0CA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97DCA">
        <w:rPr>
          <w:rFonts w:ascii="Arial" w:hAnsi="Arial" w:cs="Arial"/>
          <w:bCs/>
          <w:sz w:val="24"/>
          <w:szCs w:val="24"/>
        </w:rPr>
        <w:t>В.Н. Сендзяк</w:t>
      </w:r>
    </w:p>
    <w:p w:rsidR="003E0CA6" w:rsidRPr="00397DCA" w:rsidRDefault="003E0CA6" w:rsidP="003E0CA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3E0CA6" w:rsidRPr="00397DCA" w:rsidRDefault="003E0CA6" w:rsidP="003E0CA6">
      <w:pPr>
        <w:ind w:left="4956"/>
        <w:jc w:val="right"/>
        <w:rPr>
          <w:rFonts w:ascii="Courier New" w:hAnsi="Courier New" w:cs="Courier New"/>
          <w:sz w:val="22"/>
          <w:szCs w:val="24"/>
        </w:rPr>
      </w:pPr>
      <w:r w:rsidRPr="00397DCA">
        <w:rPr>
          <w:rFonts w:ascii="Courier New" w:hAnsi="Courier New" w:cs="Courier New"/>
          <w:sz w:val="22"/>
          <w:szCs w:val="24"/>
        </w:rPr>
        <w:t>Приложение №1 к постановлению администрации Слюдян</w:t>
      </w:r>
      <w:r w:rsidRPr="00397DCA">
        <w:rPr>
          <w:rFonts w:ascii="Courier New" w:hAnsi="Courier New" w:cs="Courier New"/>
          <w:sz w:val="22"/>
          <w:szCs w:val="24"/>
        </w:rPr>
        <w:t>ского городского поселения от 02.03.2018 года №216</w:t>
      </w:r>
    </w:p>
    <w:p w:rsidR="003E0CA6" w:rsidRPr="00397DCA" w:rsidRDefault="003E0CA6" w:rsidP="003E0CA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D0122" w:rsidRPr="00397DCA" w:rsidRDefault="003E0CA6" w:rsidP="003E0CA6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397DCA">
        <w:rPr>
          <w:rFonts w:ascii="Arial" w:hAnsi="Arial" w:cs="Arial"/>
          <w:bCs/>
          <w:sz w:val="30"/>
          <w:szCs w:val="30"/>
        </w:rPr>
        <w:t xml:space="preserve">Порядок </w:t>
      </w:r>
      <w:r w:rsidRPr="00397DCA">
        <w:rPr>
          <w:rFonts w:ascii="Arial" w:hAnsi="Arial" w:cs="Arial"/>
          <w:sz w:val="30"/>
          <w:szCs w:val="30"/>
        </w:rPr>
        <w:t>разработки, общественного обсуждения и утверждения дизайн-проекта обустройства парка города Слюдянка, выбранного для благоустройства в рамках мероприятий государственной программы иркутской области «формирование современной городской среды» на 2018-2022 годы, с перечнем мероприятий</w:t>
      </w:r>
    </w:p>
    <w:p w:rsidR="003D0122" w:rsidRPr="00397DCA" w:rsidRDefault="003D0122" w:rsidP="00263329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0122" w:rsidRPr="00397DCA" w:rsidRDefault="008A5CD5" w:rsidP="00263329">
      <w:pPr>
        <w:numPr>
          <w:ilvl w:val="0"/>
          <w:numId w:val="27"/>
        </w:numPr>
        <w:tabs>
          <w:tab w:val="num" w:pos="284"/>
          <w:tab w:val="num" w:pos="567"/>
          <w:tab w:val="left" w:pos="709"/>
          <w:tab w:val="left" w:pos="326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397DCA">
        <w:rPr>
          <w:rFonts w:ascii="Arial" w:hAnsi="Arial" w:cs="Arial"/>
          <w:b/>
          <w:sz w:val="24"/>
          <w:szCs w:val="24"/>
        </w:rPr>
        <w:t>Общие положения</w:t>
      </w:r>
    </w:p>
    <w:p w:rsidR="003D0122" w:rsidRPr="00397DCA" w:rsidRDefault="003D0122" w:rsidP="0026332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Настоящий Порядок разработки, общественного обсуждения и утверждения дизайн-проекта </w:t>
      </w:r>
      <w:bookmarkStart w:id="3" w:name="OLE_LINK15"/>
      <w:bookmarkStart w:id="4" w:name="OLE_LINK16"/>
      <w:r w:rsidRPr="00397DCA">
        <w:rPr>
          <w:rFonts w:ascii="Arial" w:hAnsi="Arial" w:cs="Arial"/>
          <w:sz w:val="24"/>
          <w:szCs w:val="24"/>
        </w:rPr>
        <w:t xml:space="preserve">обустройства парка города </w:t>
      </w:r>
      <w:r w:rsidR="00263329" w:rsidRPr="00397DCA">
        <w:rPr>
          <w:rFonts w:ascii="Arial" w:hAnsi="Arial" w:cs="Arial"/>
          <w:sz w:val="24"/>
          <w:szCs w:val="24"/>
        </w:rPr>
        <w:t>Слюдянка</w:t>
      </w:r>
      <w:r w:rsidRPr="00397DCA">
        <w:rPr>
          <w:rFonts w:ascii="Arial" w:hAnsi="Arial" w:cs="Arial"/>
          <w:sz w:val="24"/>
          <w:szCs w:val="24"/>
        </w:rPr>
        <w:t>, выбранного для благоустройства</w:t>
      </w:r>
      <w:bookmarkEnd w:id="3"/>
      <w:bookmarkEnd w:id="4"/>
      <w:r w:rsidRPr="00397DCA">
        <w:rPr>
          <w:rFonts w:ascii="Arial" w:hAnsi="Arial" w:cs="Arial"/>
          <w:sz w:val="24"/>
          <w:szCs w:val="24"/>
        </w:rPr>
        <w:t xml:space="preserve"> в рамках мероприятий государственной программы Иркутской области «Формирование современной городской среды» на 2018-2022 годы, с перечнем мероприятий</w:t>
      </w:r>
      <w:r w:rsidRPr="00397DCA">
        <w:rPr>
          <w:rFonts w:ascii="Arial" w:hAnsi="Arial" w:cs="Arial"/>
          <w:bCs/>
          <w:sz w:val="24"/>
          <w:szCs w:val="24"/>
        </w:rPr>
        <w:t xml:space="preserve"> (далее – Порядок) </w:t>
      </w:r>
      <w:r w:rsidRPr="00397DCA">
        <w:rPr>
          <w:rFonts w:ascii="Arial" w:hAnsi="Arial" w:cs="Arial"/>
          <w:sz w:val="24"/>
          <w:szCs w:val="24"/>
        </w:rPr>
        <w:t xml:space="preserve">регламентирует процедуру разработки, общественного обсуждения и утверждения дизайн-проекта обустройства парка города </w:t>
      </w:r>
      <w:r w:rsidR="00263329" w:rsidRPr="00397DCA">
        <w:rPr>
          <w:rFonts w:ascii="Arial" w:hAnsi="Arial" w:cs="Arial"/>
          <w:sz w:val="24"/>
          <w:szCs w:val="24"/>
        </w:rPr>
        <w:t>Слюдянка</w:t>
      </w:r>
      <w:r w:rsidRPr="00397DCA">
        <w:rPr>
          <w:rFonts w:ascii="Arial" w:hAnsi="Arial" w:cs="Arial"/>
          <w:sz w:val="24"/>
          <w:szCs w:val="24"/>
        </w:rPr>
        <w:t xml:space="preserve"> (далее – парк), </w:t>
      </w:r>
      <w:bookmarkStart w:id="5" w:name="OLE_LINK19"/>
      <w:bookmarkStart w:id="6" w:name="OLE_LINK20"/>
      <w:r w:rsidRPr="00397DCA">
        <w:rPr>
          <w:rFonts w:ascii="Arial" w:hAnsi="Arial" w:cs="Arial"/>
          <w:sz w:val="24"/>
          <w:szCs w:val="24"/>
        </w:rPr>
        <w:t>выбранного для благоустройства в текущем финансовом году</w:t>
      </w:r>
      <w:bookmarkEnd w:id="5"/>
      <w:bookmarkEnd w:id="6"/>
      <w:r w:rsidRPr="00397DCA">
        <w:rPr>
          <w:rFonts w:ascii="Arial" w:hAnsi="Arial" w:cs="Arial"/>
          <w:sz w:val="24"/>
          <w:szCs w:val="24"/>
        </w:rPr>
        <w:t xml:space="preserve">, с перечнем мероприятий по его обустройству. </w:t>
      </w:r>
    </w:p>
    <w:p w:rsidR="003D0122" w:rsidRPr="00397DCA" w:rsidRDefault="003D0122" w:rsidP="003E0CA6">
      <w:pPr>
        <w:pStyle w:val="11"/>
        <w:numPr>
          <w:ilvl w:val="1"/>
          <w:numId w:val="27"/>
        </w:numPr>
        <w:tabs>
          <w:tab w:val="left" w:pos="709"/>
          <w:tab w:val="left" w:pos="1134"/>
          <w:tab w:val="left" w:pos="4536"/>
          <w:tab w:val="left" w:pos="9781"/>
        </w:tabs>
        <w:ind w:left="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97DCA">
        <w:rPr>
          <w:rFonts w:ascii="Arial" w:hAnsi="Arial" w:cs="Arial"/>
          <w:sz w:val="24"/>
          <w:szCs w:val="24"/>
        </w:rPr>
        <w:t xml:space="preserve">Выбор парка </w:t>
      </w:r>
      <w:bookmarkStart w:id="7" w:name="OLE_LINK17"/>
      <w:bookmarkStart w:id="8" w:name="OLE_LINK18"/>
      <w:r w:rsidRPr="00397DCA">
        <w:rPr>
          <w:rFonts w:ascii="Arial" w:hAnsi="Arial" w:cs="Arial"/>
          <w:sz w:val="24"/>
          <w:szCs w:val="24"/>
        </w:rPr>
        <w:t xml:space="preserve">для благоустройства в текущем финансовом году </w:t>
      </w:r>
      <w:bookmarkEnd w:id="7"/>
      <w:bookmarkEnd w:id="8"/>
      <w:r w:rsidRPr="00397DCA">
        <w:rPr>
          <w:rFonts w:ascii="Arial" w:hAnsi="Arial" w:cs="Arial"/>
          <w:sz w:val="24"/>
          <w:szCs w:val="24"/>
        </w:rPr>
        <w:t xml:space="preserve">осуществляется в соответствии с постановлением администрации </w:t>
      </w:r>
      <w:r w:rsidR="00263329" w:rsidRPr="00397DCA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397DCA">
        <w:rPr>
          <w:rFonts w:ascii="Arial" w:hAnsi="Arial" w:cs="Arial"/>
          <w:sz w:val="24"/>
          <w:szCs w:val="24"/>
        </w:rPr>
        <w:t xml:space="preserve"> от </w:t>
      </w:r>
      <w:r w:rsidR="00263329" w:rsidRPr="00397DCA">
        <w:rPr>
          <w:rFonts w:ascii="Arial" w:hAnsi="Arial" w:cs="Arial"/>
          <w:sz w:val="24"/>
          <w:szCs w:val="24"/>
        </w:rPr>
        <w:t>15.02.2018 № 155</w:t>
      </w:r>
      <w:r w:rsidRPr="00397DCA">
        <w:rPr>
          <w:rFonts w:ascii="Arial" w:hAnsi="Arial" w:cs="Arial"/>
          <w:sz w:val="24"/>
          <w:szCs w:val="24"/>
        </w:rPr>
        <w:t xml:space="preserve"> «</w:t>
      </w:r>
      <w:r w:rsidR="00263329" w:rsidRPr="00397DCA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263329" w:rsidRPr="00397DCA">
        <w:rPr>
          <w:rFonts w:ascii="Arial" w:hAnsi="Arial" w:cs="Arial"/>
          <w:bCs/>
          <w:sz w:val="24"/>
          <w:szCs w:val="24"/>
        </w:rPr>
        <w:t>представления, рассмотрения и оценки предложений граждан и организаций</w:t>
      </w:r>
      <w:r w:rsidR="00263329" w:rsidRPr="00397DCA">
        <w:rPr>
          <w:rFonts w:ascii="Arial" w:hAnsi="Arial" w:cs="Arial"/>
          <w:b/>
          <w:bCs/>
          <w:sz w:val="24"/>
          <w:szCs w:val="24"/>
        </w:rPr>
        <w:t xml:space="preserve"> </w:t>
      </w:r>
      <w:r w:rsidR="00263329" w:rsidRPr="00397DCA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о выборе расположенного на территории Слюдянского муниципального образования парка, подлежащего благоустройству в рамках </w:t>
      </w:r>
      <w:r w:rsidR="008A5CD5" w:rsidRPr="00397DCA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мероприятий государственной программы</w:t>
      </w:r>
      <w:r w:rsidR="00263329" w:rsidRPr="00397DCA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 xml:space="preserve"> Иркутской области «Формирование современной городской среды» на 2018-2022 годы</w:t>
      </w:r>
      <w:r w:rsidRPr="00397DCA">
        <w:rPr>
          <w:rFonts w:ascii="Arial" w:hAnsi="Arial" w:cs="Arial"/>
          <w:sz w:val="24"/>
          <w:szCs w:val="24"/>
        </w:rPr>
        <w:t xml:space="preserve">». </w:t>
      </w: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>Под дизайн-проектом обустройства парка понимается графический и текстовый материал, включающий в себя визуализированное изображение территории парка, представленное в нескольких ракурсах, с планировочной схемой, с описанием работ и мероприятий, предлагаемых к выполнению (далее – дизайн-проект).</w:t>
      </w:r>
    </w:p>
    <w:p w:rsidR="003D0122" w:rsidRPr="00397DCA" w:rsidRDefault="003D0122" w:rsidP="003E0CA6">
      <w:pPr>
        <w:tabs>
          <w:tab w:val="left" w:pos="709"/>
          <w:tab w:val="left" w:pos="1134"/>
          <w:tab w:val="num" w:pos="1276"/>
          <w:tab w:val="left" w:pos="3261"/>
        </w:tabs>
        <w:ind w:firstLine="709"/>
        <w:rPr>
          <w:rFonts w:ascii="Arial" w:hAnsi="Arial" w:cs="Arial"/>
          <w:sz w:val="24"/>
          <w:szCs w:val="24"/>
        </w:rPr>
      </w:pPr>
    </w:p>
    <w:p w:rsidR="003D0122" w:rsidRPr="00397DCA" w:rsidRDefault="007635C7" w:rsidP="003E0CA6">
      <w:pPr>
        <w:numPr>
          <w:ilvl w:val="0"/>
          <w:numId w:val="27"/>
        </w:numPr>
        <w:tabs>
          <w:tab w:val="num" w:pos="284"/>
          <w:tab w:val="num" w:pos="567"/>
          <w:tab w:val="left" w:pos="709"/>
          <w:tab w:val="left" w:pos="1134"/>
          <w:tab w:val="num" w:pos="1276"/>
          <w:tab w:val="left" w:pos="3261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397DCA">
        <w:rPr>
          <w:rFonts w:ascii="Arial" w:hAnsi="Arial" w:cs="Arial"/>
          <w:b/>
          <w:sz w:val="24"/>
          <w:szCs w:val="24"/>
        </w:rPr>
        <w:t>Разработка дизайн-проекта</w:t>
      </w:r>
    </w:p>
    <w:p w:rsidR="003D0122" w:rsidRPr="00397DCA" w:rsidRDefault="003D0122" w:rsidP="003E0CA6">
      <w:pPr>
        <w:tabs>
          <w:tab w:val="left" w:pos="709"/>
          <w:tab w:val="left" w:pos="1134"/>
          <w:tab w:val="num" w:pos="1276"/>
          <w:tab w:val="left" w:pos="166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Разработка дизайн-проекта осуществляется в соответствии с </w:t>
      </w:r>
      <w:r w:rsidRPr="00397DCA">
        <w:rPr>
          <w:rFonts w:ascii="Arial" w:hAnsi="Arial" w:cs="Arial"/>
          <w:bCs/>
          <w:sz w:val="24"/>
          <w:szCs w:val="24"/>
        </w:rPr>
        <w:t xml:space="preserve">Правилами благоустройства территории </w:t>
      </w:r>
      <w:r w:rsidR="007635C7" w:rsidRPr="00397DCA">
        <w:rPr>
          <w:rFonts w:ascii="Arial" w:hAnsi="Arial" w:cs="Arial"/>
          <w:bCs/>
          <w:sz w:val="24"/>
          <w:szCs w:val="24"/>
        </w:rPr>
        <w:t>Слюдянского муниципального образования</w:t>
      </w:r>
      <w:r w:rsidRPr="00397DCA">
        <w:rPr>
          <w:rFonts w:ascii="Arial" w:hAnsi="Arial" w:cs="Arial"/>
          <w:bCs/>
          <w:sz w:val="24"/>
          <w:szCs w:val="24"/>
        </w:rPr>
        <w:t xml:space="preserve">, утвержденными решением Думы </w:t>
      </w:r>
      <w:r w:rsidR="007635C7" w:rsidRPr="00397DCA">
        <w:rPr>
          <w:rFonts w:ascii="Arial" w:hAnsi="Arial" w:cs="Arial"/>
          <w:sz w:val="24"/>
          <w:szCs w:val="24"/>
        </w:rPr>
        <w:t>Слюдянского муниципального образования от 10.10.2017 г. № 21-IV ГД «Об утверждении правил благоустройства на территории Слюдянского муниципального образования»</w:t>
      </w:r>
      <w:r w:rsidRPr="00397DCA">
        <w:rPr>
          <w:rFonts w:ascii="Arial" w:hAnsi="Arial" w:cs="Arial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lastRenderedPageBreak/>
        <w:t xml:space="preserve">Организацию разработки дизайн-проекта осуществляет администрация </w:t>
      </w:r>
      <w:r w:rsidR="007635C7" w:rsidRPr="00397DCA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397DCA">
        <w:rPr>
          <w:rFonts w:ascii="Arial" w:hAnsi="Arial" w:cs="Arial"/>
          <w:sz w:val="24"/>
          <w:szCs w:val="24"/>
        </w:rPr>
        <w:t>.</w:t>
      </w:r>
      <w:r w:rsidR="007635C7" w:rsidRPr="00397DCA">
        <w:rPr>
          <w:rFonts w:ascii="Arial" w:hAnsi="Arial" w:cs="Arial"/>
          <w:sz w:val="24"/>
          <w:szCs w:val="24"/>
        </w:rPr>
        <w:t xml:space="preserve"> Р</w:t>
      </w:r>
      <w:r w:rsidRPr="00397DCA">
        <w:rPr>
          <w:rFonts w:ascii="Arial" w:hAnsi="Arial" w:cs="Arial"/>
          <w:sz w:val="24"/>
          <w:szCs w:val="24"/>
        </w:rPr>
        <w:t xml:space="preserve">азрабатывает </w:t>
      </w:r>
      <w:bookmarkStart w:id="9" w:name="OLE_LINK21"/>
      <w:bookmarkStart w:id="10" w:name="OLE_LINK22"/>
      <w:r w:rsidRPr="00397DCA">
        <w:rPr>
          <w:rFonts w:ascii="Arial" w:hAnsi="Arial" w:cs="Arial"/>
          <w:sz w:val="24"/>
          <w:szCs w:val="24"/>
        </w:rPr>
        <w:t>дизайн-проект и перечень мероприятий по обустройству парка, выбранного для благоустройства в текущем финансовом году</w:t>
      </w:r>
      <w:bookmarkEnd w:id="9"/>
      <w:bookmarkEnd w:id="10"/>
      <w:r w:rsidRPr="00397DCA">
        <w:rPr>
          <w:rFonts w:ascii="Arial" w:hAnsi="Arial" w:cs="Arial"/>
          <w:sz w:val="24"/>
          <w:szCs w:val="24"/>
        </w:rPr>
        <w:t xml:space="preserve">, исходя из предложенных мероприятий,  поступивших в ходе общественного обсуждения в соответствии с постановлением администрации </w:t>
      </w:r>
      <w:r w:rsidR="007635C7" w:rsidRPr="00397DCA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397DCA">
        <w:rPr>
          <w:rFonts w:ascii="Arial" w:hAnsi="Arial" w:cs="Arial"/>
          <w:sz w:val="24"/>
          <w:szCs w:val="24"/>
        </w:rPr>
        <w:t xml:space="preserve"> от </w:t>
      </w:r>
      <w:r w:rsidR="007635C7" w:rsidRPr="00397DCA">
        <w:rPr>
          <w:rFonts w:ascii="Arial" w:hAnsi="Arial" w:cs="Arial"/>
          <w:sz w:val="24"/>
          <w:szCs w:val="24"/>
        </w:rPr>
        <w:t xml:space="preserve">15.02.2018 № 155 «Об утверждении порядка </w:t>
      </w:r>
      <w:r w:rsidR="007635C7" w:rsidRPr="00397DCA">
        <w:rPr>
          <w:rFonts w:ascii="Arial" w:hAnsi="Arial" w:cs="Arial"/>
          <w:bCs/>
          <w:sz w:val="24"/>
          <w:szCs w:val="24"/>
        </w:rPr>
        <w:t>представления, рассмотрения и оценки предложений граждан и организаций</w:t>
      </w:r>
      <w:r w:rsidR="007635C7" w:rsidRPr="00397DCA">
        <w:rPr>
          <w:rFonts w:ascii="Arial" w:hAnsi="Arial" w:cs="Arial"/>
          <w:b/>
          <w:bCs/>
          <w:sz w:val="24"/>
          <w:szCs w:val="24"/>
        </w:rPr>
        <w:t xml:space="preserve"> </w:t>
      </w:r>
      <w:r w:rsidR="007635C7" w:rsidRPr="00397DCA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о выборе расположенного на территории Слюдянского муниципального образования парка, подлежащего благоустройству в рамках мероприятий государственной программы Иркутской области «Формирование современной городской среды» на 2018-2022 годы</w:t>
      </w:r>
      <w:r w:rsidR="007635C7" w:rsidRPr="00397DCA">
        <w:rPr>
          <w:rFonts w:ascii="Arial" w:hAnsi="Arial" w:cs="Arial"/>
          <w:sz w:val="24"/>
          <w:szCs w:val="24"/>
        </w:rPr>
        <w:t>»</w:t>
      </w:r>
      <w:r w:rsidRPr="00397DCA">
        <w:rPr>
          <w:rFonts w:ascii="Arial" w:hAnsi="Arial" w:cs="Arial"/>
          <w:sz w:val="24"/>
          <w:szCs w:val="24"/>
        </w:rPr>
        <w:t>, и планируемого объем</w:t>
      </w:r>
      <w:r w:rsidR="007635C7" w:rsidRPr="00397DCA">
        <w:rPr>
          <w:rFonts w:ascii="Arial" w:hAnsi="Arial" w:cs="Arial"/>
          <w:sz w:val="24"/>
          <w:szCs w:val="24"/>
        </w:rPr>
        <w:t>а финансирования на данные цели.</w:t>
      </w:r>
    </w:p>
    <w:p w:rsidR="004A2DA2" w:rsidRPr="00397DCA" w:rsidRDefault="004A2DA2" w:rsidP="003E0CA6">
      <w:pPr>
        <w:tabs>
          <w:tab w:val="left" w:pos="709"/>
          <w:tab w:val="left" w:pos="1134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2DA2" w:rsidRPr="00397DCA" w:rsidRDefault="003D0122" w:rsidP="003E0CA6">
      <w:pPr>
        <w:numPr>
          <w:ilvl w:val="0"/>
          <w:numId w:val="27"/>
        </w:numPr>
        <w:tabs>
          <w:tab w:val="num" w:pos="284"/>
          <w:tab w:val="num" w:pos="567"/>
          <w:tab w:val="left" w:pos="709"/>
          <w:tab w:val="left" w:pos="1134"/>
          <w:tab w:val="num" w:pos="1276"/>
          <w:tab w:val="left" w:pos="3261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 </w:t>
      </w:r>
      <w:r w:rsidR="007635C7" w:rsidRPr="00397DCA">
        <w:rPr>
          <w:rFonts w:ascii="Arial" w:hAnsi="Arial" w:cs="Arial"/>
          <w:b/>
          <w:sz w:val="24"/>
          <w:szCs w:val="24"/>
        </w:rPr>
        <w:t xml:space="preserve">Общественное обсуждение и утверждение </w:t>
      </w:r>
    </w:p>
    <w:p w:rsidR="003D0122" w:rsidRPr="00397DCA" w:rsidRDefault="007635C7" w:rsidP="003E0CA6">
      <w:pPr>
        <w:tabs>
          <w:tab w:val="left" w:pos="709"/>
          <w:tab w:val="left" w:pos="1134"/>
          <w:tab w:val="num" w:pos="1276"/>
          <w:tab w:val="left" w:pos="326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97DCA">
        <w:rPr>
          <w:rFonts w:ascii="Arial" w:hAnsi="Arial" w:cs="Arial"/>
          <w:b/>
          <w:sz w:val="24"/>
          <w:szCs w:val="24"/>
        </w:rPr>
        <w:t>дизайн-проекта</w:t>
      </w:r>
    </w:p>
    <w:p w:rsidR="003D0122" w:rsidRPr="00397DCA" w:rsidRDefault="003D0122" w:rsidP="003E0CA6">
      <w:pPr>
        <w:tabs>
          <w:tab w:val="left" w:pos="709"/>
          <w:tab w:val="left" w:pos="1134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bookmarkStart w:id="11" w:name="OLE_LINK35"/>
      <w:bookmarkStart w:id="12" w:name="OLE_LINK36"/>
      <w:r w:rsidRPr="00397DCA">
        <w:rPr>
          <w:rFonts w:ascii="Arial" w:hAnsi="Arial" w:cs="Arial"/>
          <w:sz w:val="24"/>
          <w:szCs w:val="24"/>
        </w:rPr>
        <w:t>Общественное обсуждение</w:t>
      </w:r>
      <w:bookmarkEnd w:id="11"/>
      <w:bookmarkEnd w:id="12"/>
      <w:r w:rsidRPr="00397DCA">
        <w:rPr>
          <w:rFonts w:ascii="Arial" w:hAnsi="Arial" w:cs="Arial"/>
          <w:sz w:val="24"/>
          <w:szCs w:val="24"/>
        </w:rPr>
        <w:t xml:space="preserve"> обеспечивается путем размещения </w:t>
      </w:r>
      <w:bookmarkStart w:id="13" w:name="OLE_LINK37"/>
      <w:bookmarkStart w:id="14" w:name="OLE_LINK38"/>
      <w:bookmarkStart w:id="15" w:name="OLE_LINK47"/>
      <w:r w:rsidRPr="00397DCA">
        <w:rPr>
          <w:rFonts w:ascii="Arial" w:hAnsi="Arial" w:cs="Arial"/>
          <w:sz w:val="24"/>
          <w:szCs w:val="24"/>
        </w:rPr>
        <w:t>разработанного дизайн-проекта с перечнем мероприятий</w:t>
      </w:r>
      <w:bookmarkEnd w:id="13"/>
      <w:bookmarkEnd w:id="14"/>
      <w:bookmarkEnd w:id="15"/>
      <w:r w:rsidRPr="00397DCA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635C7" w:rsidRPr="00397DCA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397DC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9" w:history="1">
        <w:hyperlink r:id="rId10" w:history="1">
          <w:r w:rsidR="007635C7" w:rsidRPr="00397DCA">
            <w:rPr>
              <w:rStyle w:val="a9"/>
              <w:rFonts w:ascii="Arial" w:hAnsi="Arial" w:cs="Arial"/>
              <w:color w:val="auto"/>
              <w:sz w:val="24"/>
              <w:szCs w:val="24"/>
              <w:u w:val="none"/>
              <w:lang w:val="en-US"/>
            </w:rPr>
            <w:t>www</w:t>
          </w:r>
          <w:r w:rsidR="007635C7" w:rsidRPr="00397DCA">
            <w:rPr>
              <w:rStyle w:val="a9"/>
              <w:rFonts w:ascii="Arial" w:hAnsi="Arial" w:cs="Arial"/>
              <w:color w:val="auto"/>
              <w:sz w:val="24"/>
              <w:szCs w:val="24"/>
              <w:u w:val="none"/>
            </w:rPr>
            <w:t>.</w:t>
          </w:r>
          <w:r w:rsidR="007635C7" w:rsidRPr="00397DCA">
            <w:rPr>
              <w:rStyle w:val="a9"/>
              <w:rFonts w:ascii="Arial" w:hAnsi="Arial" w:cs="Arial"/>
              <w:color w:val="auto"/>
              <w:sz w:val="24"/>
              <w:szCs w:val="24"/>
              <w:u w:val="none"/>
              <w:lang w:val="en-US"/>
            </w:rPr>
            <w:t>gorod</w:t>
          </w:r>
          <w:r w:rsidR="007635C7" w:rsidRPr="00397DCA">
            <w:rPr>
              <w:rStyle w:val="a9"/>
              <w:rFonts w:ascii="Arial" w:hAnsi="Arial" w:cs="Arial"/>
              <w:color w:val="auto"/>
              <w:sz w:val="24"/>
              <w:szCs w:val="24"/>
              <w:u w:val="none"/>
            </w:rPr>
            <w:t>-</w:t>
          </w:r>
          <w:r w:rsidR="007635C7" w:rsidRPr="00397DCA">
            <w:rPr>
              <w:rStyle w:val="a9"/>
              <w:rFonts w:ascii="Arial" w:hAnsi="Arial" w:cs="Arial"/>
              <w:color w:val="auto"/>
              <w:sz w:val="24"/>
              <w:szCs w:val="24"/>
              <w:u w:val="none"/>
              <w:lang w:val="en-US"/>
            </w:rPr>
            <w:t>sludyanka</w:t>
          </w:r>
          <w:r w:rsidR="007635C7" w:rsidRPr="00397DCA">
            <w:rPr>
              <w:rStyle w:val="a9"/>
              <w:rFonts w:ascii="Arial" w:hAnsi="Arial" w:cs="Arial"/>
              <w:color w:val="auto"/>
              <w:sz w:val="24"/>
              <w:szCs w:val="24"/>
              <w:u w:val="none"/>
            </w:rPr>
            <w:t>.</w:t>
          </w:r>
          <w:r w:rsidR="007635C7" w:rsidRPr="00397DCA">
            <w:rPr>
              <w:rStyle w:val="a9"/>
              <w:rFonts w:ascii="Arial" w:hAnsi="Arial" w:cs="Arial"/>
              <w:color w:val="auto"/>
              <w:sz w:val="24"/>
              <w:szCs w:val="24"/>
              <w:u w:val="none"/>
              <w:lang w:val="en-US"/>
            </w:rPr>
            <w:t>ru</w:t>
          </w:r>
        </w:hyperlink>
      </w:hyperlink>
      <w:r w:rsidRPr="00397DCA">
        <w:rPr>
          <w:rFonts w:ascii="Arial" w:hAnsi="Arial" w:cs="Arial"/>
          <w:sz w:val="24"/>
          <w:szCs w:val="24"/>
        </w:rPr>
        <w:t xml:space="preserve"> (далее – официальный сайт).</w:t>
      </w: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Общественное обсуждение разработанного дизайн-проекта с перечнем мероприятий (далее – общественное обсуждение) проводится в течение </w:t>
      </w:r>
      <w:r w:rsidR="00C75471" w:rsidRPr="00397DCA">
        <w:rPr>
          <w:rFonts w:ascii="Arial" w:hAnsi="Arial" w:cs="Arial"/>
          <w:sz w:val="24"/>
          <w:szCs w:val="24"/>
        </w:rPr>
        <w:t xml:space="preserve">7 </w:t>
      </w:r>
      <w:r w:rsidRPr="00397DCA">
        <w:rPr>
          <w:rFonts w:ascii="Arial" w:hAnsi="Arial" w:cs="Arial"/>
          <w:sz w:val="24"/>
          <w:szCs w:val="24"/>
        </w:rPr>
        <w:t>календарных дней с даты их размещения на официальном сайте.</w:t>
      </w: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>Извещение о сроках начала и завершения общественного обсуждения, порядке направления предложений публикуется на официальном сайте не позднее, чем за 1 рабочий день до начала пров</w:t>
      </w:r>
      <w:r w:rsidR="00631086" w:rsidRPr="00397DCA">
        <w:rPr>
          <w:rFonts w:ascii="Arial" w:hAnsi="Arial" w:cs="Arial"/>
          <w:sz w:val="24"/>
          <w:szCs w:val="24"/>
        </w:rPr>
        <w:t>едения общественного обсуждения</w:t>
      </w:r>
      <w:r w:rsidRPr="00397DCA">
        <w:rPr>
          <w:rFonts w:ascii="Arial" w:hAnsi="Arial" w:cs="Arial"/>
          <w:sz w:val="24"/>
          <w:szCs w:val="24"/>
        </w:rPr>
        <w:t>.</w:t>
      </w: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Общественное обсуждение заключается в направлении гражданами </w:t>
      </w:r>
      <w:bookmarkStart w:id="16" w:name="OLE_LINK48"/>
      <w:bookmarkStart w:id="17" w:name="OLE_LINK49"/>
      <w:r w:rsidRPr="00397DCA">
        <w:rPr>
          <w:rFonts w:ascii="Arial" w:hAnsi="Arial" w:cs="Arial"/>
          <w:sz w:val="24"/>
          <w:szCs w:val="24"/>
        </w:rPr>
        <w:t>предложений к разработанному дизайн-проекту и перечню мероприятий.</w:t>
      </w:r>
      <w:bookmarkEnd w:id="16"/>
      <w:bookmarkEnd w:id="17"/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>Предложения граждан к разработанному дизайн-проекту и перечню мероприятий носят рекомендательный характер.</w:t>
      </w: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После истечения срока общественного обсуждения </w:t>
      </w:r>
      <w:r w:rsidR="007635C7" w:rsidRPr="00397DCA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  <w:r w:rsidRPr="00397DCA">
        <w:rPr>
          <w:rFonts w:ascii="Arial" w:hAnsi="Arial" w:cs="Arial"/>
          <w:sz w:val="24"/>
          <w:szCs w:val="24"/>
        </w:rPr>
        <w:t xml:space="preserve"> на основании поступивших предложений граждан в течение 3 рабочих дней готовит сводную </w:t>
      </w:r>
      <w:hyperlink w:anchor="P1145" w:history="1">
        <w:r w:rsidRPr="00397DCA">
          <w:rPr>
            <w:rFonts w:ascii="Arial" w:hAnsi="Arial" w:cs="Arial"/>
            <w:sz w:val="24"/>
            <w:szCs w:val="24"/>
          </w:rPr>
          <w:t>информацию</w:t>
        </w:r>
      </w:hyperlink>
      <w:r w:rsidRPr="00397DCA">
        <w:rPr>
          <w:rFonts w:ascii="Arial" w:hAnsi="Arial" w:cs="Arial"/>
          <w:sz w:val="24"/>
          <w:szCs w:val="24"/>
        </w:rPr>
        <w:t xml:space="preserve"> для рассмотрения на заседании общественной комиссии, созданной в соответствии с </w:t>
      </w:r>
      <w:r w:rsidR="007635C7" w:rsidRPr="00397DCA">
        <w:rPr>
          <w:rFonts w:ascii="Arial" w:hAnsi="Arial" w:cs="Arial"/>
          <w:sz w:val="24"/>
          <w:szCs w:val="24"/>
        </w:rPr>
        <w:t>постановлением администрации Слюдянского городского поселения от 09.06.2017 №762</w:t>
      </w:r>
      <w:r w:rsidRPr="00397DCA">
        <w:rPr>
          <w:rFonts w:ascii="Arial" w:hAnsi="Arial" w:cs="Arial"/>
          <w:sz w:val="24"/>
          <w:szCs w:val="24"/>
        </w:rPr>
        <w:t xml:space="preserve"> (далее – общественная комиссия).</w:t>
      </w: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 xml:space="preserve">Дизайн-проект с перечнем мероприятий утверждается общественной комиссией в одном экземпляре и хранится в </w:t>
      </w:r>
      <w:r w:rsidR="004A2DA2" w:rsidRPr="00397DCA">
        <w:rPr>
          <w:rFonts w:ascii="Arial" w:hAnsi="Arial" w:cs="Arial"/>
          <w:sz w:val="24"/>
          <w:szCs w:val="24"/>
        </w:rPr>
        <w:t>отделе ЖКЖ, транспорта и благоустрой</w:t>
      </w:r>
      <w:r w:rsidRPr="00397DCA">
        <w:rPr>
          <w:rFonts w:ascii="Arial" w:hAnsi="Arial" w:cs="Arial"/>
          <w:sz w:val="24"/>
          <w:szCs w:val="24"/>
        </w:rPr>
        <w:t>.</w:t>
      </w:r>
    </w:p>
    <w:p w:rsidR="003D0122" w:rsidRPr="00397DCA" w:rsidRDefault="003D0122" w:rsidP="003E0CA6">
      <w:pPr>
        <w:numPr>
          <w:ilvl w:val="1"/>
          <w:numId w:val="27"/>
        </w:numPr>
        <w:tabs>
          <w:tab w:val="left" w:pos="709"/>
          <w:tab w:val="left" w:pos="1134"/>
          <w:tab w:val="num" w:pos="1276"/>
        </w:tabs>
        <w:ind w:left="0"/>
        <w:jc w:val="both"/>
        <w:rPr>
          <w:rFonts w:ascii="Arial" w:hAnsi="Arial" w:cs="Arial"/>
          <w:sz w:val="24"/>
          <w:szCs w:val="24"/>
        </w:rPr>
      </w:pPr>
      <w:r w:rsidRPr="00397DCA">
        <w:rPr>
          <w:rFonts w:ascii="Arial" w:hAnsi="Arial" w:cs="Arial"/>
          <w:sz w:val="24"/>
          <w:szCs w:val="24"/>
        </w:rPr>
        <w:t>Протокол заседания общественной комиссии подлежит обязательному опубликованию на официальном сайте.</w:t>
      </w:r>
    </w:p>
    <w:p w:rsidR="00A76078" w:rsidRPr="00397DCA" w:rsidRDefault="00A76078" w:rsidP="003E0CA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6078" w:rsidRPr="00397DCA" w:rsidRDefault="00A76078" w:rsidP="003E0CA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9334D" w:rsidRPr="00397DCA" w:rsidRDefault="00B9334D" w:rsidP="003E0CA6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sectPr w:rsidR="00B9334D" w:rsidRPr="00397DCA" w:rsidSect="003E0CA6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33" w:rsidRDefault="00B10133" w:rsidP="00316ABD">
      <w:r>
        <w:separator/>
      </w:r>
    </w:p>
  </w:endnote>
  <w:endnote w:type="continuationSeparator" w:id="0">
    <w:p w:rsidR="00B10133" w:rsidRDefault="00B10133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385237"/>
      <w:docPartObj>
        <w:docPartGallery w:val="Page Numbers (Bottom of Page)"/>
        <w:docPartUnique/>
      </w:docPartObj>
    </w:sdtPr>
    <w:sdtContent>
      <w:p w:rsidR="00397DCA" w:rsidRDefault="00397D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7DCA" w:rsidRDefault="00397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33" w:rsidRDefault="00B10133" w:rsidP="00316ABD">
      <w:r>
        <w:separator/>
      </w:r>
    </w:p>
  </w:footnote>
  <w:footnote w:type="continuationSeparator" w:id="0">
    <w:p w:rsidR="00B10133" w:rsidRDefault="00B10133" w:rsidP="0031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FE4"/>
    <w:multiLevelType w:val="hybridMultilevel"/>
    <w:tmpl w:val="8730B690"/>
    <w:lvl w:ilvl="0" w:tplc="64B26C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B652D"/>
    <w:multiLevelType w:val="multilevel"/>
    <w:tmpl w:val="5ECC1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A5006"/>
    <w:multiLevelType w:val="hybridMultilevel"/>
    <w:tmpl w:val="F1C83D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00E"/>
    <w:multiLevelType w:val="multilevel"/>
    <w:tmpl w:val="5A26BE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Calibri" w:hAnsi="Calibri" w:hint="default"/>
        <w:color w:val="000000"/>
      </w:rPr>
    </w:lvl>
  </w:abstractNum>
  <w:abstractNum w:abstractNumId="4" w15:restartNumberingAfterBreak="0">
    <w:nsid w:val="0CB10161"/>
    <w:multiLevelType w:val="hybridMultilevel"/>
    <w:tmpl w:val="44CA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A35"/>
    <w:multiLevelType w:val="hybridMultilevel"/>
    <w:tmpl w:val="E5DC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7461"/>
    <w:multiLevelType w:val="singleLevel"/>
    <w:tmpl w:val="219A6410"/>
    <w:lvl w:ilvl="0">
      <w:start w:val="1"/>
      <w:numFmt w:val="decimal"/>
      <w:lvlText w:val="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97764C"/>
    <w:multiLevelType w:val="singleLevel"/>
    <w:tmpl w:val="2C2E2684"/>
    <w:lvl w:ilvl="0">
      <w:start w:val="7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914DDD"/>
    <w:multiLevelType w:val="hybridMultilevel"/>
    <w:tmpl w:val="D60A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2550E"/>
    <w:multiLevelType w:val="singleLevel"/>
    <w:tmpl w:val="5FC46DC6"/>
    <w:lvl w:ilvl="0">
      <w:start w:val="1"/>
      <w:numFmt w:val="decimal"/>
      <w:lvlText w:val="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E900C87"/>
    <w:multiLevelType w:val="hybridMultilevel"/>
    <w:tmpl w:val="E222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412C"/>
    <w:multiLevelType w:val="singleLevel"/>
    <w:tmpl w:val="F81AB81A"/>
    <w:lvl w:ilvl="0">
      <w:start w:val="9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F8933F6"/>
    <w:multiLevelType w:val="hybridMultilevel"/>
    <w:tmpl w:val="CD943764"/>
    <w:lvl w:ilvl="0" w:tplc="366E8A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00B3"/>
    <w:multiLevelType w:val="hybridMultilevel"/>
    <w:tmpl w:val="0C50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91FF0"/>
    <w:multiLevelType w:val="hybridMultilevel"/>
    <w:tmpl w:val="689ED1D8"/>
    <w:lvl w:ilvl="0" w:tplc="06E0124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462D7618"/>
    <w:multiLevelType w:val="multilevel"/>
    <w:tmpl w:val="9C201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9F51B9"/>
    <w:multiLevelType w:val="singleLevel"/>
    <w:tmpl w:val="F0EE89EA"/>
    <w:lvl w:ilvl="0">
      <w:start w:val="1"/>
      <w:numFmt w:val="decimal"/>
      <w:lvlText w:val="5.%1."/>
      <w:legacy w:legacy="1" w:legacySpace="0" w:legacyIndent="691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5916FF8"/>
    <w:multiLevelType w:val="multilevel"/>
    <w:tmpl w:val="B0C87F56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2552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985"/>
        </w:tabs>
        <w:ind w:left="709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 w15:restartNumberingAfterBreak="0">
    <w:nsid w:val="56857F79"/>
    <w:multiLevelType w:val="multilevel"/>
    <w:tmpl w:val="BEDE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</w:rPr>
    </w:lvl>
  </w:abstractNum>
  <w:abstractNum w:abstractNumId="19" w15:restartNumberingAfterBreak="0">
    <w:nsid w:val="665B7911"/>
    <w:multiLevelType w:val="multilevel"/>
    <w:tmpl w:val="BCE09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832AC3"/>
    <w:multiLevelType w:val="multilevel"/>
    <w:tmpl w:val="57586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B6D23"/>
    <w:multiLevelType w:val="multilevel"/>
    <w:tmpl w:val="615A2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3654C3"/>
    <w:multiLevelType w:val="hybridMultilevel"/>
    <w:tmpl w:val="059C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C1102"/>
    <w:multiLevelType w:val="hybridMultilevel"/>
    <w:tmpl w:val="51EC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83616C"/>
    <w:multiLevelType w:val="multilevel"/>
    <w:tmpl w:val="93BE55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 w15:restartNumberingAfterBreak="0">
    <w:nsid w:val="7D364921"/>
    <w:multiLevelType w:val="hybridMultilevel"/>
    <w:tmpl w:val="772EA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6.%1."/>
        <w:legacy w:legacy="1" w:legacySpace="0" w:legacyIndent="7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7"/>
    </w:lvlOverride>
  </w:num>
  <w:num w:numId="8">
    <w:abstractNumId w:val="11"/>
    <w:lvlOverride w:ilvl="0">
      <w:startOverride w:val="9"/>
    </w:lvlOverride>
  </w:num>
  <w:num w:numId="9">
    <w:abstractNumId w:val="22"/>
  </w:num>
  <w:num w:numId="10">
    <w:abstractNumId w:val="4"/>
  </w:num>
  <w:num w:numId="11">
    <w:abstractNumId w:val="13"/>
  </w:num>
  <w:num w:numId="12">
    <w:abstractNumId w:val="2"/>
  </w:num>
  <w:num w:numId="13">
    <w:abstractNumId w:val="18"/>
  </w:num>
  <w:num w:numId="14">
    <w:abstractNumId w:val="3"/>
  </w:num>
  <w:num w:numId="15">
    <w:abstractNumId w:val="15"/>
  </w:num>
  <w:num w:numId="16">
    <w:abstractNumId w:val="23"/>
  </w:num>
  <w:num w:numId="17">
    <w:abstractNumId w:val="25"/>
  </w:num>
  <w:num w:numId="18">
    <w:abstractNumId w:val="21"/>
  </w:num>
  <w:num w:numId="19">
    <w:abstractNumId w:val="19"/>
  </w:num>
  <w:num w:numId="20">
    <w:abstractNumId w:val="20"/>
  </w:num>
  <w:num w:numId="21">
    <w:abstractNumId w:val="1"/>
  </w:num>
  <w:num w:numId="22">
    <w:abstractNumId w:val="14"/>
  </w:num>
  <w:num w:numId="23">
    <w:abstractNumId w:val="24"/>
  </w:num>
  <w:num w:numId="24">
    <w:abstractNumId w:val="12"/>
  </w:num>
  <w:num w:numId="25">
    <w:abstractNumId w:val="10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0"/>
    <w:rsid w:val="0003267E"/>
    <w:rsid w:val="00040D3F"/>
    <w:rsid w:val="00064096"/>
    <w:rsid w:val="00077469"/>
    <w:rsid w:val="000D00E3"/>
    <w:rsid w:val="000E39B7"/>
    <w:rsid w:val="000E3E85"/>
    <w:rsid w:val="000F6140"/>
    <w:rsid w:val="00112CE3"/>
    <w:rsid w:val="00127E46"/>
    <w:rsid w:val="001365DC"/>
    <w:rsid w:val="001751FE"/>
    <w:rsid w:val="00193355"/>
    <w:rsid w:val="001A075B"/>
    <w:rsid w:val="001E5EA0"/>
    <w:rsid w:val="001F285F"/>
    <w:rsid w:val="00201D52"/>
    <w:rsid w:val="0023318E"/>
    <w:rsid w:val="00263329"/>
    <w:rsid w:val="00266A31"/>
    <w:rsid w:val="00292714"/>
    <w:rsid w:val="00292D7B"/>
    <w:rsid w:val="002A33E5"/>
    <w:rsid w:val="00316ABD"/>
    <w:rsid w:val="00364459"/>
    <w:rsid w:val="00384247"/>
    <w:rsid w:val="0039538F"/>
    <w:rsid w:val="00397DCA"/>
    <w:rsid w:val="003B6526"/>
    <w:rsid w:val="003D0122"/>
    <w:rsid w:val="003E0CA6"/>
    <w:rsid w:val="003F587A"/>
    <w:rsid w:val="0040710A"/>
    <w:rsid w:val="00462E40"/>
    <w:rsid w:val="004A2DA2"/>
    <w:rsid w:val="004B5C77"/>
    <w:rsid w:val="004C75E2"/>
    <w:rsid w:val="004E3A39"/>
    <w:rsid w:val="0050429F"/>
    <w:rsid w:val="00527016"/>
    <w:rsid w:val="00532919"/>
    <w:rsid w:val="005558F2"/>
    <w:rsid w:val="00581963"/>
    <w:rsid w:val="005B08D5"/>
    <w:rsid w:val="005D10BA"/>
    <w:rsid w:val="005E03AF"/>
    <w:rsid w:val="00621047"/>
    <w:rsid w:val="0062791E"/>
    <w:rsid w:val="00631086"/>
    <w:rsid w:val="00665216"/>
    <w:rsid w:val="00677353"/>
    <w:rsid w:val="00685490"/>
    <w:rsid w:val="007014D7"/>
    <w:rsid w:val="00760D85"/>
    <w:rsid w:val="007635C7"/>
    <w:rsid w:val="00793C7B"/>
    <w:rsid w:val="007A205A"/>
    <w:rsid w:val="007D676C"/>
    <w:rsid w:val="007F2E5B"/>
    <w:rsid w:val="008070DC"/>
    <w:rsid w:val="0081516A"/>
    <w:rsid w:val="00844027"/>
    <w:rsid w:val="00863697"/>
    <w:rsid w:val="00882189"/>
    <w:rsid w:val="00890821"/>
    <w:rsid w:val="0089429E"/>
    <w:rsid w:val="008A33B4"/>
    <w:rsid w:val="008A5CD5"/>
    <w:rsid w:val="008B745B"/>
    <w:rsid w:val="008C6630"/>
    <w:rsid w:val="00963AA5"/>
    <w:rsid w:val="00983EE6"/>
    <w:rsid w:val="00995C5A"/>
    <w:rsid w:val="009B70D1"/>
    <w:rsid w:val="009C6E74"/>
    <w:rsid w:val="009D04E7"/>
    <w:rsid w:val="00A03F38"/>
    <w:rsid w:val="00A63E43"/>
    <w:rsid w:val="00A76078"/>
    <w:rsid w:val="00A77E98"/>
    <w:rsid w:val="00AB5223"/>
    <w:rsid w:val="00AE6DEA"/>
    <w:rsid w:val="00B10133"/>
    <w:rsid w:val="00B54216"/>
    <w:rsid w:val="00B822F1"/>
    <w:rsid w:val="00B9334D"/>
    <w:rsid w:val="00BB0750"/>
    <w:rsid w:val="00BE45A8"/>
    <w:rsid w:val="00BF7D72"/>
    <w:rsid w:val="00C51302"/>
    <w:rsid w:val="00C75471"/>
    <w:rsid w:val="00C85B6E"/>
    <w:rsid w:val="00CB05A2"/>
    <w:rsid w:val="00CB5F13"/>
    <w:rsid w:val="00CD7955"/>
    <w:rsid w:val="00D06D6F"/>
    <w:rsid w:val="00D10B79"/>
    <w:rsid w:val="00D134F8"/>
    <w:rsid w:val="00D6293A"/>
    <w:rsid w:val="00D74F4D"/>
    <w:rsid w:val="00DD06DE"/>
    <w:rsid w:val="00DD23BF"/>
    <w:rsid w:val="00E139DC"/>
    <w:rsid w:val="00E2592C"/>
    <w:rsid w:val="00EB606C"/>
    <w:rsid w:val="00ED2172"/>
    <w:rsid w:val="00F1037F"/>
    <w:rsid w:val="00F330A8"/>
    <w:rsid w:val="00F3601A"/>
    <w:rsid w:val="00F766DD"/>
    <w:rsid w:val="00FA54CD"/>
    <w:rsid w:val="00FE0AE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D94BF"/>
  <w15:docId w15:val="{EA61FE92-2BB1-4098-AD1F-6930B0A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0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4">
    <w:name w:val="No Spacing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A63E43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822F1"/>
    <w:pPr>
      <w:ind w:left="720"/>
      <w:contextualSpacing/>
    </w:pPr>
  </w:style>
  <w:style w:type="character" w:customStyle="1" w:styleId="ab">
    <w:name w:val="Основной текст_"/>
    <w:basedOn w:val="a1"/>
    <w:link w:val="8"/>
    <w:rsid w:val="00D74F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b"/>
    <w:rsid w:val="00D74F4D"/>
    <w:pPr>
      <w:widowControl w:val="0"/>
      <w:shd w:val="clear" w:color="auto" w:fill="FFFFFF"/>
      <w:spacing w:before="60" w:after="240" w:line="341" w:lineRule="exact"/>
      <w:ind w:hanging="460"/>
      <w:jc w:val="center"/>
    </w:pPr>
    <w:rPr>
      <w:sz w:val="26"/>
      <w:szCs w:val="26"/>
      <w:lang w:eastAsia="en-US"/>
    </w:rPr>
  </w:style>
  <w:style w:type="character" w:styleId="ac">
    <w:name w:val="Strong"/>
    <w:basedOn w:val="a1"/>
    <w:uiPriority w:val="22"/>
    <w:qFormat/>
    <w:rsid w:val="00665216"/>
    <w:rPr>
      <w:b/>
      <w:bCs/>
    </w:rPr>
  </w:style>
  <w:style w:type="paragraph" w:styleId="ad">
    <w:name w:val="Normal (Web)"/>
    <w:basedOn w:val="a0"/>
    <w:uiPriority w:val="99"/>
    <w:unhideWhenUsed/>
    <w:rsid w:val="005E03A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E03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E0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0"/>
    <w:rsid w:val="00983EE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f0">
    <w:name w:val="page number"/>
    <w:semiHidden/>
    <w:rsid w:val="003D0122"/>
  </w:style>
  <w:style w:type="paragraph" w:customStyle="1" w:styleId="1">
    <w:name w:val="Стиль приложения 1."/>
    <w:basedOn w:val="a0"/>
    <w:rsid w:val="003D0122"/>
    <w:pPr>
      <w:numPr>
        <w:numId w:val="26"/>
      </w:numPr>
      <w:tabs>
        <w:tab w:val="clear" w:pos="3119"/>
        <w:tab w:val="num" w:pos="567"/>
      </w:tabs>
      <w:ind w:left="0"/>
      <w:jc w:val="center"/>
    </w:pPr>
    <w:rPr>
      <w:sz w:val="26"/>
    </w:rPr>
  </w:style>
  <w:style w:type="paragraph" w:customStyle="1" w:styleId="11">
    <w:name w:val="Стиль приложения 1.1."/>
    <w:basedOn w:val="a0"/>
    <w:rsid w:val="003D0122"/>
    <w:pPr>
      <w:numPr>
        <w:ilvl w:val="1"/>
        <w:numId w:val="26"/>
      </w:numPr>
      <w:tabs>
        <w:tab w:val="clear" w:pos="1985"/>
        <w:tab w:val="num" w:pos="1135"/>
      </w:tabs>
      <w:ind w:left="-141"/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3D0122"/>
    <w:pPr>
      <w:numPr>
        <w:ilvl w:val="2"/>
        <w:numId w:val="26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3D0122"/>
    <w:pPr>
      <w:numPr>
        <w:ilvl w:val="3"/>
        <w:numId w:val="26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3D0122"/>
    <w:pPr>
      <w:numPr>
        <w:ilvl w:val="4"/>
        <w:numId w:val="26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3D0122"/>
    <w:pPr>
      <w:numPr>
        <w:ilvl w:val="5"/>
        <w:numId w:val="26"/>
      </w:num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ludyan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ga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3B28-7135-4A7E-949D-6F461E1D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Светлана Александровна Абдрахманова</cp:lastModifiedBy>
  <cp:revision>4</cp:revision>
  <cp:lastPrinted>2018-03-23T01:04:00Z</cp:lastPrinted>
  <dcterms:created xsi:type="dcterms:W3CDTF">2018-07-11T05:28:00Z</dcterms:created>
  <dcterms:modified xsi:type="dcterms:W3CDTF">2018-07-11T10:02:00Z</dcterms:modified>
</cp:coreProperties>
</file>