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2520" w14:textId="7E4F0778" w:rsidR="00486C30" w:rsidRPr="00926586" w:rsidRDefault="00486C30" w:rsidP="00486C30">
      <w:pPr>
        <w:suppressAutoHyphens/>
        <w:overflowPunct w:val="0"/>
        <w:spacing w:after="160" w:line="256"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28</w:t>
      </w:r>
      <w:r w:rsidRPr="00926586">
        <w:rPr>
          <w:rFonts w:ascii="Arial" w:eastAsia="Calibri" w:hAnsi="Arial" w:cs="Arial"/>
          <w:b/>
          <w:bCs/>
          <w:kern w:val="28"/>
          <w:sz w:val="32"/>
          <w:szCs w:val="32"/>
          <w:lang w:eastAsia="ar-SA"/>
        </w:rPr>
        <w:t xml:space="preserve">.02.2022 Г. № </w:t>
      </w:r>
      <w:r>
        <w:rPr>
          <w:rFonts w:ascii="Arial" w:eastAsia="Calibri" w:hAnsi="Arial" w:cs="Arial"/>
          <w:b/>
          <w:bCs/>
          <w:kern w:val="28"/>
          <w:sz w:val="32"/>
          <w:szCs w:val="32"/>
          <w:lang w:eastAsia="ar-SA"/>
        </w:rPr>
        <w:t>151</w:t>
      </w:r>
    </w:p>
    <w:p w14:paraId="7E36E741" w14:textId="77777777" w:rsidR="00486C30" w:rsidRPr="00926586" w:rsidRDefault="00486C30" w:rsidP="00486C30">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926586">
        <w:rPr>
          <w:rFonts w:ascii="Arial" w:eastAsia="Calibri" w:hAnsi="Arial" w:cs="Arial"/>
          <w:b/>
          <w:bCs/>
          <w:kern w:val="28"/>
          <w:sz w:val="32"/>
          <w:szCs w:val="32"/>
          <w:lang w:eastAsia="ar-SA"/>
        </w:rPr>
        <w:t>РОССИЙСКАЯ ФЕДЕРАЦИЯ</w:t>
      </w:r>
    </w:p>
    <w:p w14:paraId="1B52B661" w14:textId="77777777" w:rsidR="00486C30" w:rsidRPr="00926586" w:rsidRDefault="00486C30" w:rsidP="00486C30">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926586">
        <w:rPr>
          <w:rFonts w:ascii="Arial" w:eastAsia="Calibri" w:hAnsi="Arial" w:cs="Arial"/>
          <w:b/>
          <w:bCs/>
          <w:kern w:val="28"/>
          <w:sz w:val="32"/>
          <w:szCs w:val="32"/>
          <w:lang w:eastAsia="ar-SA"/>
        </w:rPr>
        <w:t>ИРКУТСКАЯ ОБЛАСТЬ</w:t>
      </w:r>
    </w:p>
    <w:p w14:paraId="4F2B7430" w14:textId="77777777" w:rsidR="00486C30" w:rsidRPr="00926586" w:rsidRDefault="00486C30" w:rsidP="00486C30">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926586">
        <w:rPr>
          <w:rFonts w:ascii="Arial" w:eastAsia="Calibri" w:hAnsi="Arial" w:cs="Arial"/>
          <w:b/>
          <w:bCs/>
          <w:kern w:val="28"/>
          <w:sz w:val="32"/>
          <w:szCs w:val="32"/>
          <w:lang w:eastAsia="ar-SA"/>
        </w:rPr>
        <w:t>СЛЮДЯНСКИЙ МУНИЦИПАЛЬНЫЙ РАЙОН</w:t>
      </w:r>
    </w:p>
    <w:p w14:paraId="5115442E" w14:textId="77777777" w:rsidR="00486C30" w:rsidRPr="00926586" w:rsidRDefault="00486C30" w:rsidP="00486C30">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926586">
        <w:rPr>
          <w:rFonts w:ascii="Arial" w:eastAsia="Calibri" w:hAnsi="Arial" w:cs="Arial"/>
          <w:b/>
          <w:bCs/>
          <w:kern w:val="28"/>
          <w:sz w:val="32"/>
          <w:szCs w:val="32"/>
          <w:lang w:eastAsia="ar-SA"/>
        </w:rPr>
        <w:t>СЛЮДЯНСКОЕ ГОРОДСКОЕ ПОСЕЛЕНИЕ</w:t>
      </w:r>
    </w:p>
    <w:p w14:paraId="37E58462" w14:textId="77777777" w:rsidR="00486C30" w:rsidRPr="00926586" w:rsidRDefault="00486C30" w:rsidP="00486C30">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926586">
        <w:rPr>
          <w:rFonts w:ascii="Arial" w:eastAsia="Calibri" w:hAnsi="Arial" w:cs="Arial"/>
          <w:b/>
          <w:bCs/>
          <w:kern w:val="28"/>
          <w:sz w:val="32"/>
          <w:szCs w:val="32"/>
          <w:lang w:eastAsia="ar-SA"/>
        </w:rPr>
        <w:t>АДМИНИСТРАЦИЯ</w:t>
      </w:r>
    </w:p>
    <w:p w14:paraId="7B147E1D" w14:textId="77777777" w:rsidR="00486C30" w:rsidRPr="00926586" w:rsidRDefault="00486C30" w:rsidP="00486C30">
      <w:pPr>
        <w:jc w:val="center"/>
        <w:rPr>
          <w:sz w:val="24"/>
          <w:szCs w:val="24"/>
        </w:rPr>
      </w:pPr>
      <w:r w:rsidRPr="00926586">
        <w:rPr>
          <w:rFonts w:ascii="Arial" w:eastAsia="Calibri" w:hAnsi="Arial" w:cs="Arial"/>
          <w:b/>
          <w:bCs/>
          <w:kern w:val="28"/>
          <w:sz w:val="32"/>
          <w:szCs w:val="32"/>
          <w:lang w:eastAsia="ar-SA"/>
        </w:rPr>
        <w:t>ПОСТАНОВЛЕНИЕ</w:t>
      </w:r>
    </w:p>
    <w:p w14:paraId="0BFC3EE3" w14:textId="2F7FF9AE" w:rsidR="0078290C" w:rsidRPr="00486C30" w:rsidRDefault="00D83DE9" w:rsidP="00486C30">
      <w:pPr>
        <w:tabs>
          <w:tab w:val="left" w:pos="4620"/>
          <w:tab w:val="left" w:pos="5060"/>
        </w:tabs>
        <w:autoSpaceDE w:val="0"/>
        <w:autoSpaceDN w:val="0"/>
        <w:adjustRightInd w:val="0"/>
        <w:spacing w:after="0" w:line="360" w:lineRule="auto"/>
        <w:jc w:val="center"/>
        <w:rPr>
          <w:rFonts w:ascii="Arial" w:hAnsi="Arial" w:cs="Arial"/>
          <w:b/>
          <w:bCs/>
          <w:sz w:val="32"/>
          <w:szCs w:val="32"/>
        </w:rPr>
      </w:pPr>
      <w:r w:rsidRPr="00486C30">
        <w:rPr>
          <w:rFonts w:ascii="Arial" w:hAnsi="Arial" w:cs="Arial"/>
          <w:b/>
          <w:sz w:val="32"/>
          <w:szCs w:val="32"/>
        </w:rPr>
        <w:t xml:space="preserve">Об утверждении </w:t>
      </w:r>
      <w:r w:rsidRPr="00486C30">
        <w:rPr>
          <w:rFonts w:ascii="Arial" w:hAnsi="Arial" w:cs="Arial"/>
          <w:b/>
          <w:bCs/>
          <w:sz w:val="32"/>
          <w:szCs w:val="32"/>
        </w:rPr>
        <w:t>Порядка осуществления контроля за деятельностью муниципальных учреждений Слюдянского муниципального образования</w:t>
      </w:r>
    </w:p>
    <w:p w14:paraId="670543A2" w14:textId="77777777" w:rsidR="0078290C" w:rsidRDefault="0078290C">
      <w:pPr>
        <w:widowControl w:val="0"/>
        <w:autoSpaceDE w:val="0"/>
        <w:autoSpaceDN w:val="0"/>
        <w:adjustRightInd w:val="0"/>
        <w:spacing w:after="0" w:line="240" w:lineRule="auto"/>
        <w:ind w:right="-2835"/>
        <w:rPr>
          <w:rFonts w:ascii="Times New Roman" w:eastAsia="Times New Roman" w:hAnsi="Times New Roman" w:cs="Times New Roman"/>
          <w:sz w:val="24"/>
          <w:szCs w:val="24"/>
          <w:highlight w:val="green"/>
        </w:rPr>
      </w:pPr>
    </w:p>
    <w:p w14:paraId="50008E65" w14:textId="37458290" w:rsidR="0078290C" w:rsidRPr="00486C30" w:rsidRDefault="00D83DE9" w:rsidP="007F0DE3">
      <w:pPr>
        <w:spacing w:after="0" w:line="240" w:lineRule="auto"/>
        <w:ind w:firstLine="709"/>
        <w:jc w:val="both"/>
        <w:rPr>
          <w:rFonts w:ascii="Arial" w:hAnsi="Arial" w:cs="Arial"/>
          <w:sz w:val="24"/>
          <w:szCs w:val="24"/>
        </w:rPr>
      </w:pPr>
      <w:r w:rsidRPr="00486C30">
        <w:rPr>
          <w:rFonts w:ascii="Arial" w:hAnsi="Arial" w:cs="Arial"/>
          <w:sz w:val="24"/>
          <w:szCs w:val="24"/>
        </w:rPr>
        <w:t>В целях осуществления контроля за деятельностью муниципальных учреждений Слюдянского муниципального образования</w:t>
      </w:r>
      <w:r w:rsidR="009809FE" w:rsidRPr="00486C30">
        <w:rPr>
          <w:rFonts w:ascii="Arial" w:hAnsi="Arial" w:cs="Arial"/>
          <w:sz w:val="24"/>
          <w:szCs w:val="24"/>
        </w:rPr>
        <w:t>,</w:t>
      </w:r>
      <w:r w:rsidRPr="00486C30">
        <w:rPr>
          <w:rFonts w:ascii="Arial" w:hAnsi="Arial" w:cs="Arial"/>
          <w:sz w:val="24"/>
          <w:szCs w:val="24"/>
        </w:rPr>
        <w:t xml:space="preserve"> </w:t>
      </w:r>
      <w:r w:rsidR="007F0DE3" w:rsidRPr="00486C30">
        <w:rPr>
          <w:rFonts w:ascii="Arial" w:hAnsi="Arial" w:cs="Arial"/>
          <w:sz w:val="24"/>
          <w:szCs w:val="24"/>
        </w:rPr>
        <w:t xml:space="preserve">руководствуясь </w:t>
      </w:r>
      <w:r w:rsidRPr="00486C30">
        <w:rPr>
          <w:rFonts w:ascii="Arial" w:hAnsi="Arial" w:cs="Arial"/>
          <w:sz w:val="24"/>
          <w:szCs w:val="24"/>
        </w:rPr>
        <w:t xml:space="preserve">пунктом 3 части 5.1 статьи 32 Федерального </w:t>
      </w:r>
      <w:hyperlink r:id="rId9" w:history="1">
        <w:r w:rsidRPr="00486C30">
          <w:rPr>
            <w:rFonts w:ascii="Arial" w:hAnsi="Arial" w:cs="Arial"/>
            <w:sz w:val="24"/>
            <w:szCs w:val="24"/>
          </w:rPr>
          <w:t>закон</w:t>
        </w:r>
      </w:hyperlink>
      <w:r w:rsidRPr="00486C30">
        <w:rPr>
          <w:rFonts w:ascii="Arial" w:hAnsi="Arial" w:cs="Arial"/>
          <w:sz w:val="24"/>
          <w:szCs w:val="24"/>
        </w:rPr>
        <w:t xml:space="preserve">а от </w:t>
      </w:r>
      <w:r w:rsidR="00676B60" w:rsidRPr="00486C30">
        <w:rPr>
          <w:rFonts w:ascii="Arial" w:hAnsi="Arial" w:cs="Arial"/>
          <w:sz w:val="24"/>
          <w:szCs w:val="24"/>
        </w:rPr>
        <w:t>12 января 1996 года №</w:t>
      </w:r>
      <w:r w:rsidRPr="00486C30">
        <w:rPr>
          <w:rFonts w:ascii="Arial" w:hAnsi="Arial" w:cs="Arial"/>
          <w:sz w:val="24"/>
          <w:szCs w:val="24"/>
        </w:rPr>
        <w:t xml:space="preserve"> 7-ФЗ </w:t>
      </w:r>
      <w:r w:rsidR="00676B60" w:rsidRPr="00486C30">
        <w:rPr>
          <w:rFonts w:ascii="Arial" w:hAnsi="Arial" w:cs="Arial"/>
          <w:sz w:val="24"/>
          <w:szCs w:val="24"/>
        </w:rPr>
        <w:t>«</w:t>
      </w:r>
      <w:r w:rsidRPr="00486C30">
        <w:rPr>
          <w:rFonts w:ascii="Arial" w:hAnsi="Arial" w:cs="Arial"/>
          <w:sz w:val="24"/>
          <w:szCs w:val="24"/>
        </w:rPr>
        <w:t>О некоммерческих организациях</w:t>
      </w:r>
      <w:r w:rsidR="00676B60" w:rsidRPr="00486C30">
        <w:rPr>
          <w:rFonts w:ascii="Arial" w:hAnsi="Arial" w:cs="Arial"/>
          <w:sz w:val="24"/>
          <w:szCs w:val="24"/>
        </w:rPr>
        <w:t>»</w:t>
      </w:r>
      <w:r w:rsidRPr="00486C30">
        <w:rPr>
          <w:rFonts w:ascii="Arial" w:hAnsi="Arial" w:cs="Arial"/>
          <w:sz w:val="24"/>
          <w:szCs w:val="24"/>
        </w:rPr>
        <w:t xml:space="preserve">, статьями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23 декабря 2005 года № </w:t>
      </w:r>
      <w:r w:rsidRPr="00486C30">
        <w:rPr>
          <w:rFonts w:ascii="Arial" w:hAnsi="Arial" w:cs="Arial"/>
          <w:sz w:val="24"/>
          <w:szCs w:val="24"/>
          <w:lang w:val="en-US"/>
        </w:rPr>
        <w:t>RU</w:t>
      </w:r>
      <w:r w:rsidRPr="00486C30">
        <w:rPr>
          <w:rFonts w:ascii="Arial" w:hAnsi="Arial" w:cs="Arial"/>
          <w:sz w:val="24"/>
          <w:szCs w:val="24"/>
        </w:rPr>
        <w:t>385181042005001, с изменениями и дополнениями, зарегистрированными Управлением Министерства юстиции Российской Федерации по Иркутской области от 6 декабря 2021 года №</w:t>
      </w:r>
      <w:r w:rsidR="007F0DE3" w:rsidRPr="00486C30">
        <w:rPr>
          <w:rFonts w:ascii="Arial" w:hAnsi="Arial" w:cs="Arial"/>
          <w:sz w:val="24"/>
          <w:szCs w:val="24"/>
        </w:rPr>
        <w:t xml:space="preserve"> </w:t>
      </w:r>
      <w:r w:rsidRPr="00486C30">
        <w:rPr>
          <w:rFonts w:ascii="Arial" w:hAnsi="Arial" w:cs="Arial"/>
          <w:sz w:val="24"/>
          <w:szCs w:val="24"/>
        </w:rPr>
        <w:t>RU385181042021002,</w:t>
      </w:r>
    </w:p>
    <w:p w14:paraId="40638BCA" w14:textId="77777777" w:rsidR="0078290C" w:rsidRPr="00486C30" w:rsidRDefault="0078290C">
      <w:pPr>
        <w:widowControl w:val="0"/>
        <w:autoSpaceDE w:val="0"/>
        <w:autoSpaceDN w:val="0"/>
        <w:adjustRightInd w:val="0"/>
        <w:spacing w:after="0" w:line="240" w:lineRule="auto"/>
        <w:jc w:val="both"/>
        <w:rPr>
          <w:rFonts w:ascii="Arial" w:eastAsia="Times New Roman" w:hAnsi="Arial" w:cs="Arial"/>
          <w:sz w:val="24"/>
          <w:szCs w:val="24"/>
          <w:highlight w:val="green"/>
        </w:rPr>
      </w:pPr>
    </w:p>
    <w:p w14:paraId="45F688B8" w14:textId="77777777" w:rsidR="0078290C" w:rsidRPr="00486C30" w:rsidRDefault="00D83DE9">
      <w:pPr>
        <w:spacing w:after="0" w:line="240" w:lineRule="auto"/>
        <w:jc w:val="both"/>
        <w:rPr>
          <w:rFonts w:ascii="Arial" w:eastAsia="Times New Roman" w:hAnsi="Arial" w:cs="Arial"/>
          <w:b/>
          <w:sz w:val="32"/>
          <w:szCs w:val="32"/>
        </w:rPr>
      </w:pPr>
      <w:r w:rsidRPr="00486C30">
        <w:rPr>
          <w:rFonts w:ascii="Arial" w:eastAsia="Times New Roman" w:hAnsi="Arial" w:cs="Arial"/>
          <w:b/>
          <w:sz w:val="32"/>
          <w:szCs w:val="32"/>
        </w:rPr>
        <w:t>ПОСТАНОВЛЯЕТ:</w:t>
      </w:r>
    </w:p>
    <w:p w14:paraId="1DE7C77F" w14:textId="77777777" w:rsidR="0078290C" w:rsidRPr="00486C30" w:rsidRDefault="0078290C">
      <w:pPr>
        <w:spacing w:after="0" w:line="240" w:lineRule="auto"/>
        <w:jc w:val="both"/>
        <w:rPr>
          <w:rFonts w:ascii="Arial" w:eastAsia="Times New Roman" w:hAnsi="Arial" w:cs="Arial"/>
          <w:sz w:val="24"/>
          <w:szCs w:val="24"/>
        </w:rPr>
      </w:pPr>
    </w:p>
    <w:p w14:paraId="4676B185" w14:textId="77777777" w:rsidR="006B44DC" w:rsidRPr="00486C30" w:rsidRDefault="00D83DE9" w:rsidP="006B44DC">
      <w:pPr>
        <w:pStyle w:val="ac"/>
        <w:numPr>
          <w:ilvl w:val="0"/>
          <w:numId w:val="5"/>
        </w:numPr>
        <w:tabs>
          <w:tab w:val="left" w:pos="993"/>
        </w:tabs>
        <w:ind w:left="0" w:firstLine="709"/>
        <w:jc w:val="both"/>
        <w:rPr>
          <w:rFonts w:ascii="Arial" w:hAnsi="Arial" w:cs="Arial"/>
          <w:sz w:val="24"/>
          <w:szCs w:val="24"/>
        </w:rPr>
      </w:pPr>
      <w:r w:rsidRPr="00486C30">
        <w:rPr>
          <w:rFonts w:ascii="Arial" w:hAnsi="Arial" w:cs="Arial"/>
          <w:sz w:val="24"/>
          <w:szCs w:val="24"/>
        </w:rPr>
        <w:t xml:space="preserve">Утвердить Порядок </w:t>
      </w:r>
      <w:r w:rsidR="006B44DC" w:rsidRPr="00486C30">
        <w:rPr>
          <w:rFonts w:ascii="Arial" w:hAnsi="Arial" w:cs="Arial"/>
          <w:sz w:val="24"/>
          <w:szCs w:val="24"/>
        </w:rPr>
        <w:t>осуществления контроля за деятельностью муниципальных учреждений Слюдянского муниципального образования (приложение № 1</w:t>
      </w:r>
      <w:r w:rsidR="006B44DC" w:rsidRPr="00486C30">
        <w:rPr>
          <w:rFonts w:ascii="Arial" w:hAnsi="Arial" w:cs="Arial"/>
        </w:rPr>
        <w:t>)</w:t>
      </w:r>
      <w:r w:rsidRPr="00486C30">
        <w:rPr>
          <w:rFonts w:ascii="Arial" w:hAnsi="Arial" w:cs="Arial"/>
          <w:sz w:val="24"/>
          <w:szCs w:val="24"/>
        </w:rPr>
        <w:t>.</w:t>
      </w:r>
    </w:p>
    <w:p w14:paraId="341A7DC4" w14:textId="2506182B" w:rsidR="006B44DC" w:rsidRPr="00486C30" w:rsidRDefault="00D83DE9" w:rsidP="006B44DC">
      <w:pPr>
        <w:pStyle w:val="ac"/>
        <w:numPr>
          <w:ilvl w:val="0"/>
          <w:numId w:val="5"/>
        </w:numPr>
        <w:tabs>
          <w:tab w:val="left" w:pos="993"/>
        </w:tabs>
        <w:ind w:left="0" w:firstLine="709"/>
        <w:jc w:val="both"/>
        <w:rPr>
          <w:rFonts w:ascii="Arial" w:hAnsi="Arial" w:cs="Arial"/>
          <w:sz w:val="24"/>
          <w:szCs w:val="24"/>
        </w:rPr>
      </w:pPr>
      <w:r w:rsidRPr="00486C30">
        <w:rPr>
          <w:rFonts w:ascii="Arial" w:hAnsi="Arial" w:cs="Arial"/>
          <w:sz w:val="24"/>
          <w:szCs w:val="24"/>
        </w:rPr>
        <w:t xml:space="preserve">Настоящее постановление вступает в силу </w:t>
      </w:r>
      <w:r w:rsidRPr="00486C30">
        <w:rPr>
          <w:rFonts w:ascii="Arial" w:hAnsi="Arial" w:cs="Arial"/>
          <w:sz w:val="24"/>
          <w:szCs w:val="24"/>
          <w:lang w:val="en-US"/>
        </w:rPr>
        <w:t>c</w:t>
      </w:r>
      <w:r w:rsidR="007F0DE3" w:rsidRPr="00486C30">
        <w:rPr>
          <w:rFonts w:ascii="Arial" w:hAnsi="Arial" w:cs="Arial"/>
          <w:sz w:val="24"/>
          <w:szCs w:val="24"/>
        </w:rPr>
        <w:t>о дня его официального опубликования</w:t>
      </w:r>
      <w:r w:rsidR="00CF2B4B" w:rsidRPr="00486C30">
        <w:rPr>
          <w:rFonts w:ascii="Arial" w:hAnsi="Arial" w:cs="Arial"/>
          <w:sz w:val="24"/>
          <w:szCs w:val="24"/>
        </w:rPr>
        <w:t xml:space="preserve"> и распространяется на правоотношения, возникшие с 1 января 2022 года</w:t>
      </w:r>
      <w:r w:rsidRPr="00486C30">
        <w:rPr>
          <w:rFonts w:ascii="Arial" w:hAnsi="Arial" w:cs="Arial"/>
          <w:sz w:val="24"/>
          <w:szCs w:val="24"/>
        </w:rPr>
        <w:t>.</w:t>
      </w:r>
    </w:p>
    <w:p w14:paraId="21BA049F" w14:textId="5F810283" w:rsidR="006B44DC" w:rsidRPr="00486C30" w:rsidRDefault="00D83DE9" w:rsidP="006B44DC">
      <w:pPr>
        <w:pStyle w:val="ac"/>
        <w:numPr>
          <w:ilvl w:val="0"/>
          <w:numId w:val="5"/>
        </w:numPr>
        <w:tabs>
          <w:tab w:val="left" w:pos="993"/>
        </w:tabs>
        <w:ind w:left="0" w:firstLine="709"/>
        <w:jc w:val="both"/>
        <w:rPr>
          <w:rFonts w:ascii="Arial" w:hAnsi="Arial" w:cs="Arial"/>
          <w:sz w:val="24"/>
          <w:szCs w:val="24"/>
        </w:rPr>
      </w:pPr>
      <w:r w:rsidRPr="00486C30">
        <w:rPr>
          <w:rFonts w:ascii="Arial" w:eastAsia="Calibri" w:hAnsi="Arial" w:cs="Arial"/>
          <w:sz w:val="24"/>
          <w:szCs w:val="24"/>
          <w:lang w:eastAsia="en-US"/>
        </w:rPr>
        <w:t xml:space="preserve">Опубликовать настоящее постановление в газете «Байкал-новости» или приложении к ней, а также разместить на официальном сайте администрации Слюдянского городского поселения в </w:t>
      </w:r>
      <w:r w:rsidRPr="00486C30">
        <w:rPr>
          <w:rFonts w:ascii="Arial" w:hAnsi="Arial" w:cs="Arial"/>
          <w:spacing w:val="2"/>
          <w:sz w:val="24"/>
          <w:szCs w:val="24"/>
        </w:rPr>
        <w:t xml:space="preserve">сети «Интернет» </w:t>
      </w:r>
      <w:hyperlink r:id="rId10" w:history="1">
        <w:r w:rsidR="006B44DC" w:rsidRPr="00486C30">
          <w:rPr>
            <w:rStyle w:val="a4"/>
            <w:rFonts w:ascii="Arial" w:hAnsi="Arial" w:cs="Arial"/>
            <w:color w:val="auto"/>
            <w:spacing w:val="2"/>
            <w:sz w:val="24"/>
            <w:szCs w:val="24"/>
            <w:u w:val="none"/>
          </w:rPr>
          <w:t>www.gorod-sludyanka.ru</w:t>
        </w:r>
      </w:hyperlink>
      <w:r w:rsidRPr="00486C30">
        <w:rPr>
          <w:rFonts w:ascii="Arial" w:hAnsi="Arial" w:cs="Arial"/>
          <w:spacing w:val="2"/>
          <w:sz w:val="24"/>
          <w:szCs w:val="24"/>
        </w:rPr>
        <w:t>.</w:t>
      </w:r>
    </w:p>
    <w:p w14:paraId="17F749A1" w14:textId="0FEA11D0" w:rsidR="0078290C" w:rsidRPr="00486C30" w:rsidRDefault="00D83DE9" w:rsidP="006B44DC">
      <w:pPr>
        <w:pStyle w:val="ac"/>
        <w:numPr>
          <w:ilvl w:val="0"/>
          <w:numId w:val="5"/>
        </w:numPr>
        <w:tabs>
          <w:tab w:val="left" w:pos="993"/>
        </w:tabs>
        <w:ind w:left="0" w:firstLine="709"/>
        <w:jc w:val="both"/>
        <w:rPr>
          <w:rFonts w:ascii="Arial" w:hAnsi="Arial" w:cs="Arial"/>
          <w:sz w:val="24"/>
          <w:szCs w:val="24"/>
        </w:rPr>
      </w:pPr>
      <w:r w:rsidRPr="00486C30">
        <w:rPr>
          <w:rFonts w:ascii="Arial" w:hAnsi="Arial" w:cs="Arial"/>
          <w:sz w:val="24"/>
          <w:szCs w:val="24"/>
        </w:rPr>
        <w:t>Контроль за исполнением настоящего постановления оставляю за собой.</w:t>
      </w:r>
    </w:p>
    <w:p w14:paraId="034C337A" w14:textId="77777777" w:rsidR="006B44DC" w:rsidRPr="00486C30" w:rsidRDefault="006B44DC">
      <w:pPr>
        <w:shd w:val="clear" w:color="auto" w:fill="FFFFFF"/>
        <w:spacing w:after="0" w:line="240" w:lineRule="auto"/>
        <w:jc w:val="both"/>
        <w:rPr>
          <w:rFonts w:ascii="Arial" w:hAnsi="Arial" w:cs="Arial"/>
          <w:sz w:val="24"/>
          <w:szCs w:val="24"/>
        </w:rPr>
      </w:pPr>
    </w:p>
    <w:p w14:paraId="3E658E7E" w14:textId="77777777" w:rsidR="006B44DC" w:rsidRPr="00486C30" w:rsidRDefault="006B44DC">
      <w:pPr>
        <w:shd w:val="clear" w:color="auto" w:fill="FFFFFF"/>
        <w:spacing w:after="0" w:line="240" w:lineRule="auto"/>
        <w:jc w:val="both"/>
        <w:rPr>
          <w:rFonts w:ascii="Arial" w:hAnsi="Arial" w:cs="Arial"/>
          <w:sz w:val="24"/>
          <w:szCs w:val="24"/>
        </w:rPr>
      </w:pPr>
    </w:p>
    <w:p w14:paraId="04D05F7D" w14:textId="4019F1FF" w:rsidR="0078290C" w:rsidRPr="00486C30" w:rsidRDefault="00D83DE9">
      <w:pPr>
        <w:shd w:val="clear" w:color="auto" w:fill="FFFFFF"/>
        <w:spacing w:after="0" w:line="240" w:lineRule="auto"/>
        <w:jc w:val="both"/>
        <w:rPr>
          <w:rFonts w:ascii="Arial" w:hAnsi="Arial" w:cs="Arial"/>
          <w:sz w:val="24"/>
          <w:szCs w:val="24"/>
        </w:rPr>
      </w:pPr>
      <w:r w:rsidRPr="00486C30">
        <w:rPr>
          <w:rFonts w:ascii="Arial" w:hAnsi="Arial" w:cs="Arial"/>
          <w:sz w:val="24"/>
          <w:szCs w:val="24"/>
        </w:rPr>
        <w:t>Глава Слюдянского</w:t>
      </w:r>
    </w:p>
    <w:p w14:paraId="2078EFBF" w14:textId="77777777" w:rsidR="00486C30" w:rsidRDefault="00D83DE9">
      <w:pPr>
        <w:spacing w:after="0" w:line="240" w:lineRule="auto"/>
        <w:jc w:val="both"/>
        <w:rPr>
          <w:rFonts w:ascii="Arial" w:hAnsi="Arial" w:cs="Arial"/>
          <w:sz w:val="24"/>
          <w:szCs w:val="24"/>
        </w:rPr>
      </w:pPr>
      <w:r w:rsidRPr="00486C30">
        <w:rPr>
          <w:rFonts w:ascii="Arial" w:hAnsi="Arial" w:cs="Arial"/>
          <w:sz w:val="24"/>
          <w:szCs w:val="24"/>
        </w:rPr>
        <w:t>муниципального образования</w:t>
      </w:r>
    </w:p>
    <w:p w14:paraId="65A83695" w14:textId="5A923BAA" w:rsidR="006B44DC" w:rsidRPr="00486C30" w:rsidRDefault="00D83DE9" w:rsidP="00486C30">
      <w:pPr>
        <w:spacing w:after="0" w:line="240" w:lineRule="auto"/>
        <w:jc w:val="both"/>
        <w:rPr>
          <w:rFonts w:ascii="Arial" w:hAnsi="Arial" w:cs="Arial"/>
          <w:sz w:val="24"/>
          <w:szCs w:val="24"/>
        </w:rPr>
      </w:pPr>
      <w:r w:rsidRPr="00486C30">
        <w:rPr>
          <w:rFonts w:ascii="Arial" w:hAnsi="Arial" w:cs="Arial"/>
          <w:sz w:val="24"/>
          <w:szCs w:val="24"/>
        </w:rPr>
        <w:t>В.Н. Сендзяк</w:t>
      </w:r>
    </w:p>
    <w:p w14:paraId="7F210684" w14:textId="77777777" w:rsidR="006B44DC" w:rsidRDefault="006B44DC">
      <w:pPr>
        <w:tabs>
          <w:tab w:val="left" w:pos="6015"/>
        </w:tabs>
        <w:spacing w:after="0" w:line="240" w:lineRule="auto"/>
        <w:jc w:val="right"/>
        <w:rPr>
          <w:rFonts w:ascii="Times New Roman" w:hAnsi="Times New Roman" w:cs="Times New Roman"/>
          <w:sz w:val="24"/>
          <w:szCs w:val="24"/>
        </w:rPr>
      </w:pPr>
    </w:p>
    <w:p w14:paraId="1C4FBE4C" w14:textId="0142EA3E" w:rsidR="0078290C" w:rsidRPr="00486C30" w:rsidRDefault="00D83DE9">
      <w:pPr>
        <w:tabs>
          <w:tab w:val="left" w:pos="6015"/>
        </w:tabs>
        <w:spacing w:after="0" w:line="240" w:lineRule="auto"/>
        <w:jc w:val="right"/>
        <w:rPr>
          <w:rFonts w:ascii="Courier" w:hAnsi="Courier" w:cs="Times New Roman"/>
        </w:rPr>
      </w:pPr>
      <w:r w:rsidRPr="00486C30">
        <w:rPr>
          <w:rFonts w:ascii="Cambria" w:hAnsi="Cambria" w:cs="Cambria"/>
        </w:rPr>
        <w:t>Приложение</w:t>
      </w:r>
      <w:r w:rsidRPr="00486C30">
        <w:rPr>
          <w:rFonts w:ascii="Courier" w:hAnsi="Courier" w:cs="Times New Roman"/>
        </w:rPr>
        <w:t xml:space="preserve"> </w:t>
      </w:r>
      <w:r w:rsidRPr="00486C30">
        <w:rPr>
          <w:rFonts w:ascii="Times New Roman" w:hAnsi="Times New Roman" w:cs="Times New Roman"/>
        </w:rPr>
        <w:t>№</w:t>
      </w:r>
      <w:r w:rsidRPr="00486C30">
        <w:rPr>
          <w:rFonts w:ascii="Courier" w:hAnsi="Courier" w:cs="Times New Roman"/>
        </w:rPr>
        <w:t xml:space="preserve"> 1,</w:t>
      </w:r>
    </w:p>
    <w:p w14:paraId="3A443211" w14:textId="77777777" w:rsidR="0078290C" w:rsidRPr="00486C30" w:rsidRDefault="00D83DE9">
      <w:pPr>
        <w:tabs>
          <w:tab w:val="left" w:pos="6015"/>
        </w:tabs>
        <w:spacing w:after="0" w:line="240" w:lineRule="auto"/>
        <w:jc w:val="right"/>
        <w:rPr>
          <w:rFonts w:ascii="Courier" w:hAnsi="Courier" w:cs="Times New Roman"/>
        </w:rPr>
      </w:pPr>
      <w:r w:rsidRPr="00486C30">
        <w:rPr>
          <w:rFonts w:ascii="Courier" w:hAnsi="Courier" w:cs="Times New Roman"/>
        </w:rPr>
        <w:t xml:space="preserve"> </w:t>
      </w:r>
      <w:r w:rsidRPr="00486C30">
        <w:rPr>
          <w:rFonts w:ascii="Cambria" w:hAnsi="Cambria" w:cs="Cambria"/>
        </w:rPr>
        <w:t>утвержденное</w:t>
      </w:r>
      <w:r w:rsidRPr="00486C30">
        <w:rPr>
          <w:rFonts w:ascii="Courier" w:hAnsi="Courier" w:cs="Times New Roman"/>
        </w:rPr>
        <w:t xml:space="preserve"> </w:t>
      </w:r>
      <w:r w:rsidRPr="00486C30">
        <w:rPr>
          <w:rFonts w:ascii="Cambria" w:hAnsi="Cambria" w:cs="Cambria"/>
        </w:rPr>
        <w:t>постановлением</w:t>
      </w:r>
    </w:p>
    <w:p w14:paraId="65418273" w14:textId="77777777" w:rsidR="0078290C" w:rsidRPr="00486C30" w:rsidRDefault="00D83DE9">
      <w:pPr>
        <w:tabs>
          <w:tab w:val="left" w:pos="6015"/>
        </w:tabs>
        <w:spacing w:after="0" w:line="240" w:lineRule="auto"/>
        <w:jc w:val="right"/>
        <w:rPr>
          <w:rFonts w:ascii="Courier" w:hAnsi="Courier" w:cs="Times New Roman"/>
        </w:rPr>
      </w:pPr>
      <w:r w:rsidRPr="00486C30">
        <w:rPr>
          <w:rFonts w:ascii="Cambria" w:hAnsi="Cambria" w:cs="Cambria"/>
        </w:rPr>
        <w:lastRenderedPageBreak/>
        <w:t>администрации</w:t>
      </w:r>
      <w:r w:rsidRPr="00486C30">
        <w:rPr>
          <w:rFonts w:ascii="Courier" w:hAnsi="Courier" w:cs="Times New Roman"/>
        </w:rPr>
        <w:t xml:space="preserve"> </w:t>
      </w:r>
      <w:r w:rsidRPr="00486C30">
        <w:rPr>
          <w:rFonts w:ascii="Cambria" w:hAnsi="Cambria" w:cs="Cambria"/>
        </w:rPr>
        <w:t>Слюдянского</w:t>
      </w:r>
    </w:p>
    <w:p w14:paraId="1D367289" w14:textId="77777777" w:rsidR="0078290C" w:rsidRPr="00486C30" w:rsidRDefault="00D83DE9">
      <w:pPr>
        <w:tabs>
          <w:tab w:val="left" w:pos="6015"/>
        </w:tabs>
        <w:spacing w:after="0" w:line="240" w:lineRule="auto"/>
        <w:jc w:val="right"/>
        <w:rPr>
          <w:rFonts w:ascii="Courier" w:hAnsi="Courier" w:cs="Times New Roman"/>
        </w:rPr>
      </w:pPr>
      <w:r w:rsidRPr="00486C30">
        <w:rPr>
          <w:rFonts w:ascii="Courier" w:hAnsi="Courier" w:cs="Times New Roman"/>
        </w:rPr>
        <w:t xml:space="preserve"> </w:t>
      </w:r>
      <w:r w:rsidRPr="00486C30">
        <w:rPr>
          <w:rFonts w:ascii="Cambria" w:hAnsi="Cambria" w:cs="Cambria"/>
        </w:rPr>
        <w:t>городского</w:t>
      </w:r>
      <w:r w:rsidRPr="00486C30">
        <w:rPr>
          <w:rFonts w:ascii="Courier" w:hAnsi="Courier" w:cs="Times New Roman"/>
        </w:rPr>
        <w:t xml:space="preserve"> </w:t>
      </w:r>
      <w:r w:rsidRPr="00486C30">
        <w:rPr>
          <w:rFonts w:ascii="Cambria" w:hAnsi="Cambria" w:cs="Cambria"/>
        </w:rPr>
        <w:t>поселения</w:t>
      </w:r>
    </w:p>
    <w:p w14:paraId="19E86AB4" w14:textId="0AE22B7A" w:rsidR="001F7B1B" w:rsidRPr="00486C30" w:rsidRDefault="00AF2092" w:rsidP="00AF2092">
      <w:pPr>
        <w:jc w:val="right"/>
        <w:rPr>
          <w:rFonts w:cs="Times New Roman"/>
        </w:rPr>
      </w:pPr>
      <w:r w:rsidRPr="00486C30">
        <w:rPr>
          <w:rFonts w:ascii="Cambria" w:hAnsi="Cambria" w:cs="Cambria"/>
        </w:rPr>
        <w:t>от</w:t>
      </w:r>
      <w:r w:rsidRPr="00486C30">
        <w:rPr>
          <w:rFonts w:ascii="Courier" w:hAnsi="Courier" w:cs="Times New Roman"/>
        </w:rPr>
        <w:t xml:space="preserve"> </w:t>
      </w:r>
      <w:r w:rsidR="00486C30">
        <w:rPr>
          <w:rFonts w:cs="Times New Roman"/>
        </w:rPr>
        <w:t>28.02.2022</w:t>
      </w:r>
      <w:r w:rsidRPr="00486C30">
        <w:rPr>
          <w:rFonts w:ascii="Courier" w:hAnsi="Courier" w:cs="Times New Roman"/>
        </w:rPr>
        <w:t xml:space="preserve"> </w:t>
      </w:r>
      <w:r w:rsidRPr="00486C30">
        <w:rPr>
          <w:rFonts w:ascii="Times New Roman" w:hAnsi="Times New Roman" w:cs="Times New Roman"/>
        </w:rPr>
        <w:t>№</w:t>
      </w:r>
      <w:r w:rsidRPr="00486C30">
        <w:rPr>
          <w:rFonts w:ascii="Courier" w:hAnsi="Courier" w:cs="Times New Roman"/>
        </w:rPr>
        <w:t xml:space="preserve"> </w:t>
      </w:r>
      <w:r w:rsidR="00486C30">
        <w:rPr>
          <w:rFonts w:cs="Times New Roman"/>
        </w:rPr>
        <w:t>151</w:t>
      </w:r>
    </w:p>
    <w:p w14:paraId="643B0583" w14:textId="77777777" w:rsidR="001F7B1B" w:rsidRDefault="001F7B1B" w:rsidP="001F7B1B">
      <w:pPr>
        <w:pStyle w:val="ConsPlusTitle"/>
        <w:jc w:val="center"/>
        <w:rPr>
          <w:rFonts w:ascii="Times New Roman" w:hAnsi="Times New Roman" w:cs="Times New Roman"/>
          <w:sz w:val="24"/>
          <w:szCs w:val="24"/>
        </w:rPr>
      </w:pPr>
    </w:p>
    <w:p w14:paraId="20B378E3" w14:textId="04524C05" w:rsidR="001F7B1B" w:rsidRPr="00486C30" w:rsidRDefault="001F7B1B" w:rsidP="004E3353">
      <w:pPr>
        <w:pStyle w:val="ConsPlusTitle"/>
        <w:jc w:val="center"/>
        <w:rPr>
          <w:rFonts w:ascii="Arial" w:hAnsi="Arial" w:cs="Arial"/>
          <w:sz w:val="24"/>
          <w:szCs w:val="24"/>
        </w:rPr>
      </w:pPr>
      <w:r w:rsidRPr="00486C30">
        <w:rPr>
          <w:rFonts w:ascii="Arial" w:hAnsi="Arial" w:cs="Arial"/>
          <w:sz w:val="24"/>
          <w:szCs w:val="24"/>
        </w:rPr>
        <w:t>ПОРЯДОК</w:t>
      </w:r>
    </w:p>
    <w:p w14:paraId="20316513" w14:textId="77777777" w:rsidR="001F7B1B" w:rsidRPr="00486C30" w:rsidRDefault="001F7B1B" w:rsidP="004E3353">
      <w:pPr>
        <w:pStyle w:val="ConsPlusTitle"/>
        <w:jc w:val="center"/>
        <w:rPr>
          <w:rFonts w:ascii="Arial" w:hAnsi="Arial" w:cs="Arial"/>
          <w:sz w:val="24"/>
          <w:szCs w:val="24"/>
        </w:rPr>
      </w:pPr>
      <w:r w:rsidRPr="00486C30">
        <w:rPr>
          <w:rFonts w:ascii="Arial" w:hAnsi="Arial" w:cs="Arial"/>
          <w:sz w:val="24"/>
          <w:szCs w:val="24"/>
        </w:rPr>
        <w:t>ОСУЩЕСТВЛЕНИЯ КОНТРОЛЯ ЗА ДЕЯТЕЛЬНОСТЬЮ МУНИЦИПАЛЬНЫХ</w:t>
      </w:r>
    </w:p>
    <w:p w14:paraId="21FF3DC1" w14:textId="77777777" w:rsidR="001F7B1B" w:rsidRPr="00486C30" w:rsidRDefault="001F7B1B" w:rsidP="004E3353">
      <w:pPr>
        <w:pStyle w:val="ConsPlusTitle"/>
        <w:jc w:val="center"/>
        <w:rPr>
          <w:rFonts w:ascii="Arial" w:hAnsi="Arial" w:cs="Arial"/>
          <w:sz w:val="24"/>
          <w:szCs w:val="24"/>
        </w:rPr>
      </w:pPr>
      <w:r w:rsidRPr="00486C30">
        <w:rPr>
          <w:rFonts w:ascii="Arial" w:hAnsi="Arial" w:cs="Arial"/>
          <w:sz w:val="24"/>
          <w:szCs w:val="24"/>
        </w:rPr>
        <w:t xml:space="preserve">УЧРЕЖДЕНИЙ СЛЮДЯНСКОГО МУНИЦИПАЛЬНОГО ОБРАЗОВАНИЯ </w:t>
      </w:r>
    </w:p>
    <w:p w14:paraId="57F0E343" w14:textId="77777777" w:rsidR="001F7B1B" w:rsidRPr="00486C30" w:rsidRDefault="001F7B1B" w:rsidP="004E3353">
      <w:pPr>
        <w:suppressAutoHyphens/>
        <w:spacing w:after="0" w:line="240" w:lineRule="auto"/>
        <w:contextualSpacing/>
        <w:jc w:val="center"/>
        <w:outlineLvl w:val="1"/>
        <w:rPr>
          <w:rFonts w:ascii="Arial" w:hAnsi="Arial" w:cs="Arial"/>
          <w:sz w:val="24"/>
          <w:szCs w:val="24"/>
        </w:rPr>
      </w:pPr>
    </w:p>
    <w:p w14:paraId="4F4B6C7D" w14:textId="77777777" w:rsidR="001F7B1B" w:rsidRPr="00486C30" w:rsidRDefault="001F7B1B" w:rsidP="004E3353">
      <w:pPr>
        <w:suppressAutoHyphens/>
        <w:spacing w:after="0" w:line="240" w:lineRule="auto"/>
        <w:contextualSpacing/>
        <w:jc w:val="center"/>
        <w:outlineLvl w:val="1"/>
        <w:rPr>
          <w:rFonts w:ascii="Arial" w:hAnsi="Arial" w:cs="Arial"/>
          <w:b/>
          <w:bCs/>
          <w:sz w:val="24"/>
          <w:szCs w:val="24"/>
        </w:rPr>
      </w:pPr>
      <w:r w:rsidRPr="00486C30">
        <w:rPr>
          <w:rFonts w:ascii="Arial" w:hAnsi="Arial" w:cs="Arial"/>
          <w:b/>
          <w:bCs/>
          <w:sz w:val="24"/>
          <w:szCs w:val="24"/>
        </w:rPr>
        <w:t>Глава 1. Общие положения</w:t>
      </w:r>
    </w:p>
    <w:p w14:paraId="1B8DC783" w14:textId="77777777" w:rsidR="001F7B1B" w:rsidRPr="00486C30" w:rsidRDefault="001F7B1B" w:rsidP="004E3353">
      <w:pPr>
        <w:suppressAutoHyphens/>
        <w:spacing w:after="0" w:line="240" w:lineRule="auto"/>
        <w:contextualSpacing/>
        <w:outlineLvl w:val="1"/>
        <w:rPr>
          <w:rFonts w:ascii="Arial" w:hAnsi="Arial" w:cs="Arial"/>
          <w:sz w:val="24"/>
          <w:szCs w:val="24"/>
        </w:rPr>
      </w:pPr>
    </w:p>
    <w:p w14:paraId="292BA6BC" w14:textId="6FE75E30" w:rsidR="001F7B1B" w:rsidRPr="00486C30" w:rsidRDefault="001F7B1B" w:rsidP="004E3353">
      <w:pPr>
        <w:numPr>
          <w:ilvl w:val="0"/>
          <w:numId w:val="6"/>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 xml:space="preserve">Настоящий Порядок устанавливает процедуру осуществления контроля за деятельностью муниципальных бюджетных </w:t>
      </w:r>
      <w:r w:rsidR="00237D21" w:rsidRPr="00486C30">
        <w:rPr>
          <w:rFonts w:ascii="Arial" w:hAnsi="Arial" w:cs="Arial"/>
          <w:sz w:val="24"/>
          <w:szCs w:val="24"/>
        </w:rPr>
        <w:t xml:space="preserve">учреждений </w:t>
      </w:r>
      <w:r w:rsidRPr="00486C30">
        <w:rPr>
          <w:rFonts w:ascii="Arial" w:hAnsi="Arial" w:cs="Arial"/>
          <w:sz w:val="24"/>
          <w:szCs w:val="24"/>
        </w:rPr>
        <w:t>(далее – муниципальные учреждения).</w:t>
      </w:r>
    </w:p>
    <w:p w14:paraId="0AA85257" w14:textId="77777777" w:rsidR="001F7B1B" w:rsidRPr="00486C30" w:rsidRDefault="001F7B1B" w:rsidP="004E3353">
      <w:pPr>
        <w:numPr>
          <w:ilvl w:val="0"/>
          <w:numId w:val="6"/>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Положения настоящего Порядка не применяются при организации и проведении проверок в ходе:</w:t>
      </w:r>
    </w:p>
    <w:p w14:paraId="766B977D" w14:textId="314F7D0B" w:rsidR="001F7B1B" w:rsidRPr="00486C30" w:rsidRDefault="00237D21" w:rsidP="004E3353">
      <w:pPr>
        <w:pStyle w:val="ConsPlusNormal"/>
        <w:widowControl/>
        <w:numPr>
          <w:ilvl w:val="0"/>
          <w:numId w:val="7"/>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контроля (надзора) в соответствии с Федеральным законом от 31 июля 2020 года                 № 248</w:t>
      </w:r>
      <w:r w:rsidR="00716D83" w:rsidRPr="00486C30">
        <w:rPr>
          <w:rFonts w:ascii="Arial" w:hAnsi="Arial" w:cs="Arial"/>
          <w:sz w:val="24"/>
          <w:szCs w:val="24"/>
        </w:rPr>
        <w:t xml:space="preserve">-ФЗ </w:t>
      </w:r>
      <w:r w:rsidRPr="00486C30">
        <w:rPr>
          <w:rFonts w:ascii="Arial" w:hAnsi="Arial" w:cs="Arial"/>
          <w:sz w:val="24"/>
          <w:szCs w:val="24"/>
        </w:rPr>
        <w:t>«О государственном контроле (надзоре) и муниципальном контроле в Российской Федерации»</w:t>
      </w:r>
    </w:p>
    <w:p w14:paraId="189F85FB" w14:textId="351E689E" w:rsidR="001F7B1B" w:rsidRPr="00486C30" w:rsidRDefault="00237D21" w:rsidP="004E3353">
      <w:pPr>
        <w:pStyle w:val="ConsPlusNormal"/>
        <w:widowControl/>
        <w:numPr>
          <w:ilvl w:val="0"/>
          <w:numId w:val="7"/>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контроля за соблюдением трудового законодательства и иных нормативных правовых актов, содержащих нормы трудового права в муниципальных учреждениях</w:t>
      </w:r>
      <w:r w:rsidR="001F7B1B" w:rsidRPr="00486C30">
        <w:rPr>
          <w:rFonts w:ascii="Arial" w:hAnsi="Arial" w:cs="Arial"/>
          <w:sz w:val="24"/>
          <w:szCs w:val="24"/>
        </w:rPr>
        <w:t>;</w:t>
      </w:r>
    </w:p>
    <w:p w14:paraId="3AE3B37E" w14:textId="15767D0D" w:rsidR="001F7B1B" w:rsidRPr="00486C30" w:rsidRDefault="00237D21" w:rsidP="004E3353">
      <w:pPr>
        <w:pStyle w:val="ConsPlusNormal"/>
        <w:widowControl/>
        <w:numPr>
          <w:ilvl w:val="0"/>
          <w:numId w:val="7"/>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 xml:space="preserve">ведомственного </w:t>
      </w:r>
      <w:r w:rsidR="001F7B1B" w:rsidRPr="00486C30">
        <w:rPr>
          <w:rFonts w:ascii="Arial" w:hAnsi="Arial" w:cs="Arial"/>
          <w:sz w:val="24"/>
          <w:szCs w:val="24"/>
        </w:rPr>
        <w:t xml:space="preserve">контроля </w:t>
      </w:r>
      <w:r w:rsidRPr="00486C30">
        <w:rPr>
          <w:rFonts w:ascii="Arial" w:hAnsi="Arial" w:cs="Arial"/>
          <w:sz w:val="24"/>
          <w:szCs w:val="24"/>
        </w:rPr>
        <w:t>в сфере закупок товаров, работ, услуг для обеспечения муниципальных нужд</w:t>
      </w:r>
      <w:r w:rsidR="008912C2" w:rsidRPr="00486C30">
        <w:rPr>
          <w:rFonts w:ascii="Arial" w:hAnsi="Arial" w:cs="Arial"/>
          <w:sz w:val="24"/>
          <w:szCs w:val="24"/>
        </w:rPr>
        <w:t xml:space="preserve">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w:t>
      </w:r>
      <w:r w:rsidR="00716D83" w:rsidRPr="00486C30">
        <w:rPr>
          <w:rFonts w:ascii="Arial" w:hAnsi="Arial" w:cs="Arial"/>
          <w:sz w:val="24"/>
          <w:szCs w:val="24"/>
        </w:rPr>
        <w:t xml:space="preserve"> нужд</w:t>
      </w:r>
      <w:r w:rsidR="008912C2" w:rsidRPr="00486C30">
        <w:rPr>
          <w:rFonts w:ascii="Arial" w:hAnsi="Arial" w:cs="Arial"/>
          <w:sz w:val="24"/>
          <w:szCs w:val="24"/>
        </w:rPr>
        <w:t>.</w:t>
      </w:r>
    </w:p>
    <w:p w14:paraId="4C69C349" w14:textId="77777777" w:rsidR="001F7B1B" w:rsidRPr="00486C30" w:rsidRDefault="001F7B1B" w:rsidP="004E3353">
      <w:pPr>
        <w:numPr>
          <w:ilvl w:val="0"/>
          <w:numId w:val="6"/>
        </w:numPr>
        <w:tabs>
          <w:tab w:val="left" w:pos="851"/>
        </w:tabs>
        <w:suppressAutoHyphens/>
        <w:spacing w:after="0" w:line="240" w:lineRule="auto"/>
        <w:ind w:left="0" w:firstLine="567"/>
        <w:contextualSpacing/>
        <w:jc w:val="both"/>
        <w:outlineLvl w:val="1"/>
        <w:rPr>
          <w:rFonts w:ascii="Arial" w:hAnsi="Arial" w:cs="Arial"/>
          <w:sz w:val="24"/>
          <w:szCs w:val="24"/>
        </w:rPr>
      </w:pPr>
      <w:r w:rsidRPr="00486C30">
        <w:rPr>
          <w:rFonts w:ascii="Arial" w:hAnsi="Arial" w:cs="Arial"/>
          <w:sz w:val="24"/>
          <w:szCs w:val="24"/>
        </w:rPr>
        <w:t>Контроль за деятельностью муниципальных учреждений (далее – контроль) осуществляется администрацией Слюдянского городского поселения</w:t>
      </w:r>
      <w:r w:rsidRPr="00486C30">
        <w:rPr>
          <w:rFonts w:ascii="Arial" w:hAnsi="Arial" w:cs="Arial"/>
          <w:i/>
          <w:sz w:val="24"/>
          <w:szCs w:val="24"/>
        </w:rPr>
        <w:t xml:space="preserve"> </w:t>
      </w:r>
      <w:r w:rsidRPr="00486C30">
        <w:rPr>
          <w:rFonts w:ascii="Arial" w:hAnsi="Arial" w:cs="Arial"/>
          <w:sz w:val="24"/>
          <w:szCs w:val="24"/>
        </w:rPr>
        <w:t>(далее – уполномоченный орган).</w:t>
      </w:r>
    </w:p>
    <w:p w14:paraId="1075B18C" w14:textId="77777777" w:rsidR="001F7B1B" w:rsidRPr="00486C30" w:rsidRDefault="001F7B1B" w:rsidP="004E3353">
      <w:pPr>
        <w:numPr>
          <w:ilvl w:val="0"/>
          <w:numId w:val="6"/>
        </w:numPr>
        <w:tabs>
          <w:tab w:val="left" w:pos="851"/>
        </w:tabs>
        <w:suppressAutoHyphens/>
        <w:spacing w:after="0" w:line="240" w:lineRule="auto"/>
        <w:ind w:left="0" w:firstLine="567"/>
        <w:contextualSpacing/>
        <w:jc w:val="both"/>
        <w:outlineLvl w:val="1"/>
        <w:rPr>
          <w:rFonts w:ascii="Arial" w:hAnsi="Arial" w:cs="Arial"/>
          <w:sz w:val="24"/>
          <w:szCs w:val="24"/>
        </w:rPr>
      </w:pPr>
      <w:r w:rsidRPr="00486C30">
        <w:rPr>
          <w:rFonts w:ascii="Arial" w:hAnsi="Arial" w:cs="Arial"/>
          <w:sz w:val="24"/>
          <w:szCs w:val="24"/>
        </w:rPr>
        <w:t>Основными целями осуществления контроля являются:</w:t>
      </w:r>
    </w:p>
    <w:p w14:paraId="0E28FC2A" w14:textId="77777777" w:rsidR="001F7B1B" w:rsidRPr="00486C30" w:rsidRDefault="001F7B1B" w:rsidP="004E3353">
      <w:pPr>
        <w:numPr>
          <w:ilvl w:val="0"/>
          <w:numId w:val="8"/>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оценка результатов деятельности муниципальных учреждений;</w:t>
      </w:r>
    </w:p>
    <w:p w14:paraId="555E827E" w14:textId="77777777" w:rsidR="001F7B1B" w:rsidRPr="00486C30" w:rsidRDefault="001F7B1B" w:rsidP="004E3353">
      <w:pPr>
        <w:numPr>
          <w:ilvl w:val="0"/>
          <w:numId w:val="8"/>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выявление отклонений в деятельности муниципальных учреждений (соотношение плановых и фактических показателей результатов деятельности), осуществления дополнительных видов деятельности при невыполнении основных видов деятельности, в том числе иной приносящей доход деятельности, и выработка рекомендаций по их устранению;</w:t>
      </w:r>
    </w:p>
    <w:p w14:paraId="25C0EE32" w14:textId="77777777" w:rsidR="001F7B1B" w:rsidRPr="00486C30" w:rsidRDefault="001F7B1B" w:rsidP="004E3353">
      <w:pPr>
        <w:numPr>
          <w:ilvl w:val="0"/>
          <w:numId w:val="8"/>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проверка соответствия качества предоставляемых муниципальных услуг (выполняемых работ) стандартам качества;</w:t>
      </w:r>
    </w:p>
    <w:p w14:paraId="757EC682" w14:textId="77777777" w:rsidR="001F7B1B" w:rsidRPr="00486C30" w:rsidRDefault="001F7B1B" w:rsidP="004E3353">
      <w:pPr>
        <w:numPr>
          <w:ilvl w:val="0"/>
          <w:numId w:val="8"/>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оценка эффективности и результативности использования муниципальными учреждениями муниципального имущества;</w:t>
      </w:r>
    </w:p>
    <w:p w14:paraId="1B925AF8" w14:textId="77777777" w:rsidR="001F7B1B" w:rsidRPr="00486C30" w:rsidRDefault="001F7B1B" w:rsidP="004E3353">
      <w:pPr>
        <w:numPr>
          <w:ilvl w:val="0"/>
          <w:numId w:val="8"/>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оценка достоверности, полноты и своевременности представления бухгалтерской отчетности.</w:t>
      </w:r>
    </w:p>
    <w:p w14:paraId="58B8ABBE" w14:textId="77777777" w:rsidR="001F7B1B" w:rsidRPr="00486C30" w:rsidRDefault="001F7B1B" w:rsidP="004E3353">
      <w:pPr>
        <w:pStyle w:val="ConsPlusNormal"/>
        <w:widowControl/>
        <w:numPr>
          <w:ilvl w:val="0"/>
          <w:numId w:val="6"/>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Предметом контроля являются:</w:t>
      </w:r>
    </w:p>
    <w:p w14:paraId="3FA17516" w14:textId="77777777" w:rsidR="001F7B1B" w:rsidRPr="00486C30" w:rsidRDefault="001F7B1B" w:rsidP="004E3353">
      <w:pPr>
        <w:pStyle w:val="ConsPlusNormal"/>
        <w:widowControl/>
        <w:numPr>
          <w:ilvl w:val="0"/>
          <w:numId w:val="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осуществление видов деятельности, предусмотренных уставами муниципальных учреждений, в том числе формирование и выполнение муниципального задания на оказание муниципальных услуг (выполнение работ) в случае его утверждения, выполнение работ (оказание услуг) за плату;</w:t>
      </w:r>
    </w:p>
    <w:p w14:paraId="30159766" w14:textId="4B8DF2FE" w:rsidR="001F7B1B" w:rsidRPr="00486C30" w:rsidRDefault="001F7B1B" w:rsidP="004E3353">
      <w:pPr>
        <w:pStyle w:val="ConsPlusNormal"/>
        <w:widowControl/>
        <w:numPr>
          <w:ilvl w:val="0"/>
          <w:numId w:val="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выполнение планов финансово-хозяйственной деятельности муниципальных учреждений и планов их работы;</w:t>
      </w:r>
    </w:p>
    <w:p w14:paraId="784195A2" w14:textId="77777777" w:rsidR="001F7B1B" w:rsidRPr="00486C30" w:rsidRDefault="001F7B1B" w:rsidP="004E3353">
      <w:pPr>
        <w:pStyle w:val="ConsPlusNormal"/>
        <w:widowControl/>
        <w:numPr>
          <w:ilvl w:val="0"/>
          <w:numId w:val="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 xml:space="preserve">обеспечение состава, качества и (или) объема (содержания) оказываемых муниципальных услуг (выполняемых работ), условий, порядка и результатов </w:t>
      </w:r>
      <w:r w:rsidRPr="00486C30">
        <w:rPr>
          <w:rFonts w:ascii="Arial" w:hAnsi="Arial" w:cs="Arial"/>
          <w:sz w:val="24"/>
          <w:szCs w:val="24"/>
        </w:rPr>
        <w:lastRenderedPageBreak/>
        <w:t>оказания муниципальных услуг (выполнения работ), определенных в муниципальном задании;</w:t>
      </w:r>
    </w:p>
    <w:p w14:paraId="07165BFF" w14:textId="77777777" w:rsidR="001F7B1B" w:rsidRPr="00486C30" w:rsidRDefault="001F7B1B" w:rsidP="004E3353">
      <w:pPr>
        <w:pStyle w:val="ConsPlusNormal"/>
        <w:widowControl/>
        <w:numPr>
          <w:ilvl w:val="0"/>
          <w:numId w:val="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обеспечение эффективного использования недвижимого и движимого имущества, закрепленного за муниципальным учреждением, в том числе особо ценного имущества.</w:t>
      </w:r>
    </w:p>
    <w:p w14:paraId="7FD3E7BA" w14:textId="77777777" w:rsidR="001F7B1B" w:rsidRPr="00486C30" w:rsidRDefault="001F7B1B" w:rsidP="004E3353">
      <w:pPr>
        <w:pStyle w:val="ConsPlusNormal"/>
        <w:widowControl/>
        <w:numPr>
          <w:ilvl w:val="0"/>
          <w:numId w:val="6"/>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Результаты контроля учитываются при принятии решений:</w:t>
      </w:r>
    </w:p>
    <w:p w14:paraId="7F6DBD35"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 соответствии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14:paraId="30009729"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 результативности и эффективности финансово-хозяйственной деятельности муниципальных учреждений, адресности и целевого характера использования бюджетных средств;</w:t>
      </w:r>
    </w:p>
    <w:p w14:paraId="21B3D1F1"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 сохранении (увеличении, уменьшении) показателей муниципального задания и объемов бюджетных ассигнований;</w:t>
      </w:r>
    </w:p>
    <w:p w14:paraId="0A89E06C"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 перепрофилировании деятельности муниципального учреждения;</w:t>
      </w:r>
    </w:p>
    <w:p w14:paraId="667348DA"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 изменении типа муниципального учреждения, его реорганизации или ликвидации;</w:t>
      </w:r>
    </w:p>
    <w:p w14:paraId="6FBEC72F"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 изъятии излишнего, неиспользуемого либо используемого не по назначению имущества, закрепленного за муниципальным учреждением;</w:t>
      </w:r>
    </w:p>
    <w:p w14:paraId="04EC36D0" w14:textId="77777777" w:rsidR="001F7B1B" w:rsidRPr="00486C30" w:rsidRDefault="001F7B1B" w:rsidP="004E3353">
      <w:pPr>
        <w:pStyle w:val="ConsPlusNormal"/>
        <w:widowControl/>
        <w:numPr>
          <w:ilvl w:val="0"/>
          <w:numId w:val="10"/>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 применении мер ответственности к руководителю муниципального учреждения.</w:t>
      </w:r>
    </w:p>
    <w:p w14:paraId="74FF69DB" w14:textId="77777777" w:rsidR="001F7B1B" w:rsidRPr="00486C30" w:rsidRDefault="001F7B1B" w:rsidP="004E3353">
      <w:pPr>
        <w:pStyle w:val="ConsPlusNormal"/>
        <w:contextualSpacing/>
        <w:jc w:val="both"/>
        <w:rPr>
          <w:rFonts w:ascii="Arial" w:hAnsi="Arial" w:cs="Arial"/>
          <w:sz w:val="24"/>
          <w:szCs w:val="24"/>
        </w:rPr>
      </w:pPr>
    </w:p>
    <w:p w14:paraId="058CDB6A" w14:textId="77777777" w:rsidR="001F7B1B" w:rsidRPr="00486C30" w:rsidRDefault="001F7B1B" w:rsidP="004E3353">
      <w:pPr>
        <w:pStyle w:val="ConsPlusNormal"/>
        <w:keepNext/>
        <w:contextualSpacing/>
        <w:jc w:val="center"/>
        <w:rPr>
          <w:rFonts w:ascii="Arial" w:hAnsi="Arial" w:cs="Arial"/>
          <w:b/>
          <w:bCs/>
          <w:sz w:val="24"/>
          <w:szCs w:val="24"/>
        </w:rPr>
      </w:pPr>
      <w:r w:rsidRPr="00486C30">
        <w:rPr>
          <w:rFonts w:ascii="Arial" w:hAnsi="Arial" w:cs="Arial"/>
          <w:b/>
          <w:bCs/>
          <w:sz w:val="24"/>
          <w:szCs w:val="24"/>
        </w:rPr>
        <w:t>Глава 2. Виды и формы осуществления контроля</w:t>
      </w:r>
      <w:r w:rsidRPr="00486C30">
        <w:rPr>
          <w:rFonts w:ascii="Arial" w:hAnsi="Arial" w:cs="Arial"/>
          <w:b/>
          <w:bCs/>
          <w:sz w:val="24"/>
          <w:szCs w:val="24"/>
        </w:rPr>
        <w:br/>
        <w:t>за деятельностью муниципальных учреждений</w:t>
      </w:r>
    </w:p>
    <w:p w14:paraId="07CA37DF" w14:textId="77777777" w:rsidR="001F7B1B" w:rsidRPr="00486C30" w:rsidRDefault="001F7B1B" w:rsidP="004E3353">
      <w:pPr>
        <w:pStyle w:val="ConsPlusNormal"/>
        <w:keepNext/>
        <w:contextualSpacing/>
        <w:jc w:val="center"/>
        <w:rPr>
          <w:rFonts w:ascii="Arial" w:hAnsi="Arial" w:cs="Arial"/>
          <w:sz w:val="24"/>
          <w:szCs w:val="24"/>
        </w:rPr>
      </w:pPr>
    </w:p>
    <w:p w14:paraId="73CE08A0" w14:textId="77777777" w:rsidR="001F7B1B" w:rsidRPr="00486C30" w:rsidRDefault="001F7B1B" w:rsidP="004E3353">
      <w:pPr>
        <w:pStyle w:val="ConsPlusNormal"/>
        <w:widowControl/>
        <w:numPr>
          <w:ilvl w:val="0"/>
          <w:numId w:val="6"/>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Уполномоченный орган осуществляет предварительный, текущий и последующий контроль за деятельностью муниципальных учреждений в ходе совершения ими хозяйственных операций.</w:t>
      </w:r>
    </w:p>
    <w:p w14:paraId="422DDF2E" w14:textId="77777777" w:rsidR="001F7B1B" w:rsidRPr="00486C30" w:rsidRDefault="001F7B1B" w:rsidP="004E3353">
      <w:pPr>
        <w:pStyle w:val="ConsPlusNormal"/>
        <w:ind w:firstLine="567"/>
        <w:contextualSpacing/>
        <w:jc w:val="both"/>
        <w:rPr>
          <w:rFonts w:ascii="Arial" w:hAnsi="Arial" w:cs="Arial"/>
          <w:sz w:val="24"/>
          <w:szCs w:val="24"/>
        </w:rPr>
      </w:pPr>
      <w:r w:rsidRPr="00486C30">
        <w:rPr>
          <w:rFonts w:ascii="Arial" w:hAnsi="Arial" w:cs="Arial"/>
          <w:sz w:val="24"/>
          <w:szCs w:val="24"/>
        </w:rPr>
        <w:t>Под хозяйственными операциями в настоящем Порядке понимаются сделки, события, которые оказывают или способны оказать влияние на финансовое положение муниципального учреждения, финансовый результат его деятельности и (или) движение денежных средств.</w:t>
      </w:r>
    </w:p>
    <w:p w14:paraId="74D7C7B1" w14:textId="77777777" w:rsidR="001F7B1B" w:rsidRPr="00486C30" w:rsidRDefault="001F7B1B" w:rsidP="004E3353">
      <w:pPr>
        <w:numPr>
          <w:ilvl w:val="0"/>
          <w:numId w:val="6"/>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Предварительный контроль осуществляется на этапе планирования хозяйственных операций, в том числе:</w:t>
      </w:r>
    </w:p>
    <w:p w14:paraId="1514C54B" w14:textId="3671F954" w:rsidR="001F7B1B" w:rsidRPr="00486C30" w:rsidRDefault="001F7B1B" w:rsidP="004E3353">
      <w:pPr>
        <w:numPr>
          <w:ilvl w:val="0"/>
          <w:numId w:val="11"/>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в ходе планирования, формирования и утверждения показателей муниципального задания, определении объема бюджетных ассигнований на оказание муниципальных услуг (выполнение работ);</w:t>
      </w:r>
    </w:p>
    <w:p w14:paraId="58E1889D" w14:textId="77777777" w:rsidR="001F7B1B" w:rsidRPr="00486C30" w:rsidRDefault="001F7B1B" w:rsidP="004E3353">
      <w:pPr>
        <w:numPr>
          <w:ilvl w:val="0"/>
          <w:numId w:val="11"/>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в ходе согласования и утверждения плана финансово-хозяйственной деятельности муниципального учреждения;</w:t>
      </w:r>
    </w:p>
    <w:p w14:paraId="5F42DBFB" w14:textId="77777777" w:rsidR="001F7B1B" w:rsidRPr="00486C30" w:rsidRDefault="001F7B1B" w:rsidP="004E3353">
      <w:pPr>
        <w:numPr>
          <w:ilvl w:val="0"/>
          <w:numId w:val="11"/>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при решении вопросов закрепления муниципального имущества за муниципальным учреждением;</w:t>
      </w:r>
    </w:p>
    <w:p w14:paraId="22FE0A12" w14:textId="77777777" w:rsidR="001F7B1B" w:rsidRPr="00486C30" w:rsidRDefault="001F7B1B" w:rsidP="004E3353">
      <w:pPr>
        <w:numPr>
          <w:ilvl w:val="0"/>
          <w:numId w:val="11"/>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при совершении муниципальным учреждением сделок с муниципальным имуществом, закрепленным за ним, в случаях и в порядке, предусмотренных муниципальными правовыми актами.</w:t>
      </w:r>
    </w:p>
    <w:p w14:paraId="06D51EDF" w14:textId="77777777" w:rsidR="001F7B1B" w:rsidRPr="00486C30" w:rsidRDefault="001F7B1B" w:rsidP="004E3353">
      <w:pPr>
        <w:numPr>
          <w:ilvl w:val="0"/>
          <w:numId w:val="6"/>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Текущий контроль осуществляется путем проверки сведений, содержащихся в представляемых муниципальными учреждениями отчетах о результатах их деятельности и об использовании имущества, закрепленного за муниципальными учреждениями.</w:t>
      </w:r>
    </w:p>
    <w:p w14:paraId="390E0BAE" w14:textId="77777777" w:rsidR="001F7B1B" w:rsidRPr="00486C30" w:rsidRDefault="001F7B1B" w:rsidP="004E3353">
      <w:pPr>
        <w:numPr>
          <w:ilvl w:val="0"/>
          <w:numId w:val="6"/>
        </w:numPr>
        <w:tabs>
          <w:tab w:val="left" w:pos="851"/>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 xml:space="preserve">Последующий контроль осуществляется </w:t>
      </w:r>
      <w:r w:rsidRPr="00486C30">
        <w:rPr>
          <w:rFonts w:ascii="Arial" w:hAnsi="Arial" w:cs="Arial"/>
          <w:sz w:val="24"/>
          <w:szCs w:val="24"/>
          <w:shd w:val="clear" w:color="auto" w:fill="FFFFFF"/>
        </w:rPr>
        <w:t xml:space="preserve">после осуществления </w:t>
      </w:r>
      <w:r w:rsidRPr="00486C30">
        <w:rPr>
          <w:rFonts w:ascii="Arial" w:hAnsi="Arial" w:cs="Arial"/>
          <w:sz w:val="24"/>
          <w:szCs w:val="24"/>
        </w:rPr>
        <w:t>хозяйственных операций</w:t>
      </w:r>
      <w:r w:rsidRPr="00486C30">
        <w:rPr>
          <w:rFonts w:ascii="Arial" w:hAnsi="Arial" w:cs="Arial"/>
          <w:sz w:val="24"/>
          <w:szCs w:val="24"/>
          <w:shd w:val="clear" w:color="auto" w:fill="FFFFFF"/>
        </w:rPr>
        <w:t xml:space="preserve"> по истечении определенного отчетного периода в целях </w:t>
      </w:r>
      <w:r w:rsidRPr="00486C30">
        <w:rPr>
          <w:rFonts w:ascii="Arial" w:hAnsi="Arial" w:cs="Arial"/>
          <w:sz w:val="24"/>
          <w:szCs w:val="24"/>
          <w:shd w:val="clear" w:color="auto" w:fill="FFFFFF"/>
        </w:rPr>
        <w:lastRenderedPageBreak/>
        <w:t>анализа и оценки эффективности и результативности, оказываемых муниципальным учреждением муниципальных услуг (выполняемых работ).</w:t>
      </w:r>
    </w:p>
    <w:p w14:paraId="6AE2F4AA" w14:textId="77777777" w:rsidR="001F7B1B" w:rsidRPr="00486C30" w:rsidRDefault="001F7B1B" w:rsidP="004E3353">
      <w:pPr>
        <w:numPr>
          <w:ilvl w:val="0"/>
          <w:numId w:val="6"/>
        </w:numPr>
        <w:tabs>
          <w:tab w:val="left" w:pos="851"/>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Контроль осуществляется путем проведения плановых и внеплановых проверок в формах документарной и (или) выездной проверки.</w:t>
      </w:r>
    </w:p>
    <w:p w14:paraId="1FD11186" w14:textId="4D4FCBA4" w:rsidR="001F7B1B" w:rsidRPr="00486C30" w:rsidRDefault="001F7B1B" w:rsidP="004E3353">
      <w:pPr>
        <w:numPr>
          <w:ilvl w:val="0"/>
          <w:numId w:val="6"/>
        </w:numPr>
        <w:tabs>
          <w:tab w:val="left" w:pos="851"/>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 утверждаемого правовым актом уполномоченного органа не позднее 15 декабря года, предшествующего году проведения проверок.</w:t>
      </w:r>
    </w:p>
    <w:p w14:paraId="329A0D95" w14:textId="77777777" w:rsidR="001F7B1B" w:rsidRPr="00486C30" w:rsidRDefault="001F7B1B" w:rsidP="004E3353">
      <w:pPr>
        <w:numPr>
          <w:ilvl w:val="0"/>
          <w:numId w:val="6"/>
        </w:numPr>
        <w:tabs>
          <w:tab w:val="left" w:pos="851"/>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Основаниями для проведения внеплановой проверки являются:</w:t>
      </w:r>
    </w:p>
    <w:p w14:paraId="5B07E70B" w14:textId="77777777" w:rsidR="001F7B1B" w:rsidRPr="00486C30" w:rsidRDefault="001F7B1B" w:rsidP="004E3353">
      <w:pPr>
        <w:pStyle w:val="ConsPlusNormal"/>
        <w:widowControl/>
        <w:numPr>
          <w:ilvl w:val="0"/>
          <w:numId w:val="12"/>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w:t>
      </w:r>
    </w:p>
    <w:p w14:paraId="593769A3" w14:textId="77777777" w:rsidR="001F7B1B" w:rsidRPr="00486C30" w:rsidRDefault="001F7B1B" w:rsidP="004E3353">
      <w:pPr>
        <w:pStyle w:val="ConsPlusNormal"/>
        <w:widowControl/>
        <w:numPr>
          <w:ilvl w:val="0"/>
          <w:numId w:val="12"/>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информация от правоохранительных органов о нарушениях в деятельности муниципального учреждения;</w:t>
      </w:r>
    </w:p>
    <w:p w14:paraId="3DDC677C" w14:textId="77777777" w:rsidR="001F7B1B" w:rsidRPr="00486C30" w:rsidRDefault="001F7B1B" w:rsidP="004E3353">
      <w:pPr>
        <w:pStyle w:val="ConsPlusNormal"/>
        <w:widowControl/>
        <w:numPr>
          <w:ilvl w:val="0"/>
          <w:numId w:val="12"/>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мотивированные заявления физических и юридических лиц, а также сообщения в средствах массовой информации о ненадлежащем качестве предоставления муниципальных услуг (выполнения работ), нарушениях в деятельности муниципальных учреждений;</w:t>
      </w:r>
    </w:p>
    <w:p w14:paraId="4B7ACEA5" w14:textId="77777777" w:rsidR="001F7B1B" w:rsidRPr="00486C30" w:rsidRDefault="001F7B1B" w:rsidP="004E3353">
      <w:pPr>
        <w:pStyle w:val="ConsPlusNormal"/>
        <w:widowControl/>
        <w:numPr>
          <w:ilvl w:val="0"/>
          <w:numId w:val="12"/>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обнаружение в представленных муниципальным учреждением документах нарушений в его деятельности</w:t>
      </w:r>
      <w:bookmarkStart w:id="0" w:name="P75"/>
      <w:bookmarkEnd w:id="0"/>
      <w:r w:rsidRPr="00486C30">
        <w:rPr>
          <w:rFonts w:ascii="Arial" w:hAnsi="Arial" w:cs="Arial"/>
          <w:sz w:val="24"/>
          <w:szCs w:val="24"/>
        </w:rPr>
        <w:t>.</w:t>
      </w:r>
    </w:p>
    <w:p w14:paraId="41567E89" w14:textId="77777777" w:rsidR="001F7B1B" w:rsidRPr="00486C30" w:rsidRDefault="001F7B1B" w:rsidP="004E3353">
      <w:pPr>
        <w:pStyle w:val="ConsPlusNormal"/>
        <w:widowControl/>
        <w:numPr>
          <w:ilvl w:val="0"/>
          <w:numId w:val="6"/>
        </w:numPr>
        <w:tabs>
          <w:tab w:val="left" w:pos="851"/>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Документарная проверка проводится по месту нахождения уполномоченного органа.</w:t>
      </w:r>
    </w:p>
    <w:p w14:paraId="2E412B82" w14:textId="29126DF4" w:rsidR="001F7B1B" w:rsidRPr="00486C30" w:rsidRDefault="001F7B1B" w:rsidP="004E3353">
      <w:pPr>
        <w:pStyle w:val="ConsPlusNormal"/>
        <w:ind w:firstLine="567"/>
        <w:contextualSpacing/>
        <w:jc w:val="both"/>
        <w:rPr>
          <w:rFonts w:ascii="Arial" w:hAnsi="Arial" w:cs="Arial"/>
          <w:sz w:val="24"/>
          <w:szCs w:val="24"/>
        </w:rPr>
      </w:pPr>
      <w:r w:rsidRPr="00486C30">
        <w:rPr>
          <w:rFonts w:ascii="Arial" w:hAnsi="Arial" w:cs="Arial"/>
          <w:sz w:val="24"/>
          <w:szCs w:val="24"/>
        </w:rPr>
        <w:t xml:space="preserve">Предметом документарной проверки </w:t>
      </w:r>
      <w:bookmarkStart w:id="1" w:name="P80"/>
      <w:bookmarkEnd w:id="1"/>
      <w:r w:rsidRPr="00486C30">
        <w:rPr>
          <w:rFonts w:ascii="Arial" w:hAnsi="Arial" w:cs="Arial"/>
          <w:sz w:val="24"/>
          <w:szCs w:val="24"/>
        </w:rPr>
        <w:t>являются сведения, содержащиеся в представляемых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о выполнении муниципального задания на оказание муниципальных услуг (выполнение работ), иной отчетности.</w:t>
      </w:r>
    </w:p>
    <w:p w14:paraId="152ED69F" w14:textId="77777777" w:rsidR="001F7B1B" w:rsidRPr="00486C30" w:rsidRDefault="001F7B1B" w:rsidP="004E3353">
      <w:pPr>
        <w:pStyle w:val="ConsPlusNormal"/>
        <w:widowControl/>
        <w:numPr>
          <w:ilvl w:val="0"/>
          <w:numId w:val="6"/>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Выездная проверка проводится в случае, если при проведении документарной проверке не представляется возможным:</w:t>
      </w:r>
    </w:p>
    <w:p w14:paraId="40EC54AC" w14:textId="7B1C0141" w:rsidR="001F7B1B" w:rsidRPr="00486C30" w:rsidRDefault="001F7B1B" w:rsidP="004E3353">
      <w:pPr>
        <w:pStyle w:val="ConsPlusNormal"/>
        <w:widowControl/>
        <w:numPr>
          <w:ilvl w:val="0"/>
          <w:numId w:val="13"/>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удостовериться в полноте и достоверности сведений, содержащихся в представленных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о выполнении муниципального задания на оказание муниципальных услуг (выполнение работ), иной отчетности;</w:t>
      </w:r>
    </w:p>
    <w:p w14:paraId="45792C31" w14:textId="77777777" w:rsidR="001F7B1B" w:rsidRPr="00486C30" w:rsidRDefault="001F7B1B" w:rsidP="004E3353">
      <w:pPr>
        <w:suppressAutoHyphens/>
        <w:autoSpaceDE w:val="0"/>
        <w:autoSpaceDN w:val="0"/>
        <w:adjustRightInd w:val="0"/>
        <w:spacing w:after="0" w:line="240" w:lineRule="auto"/>
        <w:ind w:firstLine="709"/>
        <w:contextualSpacing/>
        <w:jc w:val="both"/>
        <w:rPr>
          <w:rFonts w:ascii="Arial" w:hAnsi="Arial" w:cs="Arial"/>
          <w:sz w:val="24"/>
          <w:szCs w:val="24"/>
        </w:rPr>
      </w:pPr>
      <w:r w:rsidRPr="00486C30">
        <w:rPr>
          <w:rFonts w:ascii="Arial" w:hAnsi="Arial" w:cs="Arial"/>
          <w:sz w:val="24"/>
          <w:szCs w:val="24"/>
        </w:rPr>
        <w:t>2) оценить соответствие деятельности муниципального учреждения требованиям законодательства Российской Федерации.</w:t>
      </w:r>
    </w:p>
    <w:p w14:paraId="54A1283E" w14:textId="77777777" w:rsidR="001F7B1B" w:rsidRPr="00486C30" w:rsidRDefault="001F7B1B" w:rsidP="004E3353">
      <w:pPr>
        <w:pStyle w:val="ConsPlusNormal"/>
        <w:ind w:firstLine="709"/>
        <w:contextualSpacing/>
        <w:jc w:val="both"/>
        <w:rPr>
          <w:rFonts w:ascii="Arial" w:hAnsi="Arial" w:cs="Arial"/>
          <w:sz w:val="24"/>
          <w:szCs w:val="24"/>
        </w:rPr>
      </w:pPr>
      <w:r w:rsidRPr="00486C30">
        <w:rPr>
          <w:rFonts w:ascii="Arial" w:hAnsi="Arial" w:cs="Arial"/>
          <w:sz w:val="24"/>
          <w:szCs w:val="24"/>
        </w:rPr>
        <w:t>Выездная проверка проводится по месту нахождения проверяемого муниципального учреждения.</w:t>
      </w:r>
    </w:p>
    <w:p w14:paraId="4591C790" w14:textId="77777777" w:rsidR="001F7B1B" w:rsidRPr="00486C30" w:rsidRDefault="001F7B1B" w:rsidP="004E3353">
      <w:pPr>
        <w:pStyle w:val="ConsPlusNormal"/>
        <w:ind w:firstLine="709"/>
        <w:contextualSpacing/>
        <w:jc w:val="both"/>
        <w:rPr>
          <w:rFonts w:ascii="Arial" w:hAnsi="Arial" w:cs="Arial"/>
          <w:sz w:val="24"/>
          <w:szCs w:val="24"/>
          <w:shd w:val="clear" w:color="auto" w:fill="FFFFFF"/>
        </w:rPr>
      </w:pPr>
      <w:r w:rsidRPr="00486C30">
        <w:rPr>
          <w:rFonts w:ascii="Arial" w:hAnsi="Arial" w:cs="Arial"/>
          <w:sz w:val="24"/>
          <w:szCs w:val="24"/>
        </w:rPr>
        <w:t xml:space="preserve">Предметом выездной проверки </w:t>
      </w:r>
      <w:r w:rsidRPr="00486C30">
        <w:rPr>
          <w:rFonts w:ascii="Arial" w:hAnsi="Arial" w:cs="Arial"/>
          <w:sz w:val="24"/>
          <w:szCs w:val="24"/>
          <w:shd w:val="clear" w:color="auto" w:fill="FFFFFF"/>
        </w:rPr>
        <w:t xml:space="preserve">являются содержащиеся в документах муниципального учреждения сведения, состояние имущества, </w:t>
      </w:r>
      <w:r w:rsidRPr="00486C30">
        <w:rPr>
          <w:rFonts w:ascii="Arial" w:hAnsi="Arial" w:cs="Arial"/>
          <w:sz w:val="24"/>
          <w:szCs w:val="24"/>
        </w:rPr>
        <w:t xml:space="preserve">закрепленного за муниципальными учреждениями, а также </w:t>
      </w:r>
      <w:r w:rsidRPr="00486C30">
        <w:rPr>
          <w:rFonts w:ascii="Arial" w:hAnsi="Arial" w:cs="Arial"/>
          <w:sz w:val="24"/>
          <w:szCs w:val="24"/>
          <w:shd w:val="clear" w:color="auto" w:fill="FFFFFF"/>
        </w:rPr>
        <w:t xml:space="preserve">выполнение муниципальными учреждениями </w:t>
      </w:r>
      <w:r w:rsidRPr="00486C30">
        <w:rPr>
          <w:rFonts w:ascii="Arial" w:hAnsi="Arial" w:cs="Arial"/>
          <w:sz w:val="24"/>
          <w:szCs w:val="24"/>
        </w:rPr>
        <w:t>требований законодательства Российской Федерации</w:t>
      </w:r>
      <w:r w:rsidRPr="00486C30">
        <w:rPr>
          <w:rFonts w:ascii="Arial" w:hAnsi="Arial" w:cs="Arial"/>
          <w:sz w:val="24"/>
          <w:szCs w:val="24"/>
          <w:shd w:val="clear" w:color="auto" w:fill="FFFFFF"/>
        </w:rPr>
        <w:t>.</w:t>
      </w:r>
    </w:p>
    <w:p w14:paraId="04A1AE84" w14:textId="77777777" w:rsidR="001F7B1B" w:rsidRPr="00486C30" w:rsidRDefault="001F7B1B" w:rsidP="004E3353">
      <w:pPr>
        <w:pStyle w:val="ConsPlusNormal"/>
        <w:ind w:left="709"/>
        <w:contextualSpacing/>
        <w:jc w:val="both"/>
        <w:rPr>
          <w:rFonts w:ascii="Arial" w:hAnsi="Arial" w:cs="Arial"/>
          <w:sz w:val="24"/>
          <w:szCs w:val="24"/>
        </w:rPr>
      </w:pPr>
    </w:p>
    <w:p w14:paraId="49B0B134" w14:textId="77777777" w:rsidR="001F7B1B" w:rsidRPr="00486C30" w:rsidRDefault="001F7B1B" w:rsidP="004E3353">
      <w:pPr>
        <w:pStyle w:val="ConsPlusNormal"/>
        <w:contextualSpacing/>
        <w:jc w:val="center"/>
        <w:rPr>
          <w:rFonts w:ascii="Arial" w:hAnsi="Arial" w:cs="Arial"/>
          <w:b/>
          <w:bCs/>
          <w:sz w:val="24"/>
          <w:szCs w:val="24"/>
        </w:rPr>
      </w:pPr>
      <w:r w:rsidRPr="00486C30">
        <w:rPr>
          <w:rFonts w:ascii="Arial" w:hAnsi="Arial" w:cs="Arial"/>
          <w:b/>
          <w:bCs/>
          <w:sz w:val="24"/>
          <w:szCs w:val="24"/>
        </w:rPr>
        <w:t>Глава 3. Порядок проведения проверки</w:t>
      </w:r>
    </w:p>
    <w:p w14:paraId="1A8AFB06" w14:textId="77777777" w:rsidR="001F7B1B" w:rsidRPr="00486C30" w:rsidRDefault="001F7B1B" w:rsidP="004E3353">
      <w:pPr>
        <w:pStyle w:val="ConsPlusNormal"/>
        <w:contextualSpacing/>
        <w:jc w:val="center"/>
        <w:rPr>
          <w:rFonts w:ascii="Arial" w:hAnsi="Arial" w:cs="Arial"/>
          <w:sz w:val="24"/>
          <w:szCs w:val="24"/>
        </w:rPr>
      </w:pPr>
    </w:p>
    <w:p w14:paraId="60CCD491" w14:textId="77777777" w:rsidR="001F7B1B" w:rsidRPr="00486C30" w:rsidRDefault="001F7B1B" w:rsidP="004E3353">
      <w:pPr>
        <w:pStyle w:val="ConsPlusNormal"/>
        <w:widowControl/>
        <w:numPr>
          <w:ilvl w:val="0"/>
          <w:numId w:val="6"/>
        </w:numPr>
        <w:tabs>
          <w:tab w:val="left" w:pos="851"/>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Проверка проводится на основании решения уполномоченного органа (приложение № 1 к настоящему Порядку).</w:t>
      </w:r>
    </w:p>
    <w:p w14:paraId="2D03B224" w14:textId="0AF0EF83" w:rsidR="001F7B1B" w:rsidRPr="00486C30" w:rsidRDefault="001F7B1B" w:rsidP="004E3353">
      <w:pPr>
        <w:pStyle w:val="ConsPlusNormal"/>
        <w:ind w:firstLine="567"/>
        <w:contextualSpacing/>
        <w:jc w:val="both"/>
        <w:rPr>
          <w:rFonts w:ascii="Arial" w:hAnsi="Arial" w:cs="Arial"/>
          <w:sz w:val="24"/>
          <w:szCs w:val="24"/>
        </w:rPr>
      </w:pPr>
      <w:r w:rsidRPr="00486C30">
        <w:rPr>
          <w:rFonts w:ascii="Arial" w:hAnsi="Arial" w:cs="Arial"/>
          <w:sz w:val="24"/>
          <w:szCs w:val="24"/>
        </w:rPr>
        <w:t>Срок проведения проверок не может превышать 20 рабочих дней.</w:t>
      </w:r>
    </w:p>
    <w:p w14:paraId="01D5E566" w14:textId="77777777" w:rsidR="001F7B1B" w:rsidRPr="00486C30" w:rsidRDefault="001F7B1B" w:rsidP="004E3353">
      <w:pPr>
        <w:pStyle w:val="ConsPlusNormal"/>
        <w:ind w:firstLine="567"/>
        <w:contextualSpacing/>
        <w:jc w:val="both"/>
        <w:rPr>
          <w:rFonts w:ascii="Arial" w:hAnsi="Arial" w:cs="Arial"/>
          <w:sz w:val="24"/>
          <w:szCs w:val="24"/>
        </w:rPr>
      </w:pPr>
      <w:r w:rsidRPr="00486C30">
        <w:rPr>
          <w:rFonts w:ascii="Arial" w:hAnsi="Arial" w:cs="Arial"/>
          <w:sz w:val="24"/>
          <w:szCs w:val="24"/>
        </w:rPr>
        <w:t>Датой начала проверки считается дата, указанная в решении уполномоченного органа о проведении проверки.</w:t>
      </w:r>
    </w:p>
    <w:p w14:paraId="05CE3720" w14:textId="77777777" w:rsidR="001F7B1B" w:rsidRPr="00486C30" w:rsidRDefault="001F7B1B" w:rsidP="004E3353">
      <w:pPr>
        <w:pStyle w:val="ConsPlusNormal"/>
        <w:ind w:firstLine="567"/>
        <w:contextualSpacing/>
        <w:jc w:val="both"/>
        <w:rPr>
          <w:rFonts w:ascii="Arial" w:hAnsi="Arial" w:cs="Arial"/>
          <w:sz w:val="24"/>
          <w:szCs w:val="24"/>
        </w:rPr>
      </w:pPr>
      <w:r w:rsidRPr="00486C30">
        <w:rPr>
          <w:rFonts w:ascii="Arial" w:hAnsi="Arial" w:cs="Arial"/>
          <w:sz w:val="24"/>
          <w:szCs w:val="24"/>
        </w:rPr>
        <w:lastRenderedPageBreak/>
        <w:t>Датой окончания проверки считается дата составления акта проверки.</w:t>
      </w:r>
    </w:p>
    <w:p w14:paraId="53257B87" w14:textId="789F2068" w:rsidR="001F7B1B" w:rsidRPr="00486C30" w:rsidRDefault="001F7B1B" w:rsidP="004E3353">
      <w:pPr>
        <w:suppressAutoHyphens/>
        <w:autoSpaceDE w:val="0"/>
        <w:autoSpaceDN w:val="0"/>
        <w:adjustRightInd w:val="0"/>
        <w:spacing w:after="0" w:line="240" w:lineRule="auto"/>
        <w:ind w:firstLine="567"/>
        <w:contextualSpacing/>
        <w:jc w:val="both"/>
        <w:rPr>
          <w:rFonts w:ascii="Arial" w:hAnsi="Arial" w:cs="Arial"/>
          <w:sz w:val="24"/>
          <w:szCs w:val="24"/>
        </w:rPr>
      </w:pPr>
      <w:r w:rsidRPr="00486C3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такой проверки может быть продлен руководителем уполномоченного органа, но не более чем на 20 рабочих дней.</w:t>
      </w:r>
    </w:p>
    <w:p w14:paraId="6000BDA7" w14:textId="7BEAE2FC" w:rsidR="001F7B1B" w:rsidRPr="00486C30" w:rsidRDefault="001F7B1B" w:rsidP="004E3353">
      <w:pPr>
        <w:pStyle w:val="ConsPlusNormal"/>
        <w:widowControl/>
        <w:numPr>
          <w:ilvl w:val="0"/>
          <w:numId w:val="6"/>
        </w:numPr>
        <w:tabs>
          <w:tab w:val="left" w:pos="993"/>
        </w:tabs>
        <w:suppressAutoHyphens/>
        <w:ind w:left="0" w:firstLine="567"/>
        <w:contextualSpacing/>
        <w:jc w:val="both"/>
        <w:textAlignment w:val="baseline"/>
        <w:rPr>
          <w:rFonts w:ascii="Arial" w:hAnsi="Arial" w:cs="Arial"/>
          <w:iCs/>
          <w:sz w:val="24"/>
          <w:szCs w:val="24"/>
        </w:rPr>
      </w:pPr>
      <w:r w:rsidRPr="00486C30">
        <w:rPr>
          <w:rFonts w:ascii="Arial" w:hAnsi="Arial" w:cs="Arial"/>
          <w:iCs/>
          <w:sz w:val="24"/>
          <w:szCs w:val="24"/>
        </w:rPr>
        <w:t xml:space="preserve">О проведении плановой проверки муниципальное учреждение уведомляется уполномоченным органом не позднее чем за </w:t>
      </w:r>
      <w:r w:rsidR="001078E8" w:rsidRPr="00486C30">
        <w:rPr>
          <w:rFonts w:ascii="Arial" w:hAnsi="Arial" w:cs="Arial"/>
          <w:iCs/>
          <w:sz w:val="24"/>
          <w:szCs w:val="24"/>
        </w:rPr>
        <w:t>3</w:t>
      </w:r>
      <w:r w:rsidRPr="00486C30">
        <w:rPr>
          <w:rFonts w:ascii="Arial" w:hAnsi="Arial" w:cs="Arial"/>
          <w:iCs/>
          <w:sz w:val="24"/>
          <w:szCs w:val="24"/>
        </w:rPr>
        <w:t xml:space="preserve"> рабочих дня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реестре юридических лиц, либо ранее был представлен муниципальным учреждением в уполномоченный орган, или иным доступным способом.</w:t>
      </w:r>
    </w:p>
    <w:p w14:paraId="17789580" w14:textId="77777777" w:rsidR="001F7B1B" w:rsidRPr="00486C30" w:rsidRDefault="001F7B1B" w:rsidP="004E3353">
      <w:pPr>
        <w:pStyle w:val="ConsPlusNormal"/>
        <w:ind w:firstLine="567"/>
        <w:contextualSpacing/>
        <w:jc w:val="both"/>
        <w:rPr>
          <w:rFonts w:ascii="Arial" w:hAnsi="Arial" w:cs="Arial"/>
          <w:iCs/>
          <w:sz w:val="24"/>
          <w:szCs w:val="24"/>
        </w:rPr>
      </w:pPr>
      <w:r w:rsidRPr="00486C30">
        <w:rPr>
          <w:rFonts w:ascii="Arial" w:hAnsi="Arial" w:cs="Arial"/>
          <w:iCs/>
          <w:sz w:val="24"/>
          <w:szCs w:val="24"/>
        </w:rPr>
        <w:t>О проведении внеплановой проверки муниципальное учреждение уведомляется уполномоченным органом не позднее чем за двадцать четыре часа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реестре юридических лиц, либо ранее был представлен муниципальным учреждением в уполномоченный орган, или иным доступным способом.</w:t>
      </w:r>
    </w:p>
    <w:p w14:paraId="080BFD36" w14:textId="77777777" w:rsidR="001F7B1B" w:rsidRPr="00486C30" w:rsidRDefault="001F7B1B" w:rsidP="004E3353">
      <w:pPr>
        <w:numPr>
          <w:ilvl w:val="0"/>
          <w:numId w:val="6"/>
        </w:numPr>
        <w:tabs>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В решении уполномоченного органа о проведении проверки указываются:</w:t>
      </w:r>
    </w:p>
    <w:p w14:paraId="4EFDAC73"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наименование уполномоченного органа;</w:t>
      </w:r>
    </w:p>
    <w:p w14:paraId="74CD9B94"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фамилия, имя, отчество (при наличии) должностного лица (должностных лиц), уполномоченного (уполномоченных) на проведение проверки (далее – должностное лицо уполномоченного органа);</w:t>
      </w:r>
    </w:p>
    <w:p w14:paraId="0ED67AE0"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наименование проверяемого муниципального учреждения, его местонахождение;</w:t>
      </w:r>
    </w:p>
    <w:p w14:paraId="55348B76"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цели проведения проверки и предмет проверки;</w:t>
      </w:r>
    </w:p>
    <w:p w14:paraId="5BD70E86"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сроки проведения (с указанием даты начала и окончания проведения проверки) и перечень мероприятий, проводимых в рамках проверки;</w:t>
      </w:r>
    </w:p>
    <w:p w14:paraId="645510A8"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правовые основания проведения проверки;</w:t>
      </w:r>
    </w:p>
    <w:p w14:paraId="2E6CDF0A" w14:textId="77777777" w:rsidR="001F7B1B" w:rsidRPr="00486C30" w:rsidRDefault="001F7B1B" w:rsidP="004E3353">
      <w:pPr>
        <w:numPr>
          <w:ilvl w:val="0"/>
          <w:numId w:val="14"/>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перечень документов, которые необходимо представить муниципальным учреждением для проведения проверки.</w:t>
      </w:r>
    </w:p>
    <w:p w14:paraId="21B54C97" w14:textId="77777777" w:rsidR="001F7B1B" w:rsidRPr="00486C30" w:rsidRDefault="001F7B1B" w:rsidP="004E3353">
      <w:pPr>
        <w:numPr>
          <w:ilvl w:val="0"/>
          <w:numId w:val="6"/>
        </w:numPr>
        <w:tabs>
          <w:tab w:val="left" w:pos="993"/>
        </w:tabs>
        <w:suppressAutoHyphens/>
        <w:autoSpaceDE w:val="0"/>
        <w:autoSpaceDN w:val="0"/>
        <w:adjustRightInd w:val="0"/>
        <w:spacing w:after="0" w:line="240" w:lineRule="auto"/>
        <w:ind w:left="0" w:firstLine="568"/>
        <w:contextualSpacing/>
        <w:jc w:val="both"/>
        <w:rPr>
          <w:rFonts w:ascii="Arial" w:hAnsi="Arial" w:cs="Arial"/>
          <w:i/>
          <w:sz w:val="24"/>
          <w:szCs w:val="24"/>
        </w:rPr>
      </w:pPr>
      <w:r w:rsidRPr="00486C30">
        <w:rPr>
          <w:rFonts w:ascii="Arial" w:hAnsi="Arial" w:cs="Arial"/>
          <w:sz w:val="24"/>
          <w:szCs w:val="24"/>
        </w:rPr>
        <w:t>Должностные лица уполномоченного органа обязаны:</w:t>
      </w:r>
    </w:p>
    <w:p w14:paraId="4347FB0C" w14:textId="77777777" w:rsidR="001F7B1B" w:rsidRPr="00486C30" w:rsidRDefault="001F7B1B" w:rsidP="004E3353">
      <w:pPr>
        <w:pStyle w:val="ConsPlusNormal"/>
        <w:widowControl/>
        <w:numPr>
          <w:ilvl w:val="0"/>
          <w:numId w:val="15"/>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не препятствовать текущей деятельности муниципального учреждения;</w:t>
      </w:r>
    </w:p>
    <w:p w14:paraId="3B76CC0F" w14:textId="77777777" w:rsidR="001F7B1B" w:rsidRPr="00486C30" w:rsidRDefault="001F7B1B" w:rsidP="004E3353">
      <w:pPr>
        <w:pStyle w:val="ConsPlusNormal"/>
        <w:widowControl/>
        <w:numPr>
          <w:ilvl w:val="0"/>
          <w:numId w:val="15"/>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обеспечивать сохранность и возврат полученных в ходе проверки от муниципального учреждения документов;</w:t>
      </w:r>
    </w:p>
    <w:p w14:paraId="577F26FA" w14:textId="77777777" w:rsidR="001F7B1B" w:rsidRPr="00486C30" w:rsidRDefault="001F7B1B" w:rsidP="004E3353">
      <w:pPr>
        <w:pStyle w:val="ConsPlusNormal"/>
        <w:widowControl/>
        <w:numPr>
          <w:ilvl w:val="0"/>
          <w:numId w:val="15"/>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документально подтверждать выявленные нарушения в деятельности муниципального учреждения;</w:t>
      </w:r>
    </w:p>
    <w:p w14:paraId="44072242" w14:textId="77777777" w:rsidR="001F7B1B" w:rsidRPr="00486C30" w:rsidRDefault="001F7B1B" w:rsidP="004E3353">
      <w:pPr>
        <w:pStyle w:val="ConsPlusNormal"/>
        <w:widowControl/>
        <w:numPr>
          <w:ilvl w:val="0"/>
          <w:numId w:val="15"/>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по результатам проверки составлять акт проверки;</w:t>
      </w:r>
    </w:p>
    <w:p w14:paraId="60BA04DB" w14:textId="77777777" w:rsidR="001F7B1B" w:rsidRPr="00486C30" w:rsidRDefault="001F7B1B" w:rsidP="004E3353">
      <w:pPr>
        <w:pStyle w:val="ConsPlusNormal"/>
        <w:widowControl/>
        <w:numPr>
          <w:ilvl w:val="0"/>
          <w:numId w:val="15"/>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обеспечивать достоверность материалов проверок и обоснованность изложенных в акте проверки выводов.</w:t>
      </w:r>
    </w:p>
    <w:p w14:paraId="5B593F51" w14:textId="77777777" w:rsidR="001F7B1B" w:rsidRPr="00486C30" w:rsidRDefault="001F7B1B" w:rsidP="004E3353">
      <w:pPr>
        <w:pStyle w:val="ConsPlusNormal"/>
        <w:widowControl/>
        <w:numPr>
          <w:ilvl w:val="0"/>
          <w:numId w:val="16"/>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Должностные лица уполномоченного органа имеют право:</w:t>
      </w:r>
    </w:p>
    <w:p w14:paraId="09DEE6A3" w14:textId="77777777" w:rsidR="001F7B1B" w:rsidRPr="00486C30" w:rsidRDefault="001F7B1B" w:rsidP="004E3353">
      <w:pPr>
        <w:pStyle w:val="ConsPlusNormal"/>
        <w:widowControl/>
        <w:numPr>
          <w:ilvl w:val="0"/>
          <w:numId w:val="17"/>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пользоваться беспрепятственным доступом в помещения и на территорию муниципального учреждения в течение рабочего дня;</w:t>
      </w:r>
    </w:p>
    <w:p w14:paraId="4742B762" w14:textId="77777777" w:rsidR="001F7B1B" w:rsidRPr="00486C30" w:rsidRDefault="001F7B1B" w:rsidP="004E3353">
      <w:pPr>
        <w:pStyle w:val="ConsPlusNormal"/>
        <w:widowControl/>
        <w:numPr>
          <w:ilvl w:val="0"/>
          <w:numId w:val="17"/>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lastRenderedPageBreak/>
        <w:t>запрашивать от руководителя и других должностных лиц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14:paraId="6581FEF8" w14:textId="77777777" w:rsidR="001F7B1B" w:rsidRPr="00486C30" w:rsidRDefault="001F7B1B" w:rsidP="004E3353">
      <w:pPr>
        <w:pStyle w:val="ConsPlusNormal"/>
        <w:widowControl/>
        <w:numPr>
          <w:ilvl w:val="0"/>
          <w:numId w:val="18"/>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Руководитель и другие должностные лица проверяемого муниципального учреждения обязаны:</w:t>
      </w:r>
    </w:p>
    <w:p w14:paraId="471F5E2A" w14:textId="77777777" w:rsidR="001F7B1B" w:rsidRPr="00486C30" w:rsidRDefault="001F7B1B" w:rsidP="004E3353">
      <w:pPr>
        <w:pStyle w:val="ConsPlusNormal"/>
        <w:widowControl/>
        <w:numPr>
          <w:ilvl w:val="0"/>
          <w:numId w:val="1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w:t>
      </w:r>
    </w:p>
    <w:p w14:paraId="196C4495" w14:textId="77777777" w:rsidR="001F7B1B" w:rsidRPr="00486C30" w:rsidRDefault="001F7B1B" w:rsidP="004E3353">
      <w:pPr>
        <w:pStyle w:val="ConsPlusNormal"/>
        <w:widowControl/>
        <w:numPr>
          <w:ilvl w:val="0"/>
          <w:numId w:val="1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предоставить должностным лицам уполномоченного органа на период проведения проверки отдельное помещение, обеспечивающее сохранность документов;</w:t>
      </w:r>
    </w:p>
    <w:p w14:paraId="698FBB01" w14:textId="77777777" w:rsidR="001F7B1B" w:rsidRPr="00486C30" w:rsidRDefault="001F7B1B" w:rsidP="004E3353">
      <w:pPr>
        <w:pStyle w:val="ConsPlusNormal"/>
        <w:widowControl/>
        <w:numPr>
          <w:ilvl w:val="0"/>
          <w:numId w:val="1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представлять запрашиваемую должностными лицами уполномоченного органа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14:paraId="4A05FC04" w14:textId="77777777" w:rsidR="001F7B1B" w:rsidRPr="00486C30" w:rsidRDefault="001F7B1B" w:rsidP="004E3353">
      <w:pPr>
        <w:pStyle w:val="ConsPlusNormal"/>
        <w:widowControl/>
        <w:numPr>
          <w:ilvl w:val="0"/>
          <w:numId w:val="19"/>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своевременно принимать меры по устранению выявленных в процессе проверки нарушений деятельности муниципального учреждения.</w:t>
      </w:r>
    </w:p>
    <w:p w14:paraId="62A1F972" w14:textId="77777777" w:rsidR="001F7B1B" w:rsidRPr="00486C30" w:rsidRDefault="001F7B1B" w:rsidP="004E3353">
      <w:pPr>
        <w:pStyle w:val="ConsPlusNormal"/>
        <w:widowControl/>
        <w:numPr>
          <w:ilvl w:val="0"/>
          <w:numId w:val="20"/>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Руководитель и другие должностные лица проверяемого муниципального учреждения имеют право:</w:t>
      </w:r>
    </w:p>
    <w:p w14:paraId="7AEB7C01" w14:textId="77777777" w:rsidR="001F7B1B" w:rsidRPr="00486C30" w:rsidRDefault="001F7B1B" w:rsidP="004E3353">
      <w:pPr>
        <w:pStyle w:val="ConsPlusNormal"/>
        <w:widowControl/>
        <w:numPr>
          <w:ilvl w:val="0"/>
          <w:numId w:val="21"/>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знакомиться со всеми документами и материалами, на основании которых сделаны выводы о нарушениях в деятельности муниципального учреждения;</w:t>
      </w:r>
    </w:p>
    <w:p w14:paraId="37011A4A" w14:textId="77777777" w:rsidR="001F7B1B" w:rsidRPr="00486C30" w:rsidRDefault="001F7B1B" w:rsidP="004E3353">
      <w:pPr>
        <w:pStyle w:val="ConsPlusNormal"/>
        <w:widowControl/>
        <w:numPr>
          <w:ilvl w:val="0"/>
          <w:numId w:val="21"/>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представлять должностным лицам уполномоченного органа письменные мотивированные возражения;</w:t>
      </w:r>
    </w:p>
    <w:p w14:paraId="405A6053" w14:textId="77777777" w:rsidR="001F7B1B" w:rsidRPr="00486C30" w:rsidRDefault="001F7B1B" w:rsidP="004E3353">
      <w:pPr>
        <w:pStyle w:val="ConsPlusNormal"/>
        <w:widowControl/>
        <w:numPr>
          <w:ilvl w:val="0"/>
          <w:numId w:val="21"/>
        </w:numPr>
        <w:tabs>
          <w:tab w:val="left" w:pos="851"/>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обжаловать действия (бездействие) должностных лиц уполномоченного органа, повлекшие за собой нарушение прав муниципального учреждения при проведении проверки, в административном и (или) судебном порядке в соответствии с законодательством Российской Федерации.</w:t>
      </w:r>
    </w:p>
    <w:p w14:paraId="662E2904" w14:textId="77777777" w:rsidR="001F7B1B" w:rsidRPr="00486C30" w:rsidRDefault="001F7B1B" w:rsidP="004E3353">
      <w:pPr>
        <w:pStyle w:val="ConsPlusNormal"/>
        <w:tabs>
          <w:tab w:val="left" w:pos="993"/>
        </w:tabs>
        <w:ind w:left="567"/>
        <w:contextualSpacing/>
        <w:jc w:val="both"/>
        <w:rPr>
          <w:rFonts w:ascii="Arial" w:hAnsi="Arial" w:cs="Arial"/>
          <w:sz w:val="24"/>
          <w:szCs w:val="24"/>
        </w:rPr>
      </w:pPr>
    </w:p>
    <w:p w14:paraId="13E868A1" w14:textId="77777777" w:rsidR="001F7B1B" w:rsidRPr="00486C30" w:rsidRDefault="001F7B1B" w:rsidP="004E3353">
      <w:pPr>
        <w:pStyle w:val="ConsPlusNormal"/>
        <w:tabs>
          <w:tab w:val="left" w:pos="993"/>
        </w:tabs>
        <w:ind w:left="567"/>
        <w:contextualSpacing/>
        <w:jc w:val="center"/>
        <w:rPr>
          <w:rFonts w:ascii="Arial" w:hAnsi="Arial" w:cs="Arial"/>
          <w:sz w:val="24"/>
          <w:szCs w:val="24"/>
        </w:rPr>
      </w:pPr>
      <w:r w:rsidRPr="00486C30">
        <w:rPr>
          <w:rFonts w:ascii="Arial" w:hAnsi="Arial" w:cs="Arial"/>
          <w:b/>
          <w:bCs/>
          <w:sz w:val="24"/>
          <w:szCs w:val="24"/>
        </w:rPr>
        <w:t>Глава 4. Оформление результатов проверок</w:t>
      </w:r>
    </w:p>
    <w:p w14:paraId="5602AAB9" w14:textId="77777777" w:rsidR="001F7B1B" w:rsidRPr="00486C30" w:rsidRDefault="001F7B1B" w:rsidP="004E3353">
      <w:pPr>
        <w:pStyle w:val="ConsPlusNormal"/>
        <w:tabs>
          <w:tab w:val="left" w:pos="993"/>
        </w:tabs>
        <w:ind w:left="567"/>
        <w:contextualSpacing/>
        <w:jc w:val="both"/>
        <w:rPr>
          <w:rFonts w:ascii="Arial" w:hAnsi="Arial" w:cs="Arial"/>
          <w:sz w:val="24"/>
          <w:szCs w:val="24"/>
        </w:rPr>
      </w:pPr>
    </w:p>
    <w:p w14:paraId="3F5C6AED" w14:textId="3D5DDFDA" w:rsidR="001F7B1B" w:rsidRPr="00486C30" w:rsidRDefault="001F7B1B" w:rsidP="004E3353">
      <w:pPr>
        <w:pStyle w:val="ConsPlusNormal"/>
        <w:widowControl/>
        <w:numPr>
          <w:ilvl w:val="0"/>
          <w:numId w:val="20"/>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 xml:space="preserve">По результатам проверки должностными лицами уполномоченного органа составляется акт проверки (приложение № 2 к настоящему Порядку) в двух экземплярах, один из которых вместе с копиями приложений (при наличии) вручается руководителю, иному должностному лицу или уполномоченному представителю муниципального учреждения в течение </w:t>
      </w:r>
      <w:r w:rsidR="001078E8" w:rsidRPr="00486C30">
        <w:rPr>
          <w:rFonts w:ascii="Arial" w:hAnsi="Arial" w:cs="Arial"/>
          <w:sz w:val="24"/>
          <w:szCs w:val="24"/>
        </w:rPr>
        <w:t xml:space="preserve">3 </w:t>
      </w:r>
      <w:r w:rsidRPr="00486C30">
        <w:rPr>
          <w:rFonts w:ascii="Arial" w:hAnsi="Arial" w:cs="Arial"/>
          <w:sz w:val="24"/>
          <w:szCs w:val="24"/>
        </w:rPr>
        <w:t>рабочих дней с момента составления указанного акта.</w:t>
      </w:r>
    </w:p>
    <w:p w14:paraId="577ED944" w14:textId="77777777" w:rsidR="001F7B1B" w:rsidRPr="00486C30" w:rsidRDefault="001F7B1B" w:rsidP="004E3353">
      <w:pPr>
        <w:pStyle w:val="ConsPlusNormal"/>
        <w:widowControl/>
        <w:numPr>
          <w:ilvl w:val="0"/>
          <w:numId w:val="20"/>
        </w:numPr>
        <w:tabs>
          <w:tab w:val="left" w:pos="993"/>
        </w:tabs>
        <w:suppressAutoHyphens/>
        <w:ind w:left="0" w:firstLine="567"/>
        <w:contextualSpacing/>
        <w:jc w:val="both"/>
        <w:textAlignment w:val="baseline"/>
        <w:rPr>
          <w:rFonts w:ascii="Arial" w:hAnsi="Arial" w:cs="Arial"/>
          <w:sz w:val="24"/>
          <w:szCs w:val="24"/>
        </w:rPr>
      </w:pPr>
      <w:r w:rsidRPr="00486C30">
        <w:rPr>
          <w:rFonts w:ascii="Arial" w:hAnsi="Arial" w:cs="Arial"/>
          <w:sz w:val="24"/>
          <w:szCs w:val="24"/>
        </w:rPr>
        <w:t>В акте проверки указываются:</w:t>
      </w:r>
    </w:p>
    <w:p w14:paraId="3861F75F"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дата, время и место составления акта проверки;</w:t>
      </w:r>
    </w:p>
    <w:p w14:paraId="215BC00B"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наименование уполномоченного органа;</w:t>
      </w:r>
    </w:p>
    <w:p w14:paraId="57E3393E"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дата и номер решения уполномоченного органа о проведении проверки;</w:t>
      </w:r>
    </w:p>
    <w:p w14:paraId="4317D1CB"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фамилия, имя, отчество (при наличии) должностного лица (должностных лиц) уполномоченного органа;</w:t>
      </w:r>
    </w:p>
    <w:p w14:paraId="03D84386"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наименование и местонахождение проверяемого муниципального учреждения, а также фамилия, имя, отчество (при наличии) и должность руководителя, иного должностного лица или уполномоченного представителя муниципального учреждения, присутствовавших при проведении проверки;</w:t>
      </w:r>
    </w:p>
    <w:p w14:paraId="1AA318F0"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дата, время, продолжительность и место проведения проверки;</w:t>
      </w:r>
    </w:p>
    <w:p w14:paraId="7E007DEF"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14:paraId="73EC365A" w14:textId="16AD1579"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(приложение</w:t>
      </w:r>
      <w:r w:rsidR="001078E8" w:rsidRPr="00486C30">
        <w:rPr>
          <w:rFonts w:ascii="Arial" w:hAnsi="Arial" w:cs="Arial"/>
          <w:sz w:val="24"/>
          <w:szCs w:val="24"/>
        </w:rPr>
        <w:t xml:space="preserve"> №</w:t>
      </w:r>
      <w:r w:rsidRPr="00486C30">
        <w:rPr>
          <w:rFonts w:ascii="Arial" w:hAnsi="Arial" w:cs="Arial"/>
          <w:sz w:val="24"/>
          <w:szCs w:val="24"/>
        </w:rPr>
        <w:t xml:space="preserve"> 3 к настоящему Порядку) либо о невозможности внесения такой записи в связи с отсутствием у муниципального учреждения указанного журнала;</w:t>
      </w:r>
    </w:p>
    <w:p w14:paraId="47EE16B4" w14:textId="77777777" w:rsidR="001F7B1B" w:rsidRPr="00486C30" w:rsidRDefault="001F7B1B" w:rsidP="004E3353">
      <w:pPr>
        <w:numPr>
          <w:ilvl w:val="0"/>
          <w:numId w:val="22"/>
        </w:numPr>
        <w:tabs>
          <w:tab w:val="left" w:pos="851"/>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подписи должностного лица уполномоченного органа.</w:t>
      </w:r>
    </w:p>
    <w:p w14:paraId="13E9C28C" w14:textId="77777777" w:rsidR="001F7B1B" w:rsidRPr="00486C30" w:rsidRDefault="001F7B1B" w:rsidP="004E3353">
      <w:pPr>
        <w:numPr>
          <w:ilvl w:val="0"/>
          <w:numId w:val="23"/>
        </w:numPr>
        <w:tabs>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В случае выявления при проведении проверки нарушений муниципальным учреждением требований законодательства Российской Федерации, должностные лица уполномоченного органа в пределах полномочий, предусмотренных законодательством Российской Федерации,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w:t>
      </w:r>
    </w:p>
    <w:p w14:paraId="09D92F75" w14:textId="77777777" w:rsidR="001F7B1B" w:rsidRPr="00486C30" w:rsidRDefault="001F7B1B" w:rsidP="004E3353">
      <w:pPr>
        <w:tabs>
          <w:tab w:val="left" w:pos="993"/>
        </w:tabs>
        <w:suppressAutoHyphens/>
        <w:autoSpaceDE w:val="0"/>
        <w:autoSpaceDN w:val="0"/>
        <w:adjustRightInd w:val="0"/>
        <w:spacing w:after="0" w:line="240" w:lineRule="auto"/>
        <w:ind w:firstLine="567"/>
        <w:contextualSpacing/>
        <w:jc w:val="both"/>
        <w:rPr>
          <w:rFonts w:ascii="Arial" w:hAnsi="Arial" w:cs="Arial"/>
          <w:sz w:val="24"/>
          <w:szCs w:val="24"/>
        </w:rPr>
      </w:pPr>
      <w:r w:rsidRPr="00486C30">
        <w:rPr>
          <w:rFonts w:ascii="Arial" w:hAnsi="Arial" w:cs="Arial"/>
          <w:sz w:val="24"/>
          <w:szCs w:val="24"/>
        </w:rPr>
        <w:t>Если муниципальным учреждением указанное предписание не исполнено в установленный срок, уполномоченный орган рассматривает вопрос о привлечении муниципального учреждения (его должностных лиц) к ответственности в соответствии с действующим законодательством</w:t>
      </w:r>
    </w:p>
    <w:p w14:paraId="6BFE50A0" w14:textId="417F2F7C" w:rsidR="001F7B1B" w:rsidRPr="00486C30" w:rsidRDefault="001F7B1B" w:rsidP="004E3353">
      <w:pPr>
        <w:numPr>
          <w:ilvl w:val="0"/>
          <w:numId w:val="23"/>
        </w:numPr>
        <w:tabs>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 xml:space="preserve">Муниципальное учреждение,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CF2B4B" w:rsidRPr="00486C30">
        <w:rPr>
          <w:rFonts w:ascii="Arial" w:hAnsi="Arial" w:cs="Arial"/>
          <w:sz w:val="24"/>
          <w:szCs w:val="24"/>
        </w:rPr>
        <w:t>15</w:t>
      </w:r>
      <w:r w:rsidRPr="00486C30">
        <w:rPr>
          <w:rFonts w:ascii="Arial" w:hAnsi="Arial" w:cs="Arial"/>
          <w:sz w:val="24"/>
          <w:szCs w:val="24"/>
        </w:rPr>
        <w:t xml:space="preserve">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14:paraId="16680203" w14:textId="77777777" w:rsidR="001F7B1B" w:rsidRPr="00486C30" w:rsidRDefault="001F7B1B" w:rsidP="004E3353">
      <w:pPr>
        <w:numPr>
          <w:ilvl w:val="0"/>
          <w:numId w:val="23"/>
        </w:numPr>
        <w:tabs>
          <w:tab w:val="left" w:pos="993"/>
        </w:tabs>
        <w:suppressAutoHyphens/>
        <w:autoSpaceDE w:val="0"/>
        <w:autoSpaceDN w:val="0"/>
        <w:adjustRightInd w:val="0"/>
        <w:spacing w:after="0" w:line="240" w:lineRule="auto"/>
        <w:ind w:left="0" w:firstLine="567"/>
        <w:contextualSpacing/>
        <w:jc w:val="both"/>
        <w:rPr>
          <w:rFonts w:ascii="Arial" w:hAnsi="Arial" w:cs="Arial"/>
          <w:sz w:val="24"/>
          <w:szCs w:val="24"/>
        </w:rPr>
      </w:pPr>
      <w:r w:rsidRPr="00486C30">
        <w:rPr>
          <w:rFonts w:ascii="Arial" w:hAnsi="Arial" w:cs="Arial"/>
          <w:sz w:val="24"/>
          <w:szCs w:val="24"/>
        </w:rPr>
        <w:t>Уполномоченный орган в течение 30 календарных дней с даты получения возражений, указанных в пункте 26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14:paraId="42EC1CAF" w14:textId="2F21F88B" w:rsidR="0078290C" w:rsidRPr="00486C30" w:rsidRDefault="001F7B1B" w:rsidP="004E3353">
      <w:pPr>
        <w:spacing w:after="0" w:line="240" w:lineRule="auto"/>
        <w:ind w:firstLine="709"/>
        <w:jc w:val="both"/>
        <w:rPr>
          <w:rFonts w:ascii="Arial" w:eastAsia="Times New Roman" w:hAnsi="Arial" w:cs="Arial"/>
          <w:sz w:val="24"/>
          <w:szCs w:val="24"/>
        </w:rPr>
      </w:pPr>
      <w:r w:rsidRPr="00486C30">
        <w:rPr>
          <w:rFonts w:ascii="Arial" w:hAnsi="Arial" w:cs="Arial"/>
          <w:sz w:val="24"/>
          <w:szCs w:val="24"/>
        </w:rPr>
        <w:t>Все документы, составляемые должностными лицами уполномоченного органа в рамках проверки, приобщаются к материалам проверки, учитываются и хранятся, в том числе с применением автоматизированных информационных систем (при их наличии), в течение 5 лет.</w:t>
      </w:r>
    </w:p>
    <w:p w14:paraId="77153BE3" w14:textId="77777777" w:rsidR="0078290C" w:rsidRDefault="0078290C">
      <w:pPr>
        <w:spacing w:after="0" w:line="264" w:lineRule="auto"/>
        <w:ind w:firstLine="709"/>
        <w:jc w:val="both"/>
        <w:rPr>
          <w:rFonts w:ascii="Times New Roman" w:eastAsia="Times New Roman" w:hAnsi="Times New Roman"/>
          <w:sz w:val="24"/>
          <w:szCs w:val="24"/>
        </w:rPr>
      </w:pPr>
    </w:p>
    <w:p w14:paraId="015D6B95" w14:textId="77777777" w:rsidR="00CF2B4B" w:rsidRDefault="00CF2B4B" w:rsidP="006D57F2">
      <w:pPr>
        <w:autoSpaceDE w:val="0"/>
        <w:autoSpaceDN w:val="0"/>
        <w:adjustRightInd w:val="0"/>
        <w:spacing w:after="0" w:line="240" w:lineRule="auto"/>
        <w:ind w:left="5103"/>
        <w:jc w:val="right"/>
        <w:rPr>
          <w:rFonts w:ascii="Times New Roman" w:eastAsia="Times New Roman" w:hAnsi="Times New Roman"/>
          <w:bCs/>
          <w:sz w:val="24"/>
          <w:szCs w:val="24"/>
        </w:rPr>
      </w:pPr>
    </w:p>
    <w:p w14:paraId="78D29B5F" w14:textId="474D73B9" w:rsidR="001078E8" w:rsidRPr="00486C30" w:rsidRDefault="001078E8" w:rsidP="006D57F2">
      <w:pPr>
        <w:autoSpaceDE w:val="0"/>
        <w:autoSpaceDN w:val="0"/>
        <w:adjustRightInd w:val="0"/>
        <w:spacing w:after="0" w:line="240" w:lineRule="auto"/>
        <w:ind w:left="5103"/>
        <w:jc w:val="right"/>
        <w:rPr>
          <w:rFonts w:ascii="Courier" w:eastAsia="Times New Roman" w:hAnsi="Courier"/>
          <w:bCs/>
        </w:rPr>
      </w:pPr>
      <w:r w:rsidRPr="00486C30">
        <w:rPr>
          <w:rFonts w:ascii="Cambria" w:eastAsia="Times New Roman" w:hAnsi="Cambria" w:cs="Cambria"/>
          <w:bCs/>
        </w:rPr>
        <w:t>Приложение</w:t>
      </w:r>
      <w:r w:rsidRPr="00486C30">
        <w:rPr>
          <w:rFonts w:ascii="Courier" w:eastAsia="Times New Roman" w:hAnsi="Courier"/>
          <w:bCs/>
        </w:rPr>
        <w:t xml:space="preserve"> </w:t>
      </w:r>
      <w:r w:rsidRPr="00486C30">
        <w:rPr>
          <w:rFonts w:ascii="Times New Roman" w:eastAsia="Times New Roman" w:hAnsi="Times New Roman" w:cs="Times New Roman"/>
          <w:bCs/>
        </w:rPr>
        <w:t>№</w:t>
      </w:r>
      <w:r w:rsidRPr="00486C30">
        <w:rPr>
          <w:rFonts w:ascii="Courier" w:eastAsia="Times New Roman" w:hAnsi="Courier"/>
          <w:bCs/>
        </w:rPr>
        <w:t xml:space="preserve"> 1</w:t>
      </w:r>
    </w:p>
    <w:p w14:paraId="429F7AEE" w14:textId="77777777" w:rsidR="001078E8" w:rsidRPr="00486C30" w:rsidRDefault="001078E8" w:rsidP="006D57F2">
      <w:pPr>
        <w:spacing w:after="0" w:line="240" w:lineRule="auto"/>
        <w:ind w:left="5103"/>
        <w:jc w:val="right"/>
        <w:rPr>
          <w:rFonts w:ascii="Courier" w:eastAsia="Times New Roman" w:hAnsi="Courier"/>
        </w:rPr>
      </w:pPr>
      <w:r w:rsidRPr="00486C30">
        <w:rPr>
          <w:rFonts w:ascii="Cambria" w:eastAsia="Times New Roman" w:hAnsi="Cambria" w:cs="Cambria"/>
        </w:rPr>
        <w:t>к</w:t>
      </w:r>
      <w:r w:rsidRPr="00486C30">
        <w:rPr>
          <w:rFonts w:ascii="Courier" w:eastAsia="Times New Roman" w:hAnsi="Courier"/>
        </w:rPr>
        <w:t xml:space="preserve"> </w:t>
      </w:r>
      <w:r w:rsidRPr="00486C30">
        <w:rPr>
          <w:rFonts w:ascii="Cambria" w:eastAsia="Times New Roman" w:hAnsi="Cambria" w:cs="Cambria"/>
        </w:rPr>
        <w:t>Порядку</w:t>
      </w:r>
      <w:r w:rsidRPr="00486C30">
        <w:rPr>
          <w:rFonts w:ascii="Courier" w:eastAsia="Times New Roman" w:hAnsi="Courier"/>
        </w:rPr>
        <w:t xml:space="preserve"> </w:t>
      </w:r>
      <w:r w:rsidRPr="00486C30">
        <w:rPr>
          <w:rFonts w:ascii="Cambria" w:eastAsia="Times New Roman" w:hAnsi="Cambria" w:cs="Cambria"/>
        </w:rPr>
        <w:t>осуществления</w:t>
      </w:r>
      <w:r w:rsidRPr="00486C30">
        <w:rPr>
          <w:rFonts w:ascii="Courier" w:eastAsia="Times New Roman" w:hAnsi="Courier"/>
        </w:rPr>
        <w:t xml:space="preserve"> </w:t>
      </w:r>
      <w:r w:rsidRPr="00486C30">
        <w:rPr>
          <w:rFonts w:ascii="Cambria" w:eastAsia="Times New Roman" w:hAnsi="Cambria" w:cs="Cambria"/>
        </w:rPr>
        <w:t>контроля</w:t>
      </w:r>
      <w:r w:rsidRPr="00486C30">
        <w:rPr>
          <w:rFonts w:ascii="Courier" w:eastAsia="Times New Roman" w:hAnsi="Courier"/>
        </w:rPr>
        <w:t xml:space="preserve"> </w:t>
      </w:r>
      <w:r w:rsidRPr="00486C30">
        <w:rPr>
          <w:rFonts w:ascii="Cambria" w:eastAsia="Times New Roman" w:hAnsi="Cambria" w:cs="Cambria"/>
        </w:rPr>
        <w:t>за</w:t>
      </w:r>
      <w:r w:rsidRPr="00486C30">
        <w:rPr>
          <w:rFonts w:ascii="Courier" w:eastAsia="Times New Roman" w:hAnsi="Courier"/>
        </w:rPr>
        <w:t xml:space="preserve"> </w:t>
      </w:r>
      <w:r w:rsidRPr="00486C30">
        <w:rPr>
          <w:rFonts w:ascii="Cambria" w:eastAsia="Times New Roman" w:hAnsi="Cambria" w:cs="Cambria"/>
        </w:rPr>
        <w:t>деятельностью</w:t>
      </w:r>
      <w:r w:rsidRPr="00486C30">
        <w:rPr>
          <w:rFonts w:ascii="Courier" w:eastAsia="Times New Roman" w:hAnsi="Courier"/>
        </w:rPr>
        <w:t xml:space="preserve"> </w:t>
      </w:r>
      <w:r w:rsidRPr="00486C30">
        <w:rPr>
          <w:rFonts w:ascii="Cambria" w:eastAsia="Times New Roman" w:hAnsi="Cambria" w:cs="Cambria"/>
        </w:rPr>
        <w:t>муниципальных</w:t>
      </w:r>
      <w:r w:rsidRPr="00486C30">
        <w:rPr>
          <w:rFonts w:ascii="Courier" w:eastAsia="Times New Roman" w:hAnsi="Courier"/>
        </w:rPr>
        <w:t xml:space="preserve"> </w:t>
      </w:r>
      <w:r w:rsidRPr="00486C30">
        <w:rPr>
          <w:rFonts w:ascii="Cambria" w:eastAsia="Times New Roman" w:hAnsi="Cambria" w:cs="Cambria"/>
        </w:rPr>
        <w:t>учреждений</w:t>
      </w:r>
      <w:r w:rsidRPr="00486C30">
        <w:rPr>
          <w:rFonts w:ascii="Courier" w:eastAsia="Times New Roman" w:hAnsi="Courier"/>
        </w:rPr>
        <w:t xml:space="preserve"> </w:t>
      </w:r>
      <w:r w:rsidRPr="00486C30">
        <w:rPr>
          <w:rFonts w:ascii="Cambria" w:eastAsia="Times New Roman" w:hAnsi="Cambria" w:cs="Cambria"/>
        </w:rPr>
        <w:t>Слюдянского</w:t>
      </w:r>
      <w:r w:rsidRPr="00486C30">
        <w:rPr>
          <w:rFonts w:ascii="Courier" w:eastAsia="Times New Roman" w:hAnsi="Courier"/>
        </w:rPr>
        <w:t xml:space="preserve"> </w:t>
      </w:r>
      <w:r w:rsidRPr="00486C30">
        <w:rPr>
          <w:rFonts w:ascii="Cambria" w:eastAsia="Times New Roman" w:hAnsi="Cambria" w:cs="Cambria"/>
        </w:rPr>
        <w:t>муниципального</w:t>
      </w:r>
      <w:r w:rsidRPr="00486C30">
        <w:rPr>
          <w:rFonts w:ascii="Courier" w:eastAsia="Times New Roman" w:hAnsi="Courier"/>
        </w:rPr>
        <w:t xml:space="preserve"> </w:t>
      </w:r>
      <w:r w:rsidRPr="00486C30">
        <w:rPr>
          <w:rFonts w:ascii="Cambria" w:eastAsia="Times New Roman" w:hAnsi="Cambria" w:cs="Cambria"/>
        </w:rPr>
        <w:t>образования</w:t>
      </w:r>
    </w:p>
    <w:p w14:paraId="25918E66" w14:textId="4A56EF4A" w:rsidR="001078E8" w:rsidRDefault="001078E8" w:rsidP="001078E8">
      <w:pPr>
        <w:spacing w:after="0" w:line="264" w:lineRule="auto"/>
        <w:ind w:left="4820"/>
        <w:jc w:val="both"/>
        <w:rPr>
          <w:rFonts w:ascii="Times New Roman" w:eastAsia="Times New Roman" w:hAnsi="Times New Roman"/>
          <w:sz w:val="24"/>
          <w:szCs w:val="24"/>
          <w:highlight w:val="green"/>
        </w:rPr>
      </w:pPr>
    </w:p>
    <w:p w14:paraId="5F150AAE" w14:textId="1F064A29" w:rsidR="001078E8" w:rsidRDefault="001078E8" w:rsidP="001078E8">
      <w:pPr>
        <w:spacing w:after="0" w:line="264" w:lineRule="auto"/>
        <w:jc w:val="both"/>
        <w:rPr>
          <w:rFonts w:ascii="Times New Roman" w:eastAsia="Times New Roman" w:hAnsi="Times New Roman"/>
          <w:sz w:val="24"/>
          <w:szCs w:val="24"/>
          <w:highlight w:val="green"/>
        </w:rPr>
      </w:pPr>
    </w:p>
    <w:p w14:paraId="1ACC9AA8" w14:textId="77777777" w:rsidR="001078E8" w:rsidRPr="00F6550F" w:rsidRDefault="001078E8" w:rsidP="001078E8">
      <w:pPr>
        <w:pStyle w:val="12"/>
        <w:suppressAutoHyphens/>
        <w:spacing w:before="0" w:after="0"/>
        <w:contextualSpacing/>
        <w:rPr>
          <w:rFonts w:ascii="Times New Roman" w:eastAsia="Calibri" w:hAnsi="Times New Roman" w:cs="Times New Roman"/>
          <w:b w:val="0"/>
          <w:color w:val="auto"/>
        </w:rPr>
      </w:pPr>
      <w:r w:rsidRPr="00F6550F">
        <w:rPr>
          <w:rFonts w:ascii="Times New Roman" w:eastAsia="Calibri" w:hAnsi="Times New Roman" w:cs="Times New Roman"/>
          <w:b w:val="0"/>
          <w:color w:val="auto"/>
        </w:rPr>
        <w:t>РЕШЕНИЕ О ПРОВЕДЕНИИ ПРОВЕРКИ</w:t>
      </w:r>
    </w:p>
    <w:p w14:paraId="3655E910" w14:textId="77777777" w:rsidR="001078E8" w:rsidRPr="00F6550F" w:rsidRDefault="001078E8" w:rsidP="001078E8">
      <w:pPr>
        <w:pStyle w:val="12"/>
        <w:suppressAutoHyphens/>
        <w:spacing w:before="0" w:after="0"/>
        <w:contextualSpacing/>
        <w:jc w:val="both"/>
        <w:rPr>
          <w:rFonts w:ascii="Times New Roman" w:eastAsia="Calibri" w:hAnsi="Times New Roman" w:cs="Times New Roman"/>
          <w:b w:val="0"/>
          <w:color w:val="auto"/>
        </w:rPr>
      </w:pPr>
    </w:p>
    <w:p w14:paraId="18DACFF9" w14:textId="465B73B9" w:rsidR="001078E8" w:rsidRPr="00F6550F" w:rsidRDefault="001078E8" w:rsidP="001078E8">
      <w:pPr>
        <w:pStyle w:val="12"/>
        <w:suppressAutoHyphens/>
        <w:spacing w:before="0" w:after="0"/>
        <w:contextualSpacing/>
        <w:jc w:val="both"/>
        <w:rPr>
          <w:rFonts w:ascii="Times New Roman" w:eastAsia="Calibri" w:hAnsi="Times New Roman" w:cs="Times New Roman"/>
          <w:b w:val="0"/>
          <w:color w:val="auto"/>
        </w:rPr>
      </w:pPr>
      <w:r w:rsidRPr="00F6550F">
        <w:rPr>
          <w:rFonts w:ascii="Times New Roman" w:eastAsia="Calibri" w:hAnsi="Times New Roman" w:cs="Times New Roman"/>
          <w:b w:val="0"/>
          <w:color w:val="auto"/>
        </w:rPr>
        <w:t>«_</w:t>
      </w:r>
      <w:r>
        <w:rPr>
          <w:rFonts w:ascii="Times New Roman" w:eastAsia="Calibri" w:hAnsi="Times New Roman" w:cs="Times New Roman"/>
          <w:b w:val="0"/>
          <w:color w:val="auto"/>
        </w:rPr>
        <w:t>__</w:t>
      </w:r>
      <w:r w:rsidRPr="00F6550F">
        <w:rPr>
          <w:rFonts w:ascii="Times New Roman" w:eastAsia="Calibri" w:hAnsi="Times New Roman" w:cs="Times New Roman"/>
          <w:b w:val="0"/>
          <w:color w:val="auto"/>
        </w:rPr>
        <w:t xml:space="preserve">_» ____________ 20__ года                               </w:t>
      </w:r>
      <w:r>
        <w:rPr>
          <w:rFonts w:ascii="Times New Roman" w:eastAsia="Calibri" w:hAnsi="Times New Roman" w:cs="Times New Roman"/>
          <w:b w:val="0"/>
          <w:color w:val="auto"/>
        </w:rPr>
        <w:t xml:space="preserve">  </w:t>
      </w:r>
      <w:r w:rsidRPr="00F6550F">
        <w:rPr>
          <w:rFonts w:ascii="Times New Roman" w:eastAsia="Calibri" w:hAnsi="Times New Roman" w:cs="Times New Roman"/>
          <w:b w:val="0"/>
          <w:color w:val="auto"/>
        </w:rPr>
        <w:t xml:space="preserve">      </w:t>
      </w:r>
      <w:r>
        <w:rPr>
          <w:rFonts w:ascii="Times New Roman" w:eastAsia="Calibri" w:hAnsi="Times New Roman" w:cs="Times New Roman"/>
          <w:b w:val="0"/>
          <w:color w:val="auto"/>
        </w:rPr>
        <w:t xml:space="preserve">                                    </w:t>
      </w:r>
      <w:r w:rsidRPr="00F6550F">
        <w:rPr>
          <w:rFonts w:ascii="Times New Roman" w:eastAsia="Calibri" w:hAnsi="Times New Roman" w:cs="Times New Roman"/>
          <w:b w:val="0"/>
          <w:color w:val="auto"/>
        </w:rPr>
        <w:t xml:space="preserve"> № __________</w:t>
      </w:r>
    </w:p>
    <w:p w14:paraId="1D695009" w14:textId="77777777" w:rsidR="001078E8" w:rsidRPr="00F6550F" w:rsidRDefault="001078E8" w:rsidP="001078E8">
      <w:pPr>
        <w:pStyle w:val="12"/>
        <w:suppressAutoHyphens/>
        <w:spacing w:before="0" w:after="0"/>
        <w:contextualSpacing/>
        <w:jc w:val="both"/>
        <w:rPr>
          <w:rFonts w:ascii="Times New Roman" w:eastAsia="Calibri" w:hAnsi="Times New Roman" w:cs="Times New Roman"/>
          <w:b w:val="0"/>
          <w:color w:val="auto"/>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42"/>
        <w:gridCol w:w="528"/>
        <w:gridCol w:w="419"/>
        <w:gridCol w:w="187"/>
        <w:gridCol w:w="651"/>
        <w:gridCol w:w="200"/>
        <w:gridCol w:w="139"/>
        <w:gridCol w:w="200"/>
        <w:gridCol w:w="86"/>
        <w:gridCol w:w="2065"/>
        <w:gridCol w:w="200"/>
        <w:gridCol w:w="284"/>
        <w:gridCol w:w="200"/>
        <w:gridCol w:w="1964"/>
        <w:gridCol w:w="200"/>
        <w:gridCol w:w="723"/>
        <w:gridCol w:w="284"/>
        <w:gridCol w:w="175"/>
        <w:gridCol w:w="12"/>
        <w:gridCol w:w="13"/>
        <w:gridCol w:w="86"/>
      </w:tblGrid>
      <w:tr w:rsidR="001078E8" w:rsidRPr="00FB41DD" w14:paraId="67FFFA31" w14:textId="77777777" w:rsidTr="009809FE">
        <w:trPr>
          <w:gridAfter w:val="4"/>
          <w:wAfter w:w="286" w:type="dxa"/>
        </w:trPr>
        <w:tc>
          <w:tcPr>
            <w:tcW w:w="1662" w:type="dxa"/>
            <w:gridSpan w:val="3"/>
            <w:tcBorders>
              <w:top w:val="nil"/>
              <w:left w:val="nil"/>
              <w:bottom w:val="nil"/>
              <w:right w:val="nil"/>
            </w:tcBorders>
            <w:shd w:val="clear" w:color="auto" w:fill="auto"/>
          </w:tcPr>
          <w:p w14:paraId="6C30352B"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color w:val="auto"/>
              </w:rPr>
            </w:pPr>
            <w:r w:rsidRPr="009809FE">
              <w:rPr>
                <w:rFonts w:ascii="Times New Roman" w:eastAsia="Calibri" w:hAnsi="Times New Roman" w:cs="Times New Roman"/>
                <w:b w:val="0"/>
                <w:color w:val="auto"/>
              </w:rPr>
              <w:t>На основании</w:t>
            </w:r>
          </w:p>
        </w:tc>
        <w:tc>
          <w:tcPr>
            <w:tcW w:w="7802" w:type="dxa"/>
            <w:gridSpan w:val="15"/>
            <w:tcBorders>
              <w:top w:val="nil"/>
              <w:left w:val="nil"/>
              <w:bottom w:val="single" w:sz="4" w:space="0" w:color="auto"/>
              <w:right w:val="nil"/>
            </w:tcBorders>
            <w:shd w:val="clear" w:color="auto" w:fill="auto"/>
          </w:tcPr>
          <w:p w14:paraId="1074B2E7"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r>
      <w:tr w:rsidR="001078E8" w:rsidRPr="00FB41DD" w14:paraId="30CF9165" w14:textId="77777777" w:rsidTr="009809FE">
        <w:trPr>
          <w:gridAfter w:val="4"/>
          <w:wAfter w:w="286" w:type="dxa"/>
        </w:trPr>
        <w:tc>
          <w:tcPr>
            <w:tcW w:w="1662" w:type="dxa"/>
            <w:gridSpan w:val="3"/>
            <w:tcBorders>
              <w:top w:val="nil"/>
              <w:left w:val="nil"/>
              <w:bottom w:val="single" w:sz="4" w:space="0" w:color="auto"/>
              <w:right w:val="nil"/>
            </w:tcBorders>
            <w:shd w:val="clear" w:color="auto" w:fill="auto"/>
          </w:tcPr>
          <w:p w14:paraId="0F60690C"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c>
          <w:tcPr>
            <w:tcW w:w="7802" w:type="dxa"/>
            <w:gridSpan w:val="15"/>
            <w:tcBorders>
              <w:top w:val="nil"/>
              <w:left w:val="nil"/>
              <w:bottom w:val="single" w:sz="4" w:space="0" w:color="auto"/>
              <w:right w:val="nil"/>
            </w:tcBorders>
            <w:shd w:val="clear" w:color="auto" w:fill="auto"/>
          </w:tcPr>
          <w:p w14:paraId="00AABADE"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r>
      <w:tr w:rsidR="001078E8" w:rsidRPr="001078E8" w14:paraId="1F5EE1ED" w14:textId="77777777" w:rsidTr="009809FE">
        <w:trPr>
          <w:gridAfter w:val="4"/>
          <w:wAfter w:w="286" w:type="dxa"/>
        </w:trPr>
        <w:tc>
          <w:tcPr>
            <w:tcW w:w="9464" w:type="dxa"/>
            <w:gridSpan w:val="18"/>
            <w:tcBorders>
              <w:top w:val="nil"/>
              <w:left w:val="nil"/>
              <w:bottom w:val="nil"/>
              <w:right w:val="nil"/>
            </w:tcBorders>
            <w:shd w:val="clear" w:color="auto" w:fill="auto"/>
          </w:tcPr>
          <w:p w14:paraId="622E256E" w14:textId="70810BDE" w:rsidR="001078E8" w:rsidRPr="001078E8" w:rsidRDefault="001078E8" w:rsidP="001078E8">
            <w:pPr>
              <w:pStyle w:val="12"/>
              <w:suppressAutoHyphens/>
              <w:spacing w:before="0" w:after="0"/>
              <w:contextualSpacing/>
              <w:rPr>
                <w:rFonts w:ascii="Times New Roman" w:eastAsia="Calibri" w:hAnsi="Times New Roman" w:cs="Times New Roman"/>
                <w:b w:val="0"/>
                <w:bCs w:val="0"/>
                <w:color w:val="auto"/>
                <w:sz w:val="20"/>
                <w:szCs w:val="20"/>
              </w:rPr>
            </w:pPr>
            <w:r w:rsidRPr="001078E8">
              <w:rPr>
                <w:rFonts w:ascii="Times New Roman" w:hAnsi="Times New Roman" w:cs="Times New Roman"/>
                <w:b w:val="0"/>
                <w:bCs w:val="0"/>
                <w:color w:val="auto"/>
                <w:sz w:val="20"/>
                <w:szCs w:val="20"/>
              </w:rPr>
              <w:t>(указываются правовые основания проведения проверки)</w:t>
            </w:r>
          </w:p>
        </w:tc>
      </w:tr>
      <w:tr w:rsidR="001078E8" w:rsidRPr="00FB41DD" w14:paraId="08278E0C" w14:textId="77777777" w:rsidTr="009809FE">
        <w:trPr>
          <w:gridAfter w:val="4"/>
          <w:wAfter w:w="286" w:type="dxa"/>
        </w:trPr>
        <w:tc>
          <w:tcPr>
            <w:tcW w:w="9464" w:type="dxa"/>
            <w:gridSpan w:val="18"/>
            <w:tcBorders>
              <w:top w:val="nil"/>
              <w:left w:val="nil"/>
              <w:bottom w:val="single" w:sz="4" w:space="0" w:color="auto"/>
              <w:right w:val="nil"/>
            </w:tcBorders>
            <w:shd w:val="clear" w:color="auto" w:fill="auto"/>
          </w:tcPr>
          <w:p w14:paraId="584FCAE5"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r>
      <w:tr w:rsidR="001078E8" w:rsidRPr="00FB41DD" w14:paraId="3388B941" w14:textId="77777777" w:rsidTr="009809FE">
        <w:trPr>
          <w:gridAfter w:val="4"/>
          <w:wAfter w:w="286" w:type="dxa"/>
        </w:trPr>
        <w:tc>
          <w:tcPr>
            <w:tcW w:w="9464" w:type="dxa"/>
            <w:gridSpan w:val="18"/>
            <w:tcBorders>
              <w:top w:val="single" w:sz="4" w:space="0" w:color="auto"/>
              <w:left w:val="nil"/>
              <w:bottom w:val="nil"/>
              <w:right w:val="nil"/>
            </w:tcBorders>
            <w:shd w:val="clear" w:color="auto" w:fill="auto"/>
          </w:tcPr>
          <w:p w14:paraId="160E0955"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2"/>
                <w:szCs w:val="22"/>
              </w:rPr>
            </w:pPr>
            <w:r w:rsidRPr="00FB41DD">
              <w:rPr>
                <w:rFonts w:ascii="Times New Roman" w:eastAsia="Calibri" w:hAnsi="Times New Roman" w:cs="Times New Roman"/>
                <w:b w:val="0"/>
                <w:color w:val="auto"/>
                <w:sz w:val="20"/>
                <w:szCs w:val="20"/>
              </w:rPr>
              <w:t>(указывается наименование уполномоченного органа)</w:t>
            </w:r>
          </w:p>
        </w:tc>
      </w:tr>
      <w:tr w:rsidR="001078E8" w:rsidRPr="00FB41DD" w14:paraId="0F0928ED" w14:textId="77777777" w:rsidTr="009809FE">
        <w:trPr>
          <w:gridAfter w:val="4"/>
          <w:wAfter w:w="286" w:type="dxa"/>
        </w:trPr>
        <w:tc>
          <w:tcPr>
            <w:tcW w:w="1662" w:type="dxa"/>
            <w:gridSpan w:val="3"/>
            <w:tcBorders>
              <w:top w:val="nil"/>
              <w:left w:val="nil"/>
              <w:bottom w:val="nil"/>
              <w:right w:val="nil"/>
            </w:tcBorders>
            <w:shd w:val="clear" w:color="auto" w:fill="auto"/>
          </w:tcPr>
          <w:p w14:paraId="1F37AF02"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c>
          <w:tcPr>
            <w:tcW w:w="7802" w:type="dxa"/>
            <w:gridSpan w:val="15"/>
            <w:tcBorders>
              <w:top w:val="nil"/>
              <w:left w:val="nil"/>
              <w:bottom w:val="nil"/>
              <w:right w:val="nil"/>
            </w:tcBorders>
            <w:shd w:val="clear" w:color="auto" w:fill="auto"/>
          </w:tcPr>
          <w:p w14:paraId="3641A2A3"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r>
      <w:tr w:rsidR="001078E8" w:rsidRPr="00FB41DD" w14:paraId="0404B651" w14:textId="77777777" w:rsidTr="009809FE">
        <w:trPr>
          <w:gridAfter w:val="4"/>
          <w:wAfter w:w="286" w:type="dxa"/>
          <w:trHeight w:val="457"/>
        </w:trPr>
        <w:tc>
          <w:tcPr>
            <w:tcW w:w="9464" w:type="dxa"/>
            <w:gridSpan w:val="18"/>
            <w:tcBorders>
              <w:top w:val="nil"/>
              <w:left w:val="nil"/>
              <w:bottom w:val="nil"/>
              <w:right w:val="nil"/>
            </w:tcBorders>
            <w:shd w:val="clear" w:color="auto" w:fill="auto"/>
          </w:tcPr>
          <w:p w14:paraId="0BBA4564" w14:textId="138BC8D9" w:rsidR="001078E8" w:rsidRPr="003C6CB8" w:rsidRDefault="001078E8" w:rsidP="001078E8">
            <w:pPr>
              <w:pStyle w:val="12"/>
              <w:suppressAutoHyphens/>
              <w:spacing w:before="0" w:after="0"/>
              <w:contextualSpacing/>
              <w:rPr>
                <w:rFonts w:eastAsia="Calibri"/>
              </w:rPr>
            </w:pPr>
            <w:r w:rsidRPr="00FB41DD">
              <w:rPr>
                <w:rFonts w:ascii="Times New Roman" w:eastAsia="Calibri" w:hAnsi="Times New Roman" w:cs="Times New Roman"/>
                <w:b w:val="0"/>
                <w:color w:val="auto"/>
                <w:sz w:val="22"/>
                <w:szCs w:val="22"/>
              </w:rPr>
              <w:lastRenderedPageBreak/>
              <w:t>решил(а):</w:t>
            </w:r>
          </w:p>
        </w:tc>
      </w:tr>
      <w:tr w:rsidR="001078E8" w:rsidRPr="00FB41DD" w14:paraId="64F4133C" w14:textId="77777777" w:rsidTr="009809FE">
        <w:trPr>
          <w:gridAfter w:val="2"/>
          <w:wAfter w:w="99" w:type="dxa"/>
        </w:trPr>
        <w:tc>
          <w:tcPr>
            <w:tcW w:w="2268" w:type="dxa"/>
            <w:gridSpan w:val="5"/>
            <w:tcBorders>
              <w:top w:val="nil"/>
              <w:left w:val="nil"/>
              <w:bottom w:val="nil"/>
              <w:right w:val="nil"/>
            </w:tcBorders>
            <w:shd w:val="clear" w:color="auto" w:fill="auto"/>
          </w:tcPr>
          <w:p w14:paraId="43D3029D"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r w:rsidRPr="009809FE">
              <w:rPr>
                <w:rFonts w:ascii="Times New Roman" w:eastAsia="Calibri" w:hAnsi="Times New Roman" w:cs="Times New Roman"/>
                <w:b w:val="0"/>
                <w:color w:val="auto"/>
              </w:rPr>
              <w:t>Провести проверку</w:t>
            </w:r>
          </w:p>
        </w:tc>
        <w:tc>
          <w:tcPr>
            <w:tcW w:w="7383" w:type="dxa"/>
            <w:gridSpan w:val="15"/>
            <w:tcBorders>
              <w:top w:val="nil"/>
              <w:left w:val="nil"/>
              <w:bottom w:val="single" w:sz="4" w:space="0" w:color="auto"/>
              <w:right w:val="nil"/>
            </w:tcBorders>
            <w:shd w:val="clear" w:color="auto" w:fill="auto"/>
          </w:tcPr>
          <w:p w14:paraId="11181BED"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r>
      <w:tr w:rsidR="001078E8" w:rsidRPr="00FB41DD" w14:paraId="709E26BD" w14:textId="77777777" w:rsidTr="009809FE">
        <w:trPr>
          <w:gridAfter w:val="4"/>
          <w:wAfter w:w="286" w:type="dxa"/>
        </w:trPr>
        <w:tc>
          <w:tcPr>
            <w:tcW w:w="2081" w:type="dxa"/>
            <w:gridSpan w:val="4"/>
            <w:tcBorders>
              <w:top w:val="nil"/>
              <w:left w:val="nil"/>
              <w:bottom w:val="nil"/>
              <w:right w:val="nil"/>
            </w:tcBorders>
            <w:shd w:val="clear" w:color="auto" w:fill="auto"/>
          </w:tcPr>
          <w:p w14:paraId="0292D139"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color w:val="auto"/>
                <w:sz w:val="22"/>
                <w:szCs w:val="22"/>
              </w:rPr>
            </w:pPr>
          </w:p>
        </w:tc>
        <w:tc>
          <w:tcPr>
            <w:tcW w:w="7383" w:type="dxa"/>
            <w:gridSpan w:val="14"/>
            <w:tcBorders>
              <w:top w:val="nil"/>
              <w:left w:val="nil"/>
              <w:bottom w:val="nil"/>
              <w:right w:val="nil"/>
            </w:tcBorders>
            <w:shd w:val="clear" w:color="auto" w:fill="auto"/>
          </w:tcPr>
          <w:p w14:paraId="557124D0"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r w:rsidRPr="00FB41DD">
              <w:rPr>
                <w:rFonts w:ascii="Times New Roman" w:eastAsia="Calibri" w:hAnsi="Times New Roman" w:cs="Times New Roman"/>
                <w:b w:val="0"/>
                <w:color w:val="auto"/>
                <w:sz w:val="20"/>
                <w:szCs w:val="20"/>
              </w:rPr>
              <w:t>(наименование проверяемого муниципального учреждения)</w:t>
            </w:r>
          </w:p>
        </w:tc>
      </w:tr>
      <w:tr w:rsidR="001078E8" w:rsidRPr="00FB41DD" w14:paraId="21F8A2A8" w14:textId="77777777" w:rsidTr="009809FE">
        <w:trPr>
          <w:gridAfter w:val="4"/>
          <w:wAfter w:w="286" w:type="dxa"/>
        </w:trPr>
        <w:tc>
          <w:tcPr>
            <w:tcW w:w="9464" w:type="dxa"/>
            <w:gridSpan w:val="18"/>
            <w:tcBorders>
              <w:top w:val="nil"/>
              <w:left w:val="nil"/>
              <w:bottom w:val="single" w:sz="4" w:space="0" w:color="auto"/>
              <w:right w:val="nil"/>
            </w:tcBorders>
            <w:shd w:val="clear" w:color="auto" w:fill="auto"/>
          </w:tcPr>
          <w:p w14:paraId="7E411612"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r>
      <w:tr w:rsidR="001078E8" w:rsidRPr="00FB41DD" w14:paraId="34A2B47B" w14:textId="77777777" w:rsidTr="009809FE">
        <w:trPr>
          <w:gridAfter w:val="4"/>
          <w:wAfter w:w="286" w:type="dxa"/>
        </w:trPr>
        <w:tc>
          <w:tcPr>
            <w:tcW w:w="9464" w:type="dxa"/>
            <w:gridSpan w:val="18"/>
            <w:tcBorders>
              <w:top w:val="single" w:sz="4" w:space="0" w:color="auto"/>
              <w:left w:val="nil"/>
              <w:bottom w:val="nil"/>
              <w:right w:val="nil"/>
            </w:tcBorders>
            <w:shd w:val="clear" w:color="auto" w:fill="auto"/>
          </w:tcPr>
          <w:p w14:paraId="5A84D315"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r w:rsidRPr="00FB41DD">
              <w:rPr>
                <w:rFonts w:ascii="Times New Roman" w:eastAsia="Calibri" w:hAnsi="Times New Roman" w:cs="Times New Roman"/>
                <w:b w:val="0"/>
                <w:color w:val="auto"/>
                <w:sz w:val="20"/>
                <w:szCs w:val="20"/>
              </w:rPr>
              <w:t>(местонахождение проверяемого муниципального учреждения)</w:t>
            </w:r>
          </w:p>
        </w:tc>
      </w:tr>
      <w:tr w:rsidR="001078E8" w:rsidRPr="00FB41DD" w14:paraId="2C95D0AC" w14:textId="77777777" w:rsidTr="009809FE">
        <w:trPr>
          <w:gridAfter w:val="3"/>
          <w:wAfter w:w="111" w:type="dxa"/>
        </w:trPr>
        <w:tc>
          <w:tcPr>
            <w:tcW w:w="1134" w:type="dxa"/>
            <w:gridSpan w:val="2"/>
            <w:tcBorders>
              <w:top w:val="nil"/>
              <w:left w:val="nil"/>
              <w:bottom w:val="nil"/>
              <w:right w:val="nil"/>
            </w:tcBorders>
            <w:shd w:val="clear" w:color="auto" w:fill="auto"/>
          </w:tcPr>
          <w:p w14:paraId="576732A5"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r w:rsidRPr="009809FE">
              <w:rPr>
                <w:rFonts w:ascii="Times New Roman" w:eastAsia="Calibri" w:hAnsi="Times New Roman" w:cs="Times New Roman"/>
                <w:b w:val="0"/>
                <w:bCs w:val="0"/>
                <w:color w:val="auto"/>
              </w:rPr>
              <w:t>В целях</w:t>
            </w:r>
          </w:p>
        </w:tc>
        <w:tc>
          <w:tcPr>
            <w:tcW w:w="8505" w:type="dxa"/>
            <w:gridSpan w:val="17"/>
            <w:tcBorders>
              <w:top w:val="nil"/>
              <w:left w:val="nil"/>
              <w:bottom w:val="single" w:sz="4" w:space="0" w:color="auto"/>
              <w:right w:val="nil"/>
            </w:tcBorders>
            <w:shd w:val="clear" w:color="auto" w:fill="auto"/>
          </w:tcPr>
          <w:p w14:paraId="2D0ED1DD"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r>
      <w:tr w:rsidR="001078E8" w:rsidRPr="00FB41DD" w14:paraId="7B7726D8" w14:textId="77777777" w:rsidTr="009809FE">
        <w:trPr>
          <w:gridAfter w:val="4"/>
          <w:wAfter w:w="286" w:type="dxa"/>
        </w:trPr>
        <w:tc>
          <w:tcPr>
            <w:tcW w:w="9464" w:type="dxa"/>
            <w:gridSpan w:val="18"/>
            <w:tcBorders>
              <w:top w:val="nil"/>
              <w:left w:val="nil"/>
              <w:bottom w:val="single" w:sz="4" w:space="0" w:color="auto"/>
              <w:right w:val="nil"/>
            </w:tcBorders>
            <w:shd w:val="clear" w:color="auto" w:fill="auto"/>
          </w:tcPr>
          <w:p w14:paraId="0A73119B"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r>
      <w:tr w:rsidR="001078E8" w:rsidRPr="009809FE" w14:paraId="0765E840" w14:textId="77777777" w:rsidTr="009809FE">
        <w:trPr>
          <w:gridAfter w:val="2"/>
          <w:wAfter w:w="99" w:type="dxa"/>
        </w:trPr>
        <w:tc>
          <w:tcPr>
            <w:tcW w:w="2268" w:type="dxa"/>
            <w:gridSpan w:val="5"/>
            <w:tcBorders>
              <w:top w:val="nil"/>
              <w:left w:val="nil"/>
              <w:bottom w:val="nil"/>
              <w:right w:val="nil"/>
            </w:tcBorders>
            <w:shd w:val="clear" w:color="auto" w:fill="auto"/>
          </w:tcPr>
          <w:p w14:paraId="251A2DDF"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p>
          <w:p w14:paraId="785E9229"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r w:rsidRPr="009809FE">
              <w:rPr>
                <w:rFonts w:ascii="Times New Roman" w:eastAsia="Calibri" w:hAnsi="Times New Roman" w:cs="Times New Roman"/>
                <w:b w:val="0"/>
                <w:bCs w:val="0"/>
                <w:color w:val="auto"/>
              </w:rPr>
              <w:t>Предмет проверки</w:t>
            </w:r>
          </w:p>
        </w:tc>
        <w:tc>
          <w:tcPr>
            <w:tcW w:w="7383" w:type="dxa"/>
            <w:gridSpan w:val="15"/>
            <w:tcBorders>
              <w:left w:val="nil"/>
              <w:bottom w:val="single" w:sz="4" w:space="0" w:color="auto"/>
              <w:right w:val="nil"/>
            </w:tcBorders>
            <w:shd w:val="clear" w:color="auto" w:fill="auto"/>
          </w:tcPr>
          <w:p w14:paraId="5F1A1A0A"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p>
        </w:tc>
      </w:tr>
      <w:tr w:rsidR="001078E8" w:rsidRPr="00FB41DD" w14:paraId="61DF79E4" w14:textId="77777777" w:rsidTr="009809FE">
        <w:trPr>
          <w:gridAfter w:val="4"/>
          <w:wAfter w:w="286" w:type="dxa"/>
        </w:trPr>
        <w:tc>
          <w:tcPr>
            <w:tcW w:w="9464" w:type="dxa"/>
            <w:gridSpan w:val="18"/>
            <w:tcBorders>
              <w:top w:val="nil"/>
              <w:left w:val="nil"/>
              <w:bottom w:val="single" w:sz="4" w:space="0" w:color="auto"/>
              <w:right w:val="nil"/>
            </w:tcBorders>
            <w:shd w:val="clear" w:color="auto" w:fill="auto"/>
          </w:tcPr>
          <w:p w14:paraId="6B8B80F7" w14:textId="77777777" w:rsidR="001078E8" w:rsidRPr="00FB41DD" w:rsidRDefault="001078E8" w:rsidP="002E2E06">
            <w:pPr>
              <w:pStyle w:val="12"/>
              <w:suppressAutoHyphens/>
              <w:spacing w:before="0" w:after="0"/>
              <w:contextualSpacing/>
              <w:rPr>
                <w:rFonts w:ascii="Times New Roman" w:eastAsia="Calibri" w:hAnsi="Times New Roman" w:cs="Times New Roman"/>
                <w:b w:val="0"/>
                <w:bCs w:val="0"/>
                <w:color w:val="auto"/>
                <w:sz w:val="20"/>
                <w:szCs w:val="20"/>
              </w:rPr>
            </w:pPr>
          </w:p>
        </w:tc>
      </w:tr>
      <w:tr w:rsidR="001078E8" w:rsidRPr="009809FE" w14:paraId="796F7A97" w14:textId="77777777" w:rsidTr="009809FE">
        <w:trPr>
          <w:gridAfter w:val="1"/>
          <w:wAfter w:w="86" w:type="dxa"/>
        </w:trPr>
        <w:tc>
          <w:tcPr>
            <w:tcW w:w="3119" w:type="dxa"/>
            <w:gridSpan w:val="7"/>
            <w:tcBorders>
              <w:top w:val="nil"/>
              <w:left w:val="nil"/>
              <w:bottom w:val="nil"/>
              <w:right w:val="nil"/>
            </w:tcBorders>
            <w:shd w:val="clear" w:color="auto" w:fill="auto"/>
          </w:tcPr>
          <w:p w14:paraId="55540AE6"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p>
          <w:p w14:paraId="1433090D"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r w:rsidRPr="009809FE">
              <w:rPr>
                <w:rFonts w:ascii="Times New Roman" w:eastAsia="Calibri" w:hAnsi="Times New Roman" w:cs="Times New Roman"/>
                <w:b w:val="0"/>
                <w:bCs w:val="0"/>
                <w:color w:val="auto"/>
              </w:rPr>
              <w:t>Срок проведения проверки:</w:t>
            </w:r>
          </w:p>
        </w:tc>
        <w:tc>
          <w:tcPr>
            <w:tcW w:w="339" w:type="dxa"/>
            <w:gridSpan w:val="2"/>
            <w:tcBorders>
              <w:top w:val="nil"/>
              <w:left w:val="nil"/>
              <w:bottom w:val="nil"/>
              <w:right w:val="nil"/>
            </w:tcBorders>
            <w:shd w:val="clear" w:color="auto" w:fill="auto"/>
          </w:tcPr>
          <w:p w14:paraId="04EEF5FE"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p>
          <w:p w14:paraId="5E5FC293"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r w:rsidRPr="009809FE">
              <w:rPr>
                <w:rFonts w:ascii="Times New Roman" w:eastAsia="Calibri" w:hAnsi="Times New Roman" w:cs="Times New Roman"/>
                <w:b w:val="0"/>
                <w:bCs w:val="0"/>
                <w:color w:val="auto"/>
              </w:rPr>
              <w:t>с</w:t>
            </w:r>
          </w:p>
        </w:tc>
        <w:tc>
          <w:tcPr>
            <w:tcW w:w="2351" w:type="dxa"/>
            <w:gridSpan w:val="3"/>
            <w:tcBorders>
              <w:top w:val="single" w:sz="4" w:space="0" w:color="auto"/>
              <w:left w:val="nil"/>
              <w:bottom w:val="single" w:sz="4" w:space="0" w:color="auto"/>
              <w:right w:val="nil"/>
            </w:tcBorders>
            <w:shd w:val="clear" w:color="auto" w:fill="auto"/>
          </w:tcPr>
          <w:p w14:paraId="1AB86F2D"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p>
        </w:tc>
        <w:tc>
          <w:tcPr>
            <w:tcW w:w="484" w:type="dxa"/>
            <w:gridSpan w:val="2"/>
            <w:tcBorders>
              <w:top w:val="nil"/>
              <w:left w:val="nil"/>
              <w:bottom w:val="nil"/>
              <w:right w:val="nil"/>
            </w:tcBorders>
            <w:shd w:val="clear" w:color="auto" w:fill="auto"/>
          </w:tcPr>
          <w:p w14:paraId="308DC8CC"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p>
          <w:p w14:paraId="4A5CFD78"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r w:rsidRPr="009809FE">
              <w:rPr>
                <w:rFonts w:ascii="Times New Roman" w:eastAsia="Calibri" w:hAnsi="Times New Roman" w:cs="Times New Roman"/>
                <w:b w:val="0"/>
                <w:bCs w:val="0"/>
                <w:color w:val="auto"/>
              </w:rPr>
              <w:t>по</w:t>
            </w:r>
          </w:p>
        </w:tc>
        <w:tc>
          <w:tcPr>
            <w:tcW w:w="2164" w:type="dxa"/>
            <w:gridSpan w:val="2"/>
            <w:tcBorders>
              <w:top w:val="single" w:sz="4" w:space="0" w:color="auto"/>
              <w:left w:val="nil"/>
              <w:bottom w:val="single" w:sz="4" w:space="0" w:color="auto"/>
              <w:right w:val="nil"/>
            </w:tcBorders>
            <w:shd w:val="clear" w:color="auto" w:fill="auto"/>
          </w:tcPr>
          <w:p w14:paraId="6C74C9BF" w14:textId="77777777" w:rsidR="001078E8" w:rsidRPr="009809FE" w:rsidRDefault="001078E8" w:rsidP="002E2E06">
            <w:pPr>
              <w:pStyle w:val="12"/>
              <w:suppressAutoHyphens/>
              <w:spacing w:before="0" w:after="0"/>
              <w:contextualSpacing/>
              <w:rPr>
                <w:rFonts w:ascii="Times New Roman" w:eastAsia="Calibri" w:hAnsi="Times New Roman" w:cs="Times New Roman"/>
                <w:b w:val="0"/>
                <w:color w:val="auto"/>
              </w:rPr>
            </w:pPr>
          </w:p>
        </w:tc>
        <w:tc>
          <w:tcPr>
            <w:tcW w:w="1207" w:type="dxa"/>
            <w:gridSpan w:val="5"/>
            <w:tcBorders>
              <w:top w:val="nil"/>
              <w:left w:val="nil"/>
              <w:bottom w:val="nil"/>
              <w:right w:val="nil"/>
            </w:tcBorders>
            <w:shd w:val="clear" w:color="auto" w:fill="auto"/>
          </w:tcPr>
          <w:p w14:paraId="576C8677" w14:textId="77777777" w:rsidR="001078E8" w:rsidRPr="009809FE" w:rsidRDefault="001078E8" w:rsidP="002E2E06">
            <w:pPr>
              <w:pStyle w:val="12"/>
              <w:suppressAutoHyphens/>
              <w:spacing w:before="0" w:after="0"/>
              <w:contextualSpacing/>
              <w:rPr>
                <w:rFonts w:ascii="Times New Roman" w:eastAsia="Calibri" w:hAnsi="Times New Roman" w:cs="Times New Roman"/>
                <w:b w:val="0"/>
                <w:color w:val="auto"/>
              </w:rPr>
            </w:pPr>
          </w:p>
        </w:tc>
      </w:tr>
      <w:tr w:rsidR="001078E8" w:rsidRPr="00FB41DD" w14:paraId="1EEB8196" w14:textId="77777777" w:rsidTr="009809FE">
        <w:trPr>
          <w:gridAfter w:val="4"/>
          <w:wAfter w:w="286" w:type="dxa"/>
        </w:trPr>
        <w:tc>
          <w:tcPr>
            <w:tcW w:w="2919" w:type="dxa"/>
            <w:gridSpan w:val="6"/>
            <w:tcBorders>
              <w:top w:val="nil"/>
              <w:left w:val="nil"/>
              <w:bottom w:val="nil"/>
              <w:right w:val="nil"/>
            </w:tcBorders>
            <w:shd w:val="clear" w:color="auto" w:fill="auto"/>
          </w:tcPr>
          <w:p w14:paraId="44BEDA42" w14:textId="77777777" w:rsidR="001078E8" w:rsidRPr="00FB41DD" w:rsidRDefault="001078E8" w:rsidP="002E2E06">
            <w:pPr>
              <w:pStyle w:val="12"/>
              <w:suppressAutoHyphens/>
              <w:spacing w:before="0" w:after="0"/>
              <w:contextualSpacing/>
              <w:jc w:val="both"/>
              <w:rPr>
                <w:rFonts w:ascii="Times New Roman" w:eastAsia="Calibri" w:hAnsi="Times New Roman" w:cs="Times New Roman"/>
                <w:b w:val="0"/>
                <w:bCs w:val="0"/>
                <w:color w:val="auto"/>
                <w:sz w:val="22"/>
                <w:szCs w:val="22"/>
              </w:rPr>
            </w:pPr>
          </w:p>
        </w:tc>
        <w:tc>
          <w:tcPr>
            <w:tcW w:w="339" w:type="dxa"/>
            <w:gridSpan w:val="2"/>
            <w:tcBorders>
              <w:top w:val="nil"/>
              <w:left w:val="nil"/>
              <w:bottom w:val="nil"/>
              <w:right w:val="nil"/>
            </w:tcBorders>
            <w:shd w:val="clear" w:color="auto" w:fill="auto"/>
          </w:tcPr>
          <w:p w14:paraId="68C7E2ED" w14:textId="77777777" w:rsidR="001078E8" w:rsidRPr="00FB41DD" w:rsidRDefault="001078E8" w:rsidP="002E2E06">
            <w:pPr>
              <w:pStyle w:val="12"/>
              <w:suppressAutoHyphens/>
              <w:spacing w:before="0" w:after="0"/>
              <w:contextualSpacing/>
              <w:rPr>
                <w:rFonts w:ascii="Times New Roman" w:eastAsia="Calibri" w:hAnsi="Times New Roman" w:cs="Times New Roman"/>
                <w:b w:val="0"/>
                <w:bCs w:val="0"/>
                <w:color w:val="auto"/>
                <w:sz w:val="22"/>
                <w:szCs w:val="22"/>
              </w:rPr>
            </w:pPr>
          </w:p>
        </w:tc>
        <w:tc>
          <w:tcPr>
            <w:tcW w:w="2351" w:type="dxa"/>
            <w:gridSpan w:val="3"/>
            <w:tcBorders>
              <w:top w:val="nil"/>
              <w:left w:val="nil"/>
              <w:bottom w:val="nil"/>
              <w:right w:val="nil"/>
            </w:tcBorders>
            <w:shd w:val="clear" w:color="auto" w:fill="auto"/>
          </w:tcPr>
          <w:p w14:paraId="57598CD7" w14:textId="77777777" w:rsidR="001078E8" w:rsidRPr="00FB41DD" w:rsidRDefault="001078E8" w:rsidP="002E2E06">
            <w:pPr>
              <w:pStyle w:val="12"/>
              <w:suppressAutoHyphens/>
              <w:spacing w:before="0" w:after="0"/>
              <w:contextualSpacing/>
              <w:rPr>
                <w:rFonts w:ascii="Times New Roman" w:eastAsia="Calibri" w:hAnsi="Times New Roman" w:cs="Times New Roman"/>
                <w:b w:val="0"/>
                <w:bCs w:val="0"/>
                <w:color w:val="auto"/>
                <w:sz w:val="20"/>
                <w:szCs w:val="20"/>
              </w:rPr>
            </w:pPr>
          </w:p>
        </w:tc>
        <w:tc>
          <w:tcPr>
            <w:tcW w:w="484" w:type="dxa"/>
            <w:gridSpan w:val="2"/>
            <w:tcBorders>
              <w:top w:val="nil"/>
              <w:left w:val="nil"/>
              <w:bottom w:val="nil"/>
              <w:right w:val="nil"/>
            </w:tcBorders>
            <w:shd w:val="clear" w:color="auto" w:fill="auto"/>
          </w:tcPr>
          <w:p w14:paraId="217CFFC8" w14:textId="77777777" w:rsidR="001078E8" w:rsidRPr="00FB41DD" w:rsidRDefault="001078E8" w:rsidP="002E2E06">
            <w:pPr>
              <w:pStyle w:val="12"/>
              <w:suppressAutoHyphens/>
              <w:spacing w:before="0" w:after="0"/>
              <w:contextualSpacing/>
              <w:rPr>
                <w:rFonts w:ascii="Times New Roman" w:eastAsia="Calibri" w:hAnsi="Times New Roman" w:cs="Times New Roman"/>
                <w:b w:val="0"/>
                <w:bCs w:val="0"/>
                <w:color w:val="auto"/>
                <w:sz w:val="22"/>
                <w:szCs w:val="22"/>
              </w:rPr>
            </w:pPr>
          </w:p>
        </w:tc>
        <w:tc>
          <w:tcPr>
            <w:tcW w:w="2164" w:type="dxa"/>
            <w:gridSpan w:val="2"/>
            <w:tcBorders>
              <w:top w:val="nil"/>
              <w:left w:val="nil"/>
              <w:bottom w:val="nil"/>
              <w:right w:val="nil"/>
            </w:tcBorders>
            <w:shd w:val="clear" w:color="auto" w:fill="auto"/>
          </w:tcPr>
          <w:p w14:paraId="536D4FCE"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c>
          <w:tcPr>
            <w:tcW w:w="1207" w:type="dxa"/>
            <w:gridSpan w:val="3"/>
            <w:tcBorders>
              <w:top w:val="nil"/>
              <w:left w:val="nil"/>
              <w:bottom w:val="nil"/>
              <w:right w:val="nil"/>
            </w:tcBorders>
            <w:shd w:val="clear" w:color="auto" w:fill="auto"/>
          </w:tcPr>
          <w:p w14:paraId="239B7BDD"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r>
      <w:tr w:rsidR="001078E8" w:rsidRPr="009809FE" w14:paraId="565F89A3" w14:textId="77777777" w:rsidTr="009809FE">
        <w:tc>
          <w:tcPr>
            <w:tcW w:w="3544" w:type="dxa"/>
            <w:gridSpan w:val="10"/>
            <w:tcBorders>
              <w:top w:val="nil"/>
              <w:left w:val="nil"/>
              <w:bottom w:val="nil"/>
              <w:right w:val="nil"/>
            </w:tcBorders>
            <w:shd w:val="clear" w:color="auto" w:fill="auto"/>
          </w:tcPr>
          <w:p w14:paraId="4BD72917" w14:textId="77777777" w:rsidR="001078E8" w:rsidRPr="009809FE" w:rsidRDefault="001078E8" w:rsidP="002E2E06">
            <w:pPr>
              <w:pStyle w:val="12"/>
              <w:suppressAutoHyphens/>
              <w:spacing w:before="0" w:after="0"/>
              <w:contextualSpacing/>
              <w:rPr>
                <w:rFonts w:ascii="Times New Roman" w:eastAsia="Calibri" w:hAnsi="Times New Roman" w:cs="Times New Roman"/>
                <w:b w:val="0"/>
                <w:bCs w:val="0"/>
                <w:color w:val="auto"/>
              </w:rPr>
            </w:pPr>
            <w:r w:rsidRPr="009809FE">
              <w:rPr>
                <w:rFonts w:ascii="Times New Roman" w:eastAsia="Calibri" w:hAnsi="Times New Roman" w:cs="Times New Roman"/>
                <w:b w:val="0"/>
                <w:color w:val="auto"/>
              </w:rPr>
              <w:t>Поручить проведение проверки:</w:t>
            </w:r>
          </w:p>
        </w:tc>
        <w:tc>
          <w:tcPr>
            <w:tcW w:w="6206" w:type="dxa"/>
            <w:gridSpan w:val="12"/>
            <w:tcBorders>
              <w:top w:val="nil"/>
              <w:left w:val="nil"/>
              <w:bottom w:val="nil"/>
              <w:right w:val="nil"/>
            </w:tcBorders>
            <w:shd w:val="clear" w:color="auto" w:fill="auto"/>
          </w:tcPr>
          <w:p w14:paraId="185029C8" w14:textId="77777777" w:rsidR="001078E8" w:rsidRPr="009809FE" w:rsidRDefault="001078E8" w:rsidP="002E2E06">
            <w:pPr>
              <w:pStyle w:val="12"/>
              <w:suppressAutoHyphens/>
              <w:spacing w:before="0" w:after="0"/>
              <w:contextualSpacing/>
              <w:rPr>
                <w:rFonts w:ascii="Times New Roman" w:eastAsia="Calibri" w:hAnsi="Times New Roman" w:cs="Times New Roman"/>
                <w:b w:val="0"/>
                <w:color w:val="auto"/>
              </w:rPr>
            </w:pPr>
          </w:p>
        </w:tc>
      </w:tr>
      <w:tr w:rsidR="001078E8" w:rsidRPr="00FB41DD" w14:paraId="13E03D81" w14:textId="77777777" w:rsidTr="009809FE">
        <w:trPr>
          <w:gridAfter w:val="4"/>
          <w:wAfter w:w="286" w:type="dxa"/>
        </w:trPr>
        <w:tc>
          <w:tcPr>
            <w:tcW w:w="9464" w:type="dxa"/>
            <w:gridSpan w:val="18"/>
            <w:tcBorders>
              <w:top w:val="nil"/>
              <w:left w:val="nil"/>
              <w:bottom w:val="single" w:sz="4" w:space="0" w:color="auto"/>
              <w:right w:val="nil"/>
            </w:tcBorders>
            <w:shd w:val="clear" w:color="auto" w:fill="auto"/>
          </w:tcPr>
          <w:p w14:paraId="2A3023F5"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p>
        </w:tc>
      </w:tr>
      <w:tr w:rsidR="001078E8" w:rsidRPr="00FB41DD" w14:paraId="662A588E" w14:textId="77777777" w:rsidTr="009809FE">
        <w:trPr>
          <w:gridAfter w:val="4"/>
          <w:wAfter w:w="286" w:type="dxa"/>
        </w:trPr>
        <w:tc>
          <w:tcPr>
            <w:tcW w:w="9464" w:type="dxa"/>
            <w:gridSpan w:val="18"/>
            <w:tcBorders>
              <w:left w:val="nil"/>
              <w:bottom w:val="nil"/>
              <w:right w:val="nil"/>
            </w:tcBorders>
            <w:shd w:val="clear" w:color="auto" w:fill="auto"/>
          </w:tcPr>
          <w:p w14:paraId="1CA44CFD" w14:textId="77777777" w:rsidR="001078E8" w:rsidRPr="00FB41DD" w:rsidRDefault="001078E8" w:rsidP="002E2E06">
            <w:pPr>
              <w:pStyle w:val="12"/>
              <w:suppressAutoHyphens/>
              <w:spacing w:before="0" w:after="0"/>
              <w:contextualSpacing/>
              <w:rPr>
                <w:rFonts w:ascii="Times New Roman" w:eastAsia="Calibri" w:hAnsi="Times New Roman" w:cs="Times New Roman"/>
                <w:b w:val="0"/>
                <w:color w:val="auto"/>
                <w:sz w:val="20"/>
                <w:szCs w:val="20"/>
              </w:rPr>
            </w:pPr>
            <w:r w:rsidRPr="003221E6">
              <w:rPr>
                <w:rFonts w:ascii="Times New Roman" w:eastAsia="Calibri" w:hAnsi="Times New Roman" w:cs="Times New Roman"/>
                <w:b w:val="0"/>
                <w:color w:val="auto"/>
                <w:sz w:val="20"/>
                <w:szCs w:val="20"/>
              </w:rPr>
              <w:t>(фамилия, имя, отчество (при наличии), должностного лица (должностных лиц) уполномоченного органа)</w:t>
            </w:r>
          </w:p>
        </w:tc>
      </w:tr>
      <w:tr w:rsidR="001078E8" w:rsidRPr="009809FE" w14:paraId="1E7106E3" w14:textId="77777777" w:rsidTr="009809FE">
        <w:trPr>
          <w:gridAfter w:val="4"/>
          <w:wAfter w:w="286" w:type="dxa"/>
        </w:trPr>
        <w:tc>
          <w:tcPr>
            <w:tcW w:w="9464" w:type="dxa"/>
            <w:gridSpan w:val="18"/>
            <w:tcBorders>
              <w:top w:val="nil"/>
              <w:left w:val="nil"/>
              <w:bottom w:val="nil"/>
              <w:right w:val="nil"/>
            </w:tcBorders>
            <w:shd w:val="clear" w:color="auto" w:fill="auto"/>
          </w:tcPr>
          <w:p w14:paraId="019426D7" w14:textId="77777777" w:rsidR="001078E8" w:rsidRPr="009809FE" w:rsidRDefault="001078E8" w:rsidP="002E2E06">
            <w:pPr>
              <w:pStyle w:val="12"/>
              <w:suppressAutoHyphens/>
              <w:spacing w:before="0" w:after="0"/>
              <w:contextualSpacing/>
              <w:jc w:val="both"/>
              <w:rPr>
                <w:rFonts w:ascii="Times New Roman" w:hAnsi="Times New Roman" w:cs="Times New Roman"/>
                <w:b w:val="0"/>
                <w:bCs w:val="0"/>
                <w:color w:val="auto"/>
              </w:rPr>
            </w:pPr>
          </w:p>
          <w:p w14:paraId="2BA2C51F" w14:textId="77777777"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r w:rsidRPr="009809FE">
              <w:rPr>
                <w:rFonts w:ascii="Times New Roman" w:hAnsi="Times New Roman" w:cs="Times New Roman"/>
                <w:b w:val="0"/>
                <w:bCs w:val="0"/>
                <w:color w:val="auto"/>
              </w:rPr>
              <w:t>Перечень мероприятий, проводимых в рамках проверки:</w:t>
            </w:r>
          </w:p>
        </w:tc>
      </w:tr>
      <w:tr w:rsidR="006D57F2" w:rsidRPr="009809FE" w14:paraId="49F2D16C" w14:textId="77777777" w:rsidTr="009809FE">
        <w:trPr>
          <w:gridAfter w:val="4"/>
          <w:wAfter w:w="286" w:type="dxa"/>
        </w:trPr>
        <w:tc>
          <w:tcPr>
            <w:tcW w:w="392" w:type="dxa"/>
            <w:tcBorders>
              <w:top w:val="nil"/>
              <w:left w:val="nil"/>
              <w:bottom w:val="nil"/>
              <w:right w:val="nil"/>
            </w:tcBorders>
            <w:shd w:val="clear" w:color="auto" w:fill="auto"/>
          </w:tcPr>
          <w:p w14:paraId="71220286" w14:textId="77777777" w:rsidR="006D57F2" w:rsidRPr="009809FE" w:rsidRDefault="006D57F2" w:rsidP="001078E8">
            <w:pPr>
              <w:pStyle w:val="12"/>
              <w:numPr>
                <w:ilvl w:val="0"/>
                <w:numId w:val="24"/>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top w:val="nil"/>
              <w:left w:val="nil"/>
              <w:right w:val="nil"/>
            </w:tcBorders>
            <w:shd w:val="clear" w:color="auto" w:fill="auto"/>
          </w:tcPr>
          <w:p w14:paraId="69A55519"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40C7BEE3" w14:textId="6D27A267"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r w:rsidR="006D57F2" w:rsidRPr="009809FE" w14:paraId="1F73AE07" w14:textId="77777777" w:rsidTr="009809FE">
        <w:trPr>
          <w:gridAfter w:val="4"/>
          <w:wAfter w:w="286" w:type="dxa"/>
        </w:trPr>
        <w:tc>
          <w:tcPr>
            <w:tcW w:w="392" w:type="dxa"/>
            <w:tcBorders>
              <w:top w:val="nil"/>
              <w:left w:val="nil"/>
              <w:bottom w:val="nil"/>
              <w:right w:val="nil"/>
            </w:tcBorders>
            <w:shd w:val="clear" w:color="auto" w:fill="auto"/>
          </w:tcPr>
          <w:p w14:paraId="0358F69A" w14:textId="12C7825E" w:rsidR="006D57F2" w:rsidRPr="009809FE" w:rsidRDefault="006D57F2" w:rsidP="001078E8">
            <w:pPr>
              <w:pStyle w:val="12"/>
              <w:numPr>
                <w:ilvl w:val="0"/>
                <w:numId w:val="24"/>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left w:val="nil"/>
              <w:bottom w:val="single" w:sz="4" w:space="0" w:color="auto"/>
              <w:right w:val="nil"/>
            </w:tcBorders>
            <w:shd w:val="clear" w:color="auto" w:fill="auto"/>
          </w:tcPr>
          <w:p w14:paraId="4247FA4A"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06F927AC" w14:textId="248E2F79"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r w:rsidR="006D57F2" w:rsidRPr="009809FE" w14:paraId="5A238CF0" w14:textId="77777777" w:rsidTr="009809FE">
        <w:trPr>
          <w:gridAfter w:val="4"/>
          <w:wAfter w:w="286" w:type="dxa"/>
        </w:trPr>
        <w:tc>
          <w:tcPr>
            <w:tcW w:w="392" w:type="dxa"/>
            <w:tcBorders>
              <w:top w:val="nil"/>
              <w:left w:val="nil"/>
              <w:bottom w:val="nil"/>
              <w:right w:val="nil"/>
            </w:tcBorders>
            <w:shd w:val="clear" w:color="auto" w:fill="auto"/>
          </w:tcPr>
          <w:p w14:paraId="33E81364" w14:textId="77777777" w:rsidR="006D57F2" w:rsidRPr="009809FE" w:rsidRDefault="006D57F2" w:rsidP="001078E8">
            <w:pPr>
              <w:pStyle w:val="12"/>
              <w:numPr>
                <w:ilvl w:val="0"/>
                <w:numId w:val="24"/>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left w:val="nil"/>
              <w:bottom w:val="single" w:sz="4" w:space="0" w:color="auto"/>
              <w:right w:val="nil"/>
            </w:tcBorders>
            <w:shd w:val="clear" w:color="auto" w:fill="auto"/>
          </w:tcPr>
          <w:p w14:paraId="615AC4F4"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693CBCCA" w14:textId="1159DA1B"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r w:rsidR="001078E8" w:rsidRPr="009809FE" w14:paraId="1CC2D6F6" w14:textId="77777777" w:rsidTr="009809FE">
        <w:trPr>
          <w:gridAfter w:val="4"/>
          <w:wAfter w:w="286" w:type="dxa"/>
        </w:trPr>
        <w:tc>
          <w:tcPr>
            <w:tcW w:w="9464" w:type="dxa"/>
            <w:gridSpan w:val="18"/>
            <w:tcBorders>
              <w:top w:val="nil"/>
              <w:left w:val="nil"/>
              <w:bottom w:val="nil"/>
              <w:right w:val="nil"/>
            </w:tcBorders>
            <w:shd w:val="clear" w:color="auto" w:fill="auto"/>
          </w:tcPr>
          <w:p w14:paraId="20E2C12F" w14:textId="77777777" w:rsidR="001078E8" w:rsidRPr="009809FE" w:rsidRDefault="001078E8" w:rsidP="002E2E06">
            <w:pPr>
              <w:pStyle w:val="12"/>
              <w:suppressAutoHyphens/>
              <w:spacing w:before="0" w:after="0"/>
              <w:contextualSpacing/>
              <w:jc w:val="both"/>
              <w:rPr>
                <w:rFonts w:ascii="Times New Roman" w:hAnsi="Times New Roman" w:cs="Times New Roman"/>
                <w:b w:val="0"/>
                <w:bCs w:val="0"/>
                <w:color w:val="auto"/>
              </w:rPr>
            </w:pPr>
          </w:p>
          <w:p w14:paraId="3619F46D" w14:textId="4783E5DE" w:rsidR="001078E8" w:rsidRPr="009809FE" w:rsidRDefault="001078E8" w:rsidP="002E2E06">
            <w:pPr>
              <w:pStyle w:val="12"/>
              <w:suppressAutoHyphens/>
              <w:spacing w:before="0" w:after="0"/>
              <w:contextualSpacing/>
              <w:jc w:val="both"/>
              <w:rPr>
                <w:rFonts w:ascii="Times New Roman" w:eastAsia="Calibri" w:hAnsi="Times New Roman" w:cs="Times New Roman"/>
                <w:b w:val="0"/>
                <w:bCs w:val="0"/>
                <w:color w:val="auto"/>
              </w:rPr>
            </w:pPr>
            <w:r w:rsidRPr="009809FE">
              <w:rPr>
                <w:rFonts w:ascii="Times New Roman" w:hAnsi="Times New Roman" w:cs="Times New Roman"/>
                <w:b w:val="0"/>
                <w:bCs w:val="0"/>
                <w:color w:val="auto"/>
              </w:rPr>
              <w:t>Перечень документов, которые необходимо представить муниципальн</w:t>
            </w:r>
            <w:r w:rsidR="00AF2092">
              <w:rPr>
                <w:rFonts w:ascii="Times New Roman" w:hAnsi="Times New Roman" w:cs="Times New Roman"/>
                <w:b w:val="0"/>
                <w:bCs w:val="0"/>
                <w:color w:val="auto"/>
              </w:rPr>
              <w:t>ому</w:t>
            </w:r>
            <w:r w:rsidRPr="009809FE">
              <w:rPr>
                <w:rFonts w:ascii="Times New Roman" w:hAnsi="Times New Roman" w:cs="Times New Roman"/>
                <w:b w:val="0"/>
                <w:bCs w:val="0"/>
                <w:color w:val="auto"/>
              </w:rPr>
              <w:t xml:space="preserve"> учреждени</w:t>
            </w:r>
            <w:r w:rsidR="00AF2092">
              <w:rPr>
                <w:rFonts w:ascii="Times New Roman" w:hAnsi="Times New Roman" w:cs="Times New Roman"/>
                <w:b w:val="0"/>
                <w:bCs w:val="0"/>
                <w:color w:val="auto"/>
              </w:rPr>
              <w:t>ю</w:t>
            </w:r>
            <w:r w:rsidRPr="009809FE">
              <w:rPr>
                <w:rFonts w:ascii="Times New Roman" w:hAnsi="Times New Roman" w:cs="Times New Roman"/>
                <w:b w:val="0"/>
                <w:bCs w:val="0"/>
                <w:color w:val="auto"/>
              </w:rPr>
              <w:t xml:space="preserve"> для проведения проверки:</w:t>
            </w:r>
          </w:p>
        </w:tc>
      </w:tr>
      <w:tr w:rsidR="006D57F2" w:rsidRPr="009809FE" w14:paraId="3B7D9651" w14:textId="77777777" w:rsidTr="009809FE">
        <w:trPr>
          <w:gridAfter w:val="4"/>
          <w:wAfter w:w="286" w:type="dxa"/>
        </w:trPr>
        <w:tc>
          <w:tcPr>
            <w:tcW w:w="392" w:type="dxa"/>
            <w:tcBorders>
              <w:top w:val="nil"/>
              <w:left w:val="nil"/>
              <w:bottom w:val="nil"/>
              <w:right w:val="nil"/>
            </w:tcBorders>
            <w:shd w:val="clear" w:color="auto" w:fill="auto"/>
          </w:tcPr>
          <w:p w14:paraId="79BD5B47" w14:textId="77777777" w:rsidR="006D57F2" w:rsidRPr="009809FE" w:rsidRDefault="006D57F2" w:rsidP="001078E8">
            <w:pPr>
              <w:pStyle w:val="12"/>
              <w:numPr>
                <w:ilvl w:val="0"/>
                <w:numId w:val="25"/>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top w:val="nil"/>
              <w:left w:val="nil"/>
              <w:right w:val="nil"/>
            </w:tcBorders>
            <w:shd w:val="clear" w:color="auto" w:fill="auto"/>
          </w:tcPr>
          <w:p w14:paraId="34934DD5"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7063B0AB" w14:textId="78215157"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r w:rsidR="006D57F2" w:rsidRPr="009809FE" w14:paraId="66EA5F55" w14:textId="77777777" w:rsidTr="009809FE">
        <w:trPr>
          <w:gridAfter w:val="4"/>
          <w:wAfter w:w="286" w:type="dxa"/>
        </w:trPr>
        <w:tc>
          <w:tcPr>
            <w:tcW w:w="392" w:type="dxa"/>
            <w:tcBorders>
              <w:top w:val="nil"/>
              <w:left w:val="nil"/>
              <w:bottom w:val="nil"/>
              <w:right w:val="nil"/>
            </w:tcBorders>
            <w:shd w:val="clear" w:color="auto" w:fill="auto"/>
          </w:tcPr>
          <w:p w14:paraId="5BFC878D" w14:textId="77777777" w:rsidR="006D57F2" w:rsidRPr="009809FE" w:rsidRDefault="006D57F2" w:rsidP="001078E8">
            <w:pPr>
              <w:pStyle w:val="12"/>
              <w:numPr>
                <w:ilvl w:val="0"/>
                <w:numId w:val="25"/>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left w:val="nil"/>
              <w:right w:val="nil"/>
            </w:tcBorders>
            <w:shd w:val="clear" w:color="auto" w:fill="auto"/>
          </w:tcPr>
          <w:p w14:paraId="3DE74AD8"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01E91C2B" w14:textId="313A69EC"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r w:rsidR="006D57F2" w:rsidRPr="009809FE" w14:paraId="61CD57E9" w14:textId="77777777" w:rsidTr="009809FE">
        <w:trPr>
          <w:gridAfter w:val="4"/>
          <w:wAfter w:w="286" w:type="dxa"/>
        </w:trPr>
        <w:tc>
          <w:tcPr>
            <w:tcW w:w="392" w:type="dxa"/>
            <w:tcBorders>
              <w:top w:val="nil"/>
              <w:left w:val="nil"/>
              <w:bottom w:val="nil"/>
              <w:right w:val="nil"/>
            </w:tcBorders>
            <w:shd w:val="clear" w:color="auto" w:fill="auto"/>
          </w:tcPr>
          <w:p w14:paraId="4858252F" w14:textId="77777777" w:rsidR="006D57F2" w:rsidRPr="009809FE" w:rsidRDefault="006D57F2" w:rsidP="001078E8">
            <w:pPr>
              <w:pStyle w:val="12"/>
              <w:numPr>
                <w:ilvl w:val="0"/>
                <w:numId w:val="25"/>
              </w:numPr>
              <w:suppressAutoHyphens/>
              <w:spacing w:before="0" w:after="0"/>
              <w:ind w:left="284" w:hanging="284"/>
              <w:contextualSpacing/>
              <w:jc w:val="both"/>
              <w:rPr>
                <w:rFonts w:ascii="Times New Roman" w:eastAsia="Calibri" w:hAnsi="Times New Roman" w:cs="Times New Roman"/>
                <w:b w:val="0"/>
                <w:color w:val="auto"/>
              </w:rPr>
            </w:pPr>
          </w:p>
        </w:tc>
        <w:tc>
          <w:tcPr>
            <w:tcW w:w="8788" w:type="dxa"/>
            <w:gridSpan w:val="16"/>
            <w:tcBorders>
              <w:left w:val="nil"/>
              <w:right w:val="nil"/>
            </w:tcBorders>
            <w:shd w:val="clear" w:color="auto" w:fill="auto"/>
          </w:tcPr>
          <w:p w14:paraId="6CD4103E" w14:textId="77777777" w:rsidR="006D57F2" w:rsidRPr="009809FE" w:rsidRDefault="006D57F2" w:rsidP="002E2E06">
            <w:pPr>
              <w:pStyle w:val="12"/>
              <w:suppressAutoHyphens/>
              <w:spacing w:before="0" w:after="0"/>
              <w:contextualSpacing/>
              <w:jc w:val="both"/>
              <w:rPr>
                <w:rFonts w:ascii="Times New Roman" w:eastAsia="Calibri" w:hAnsi="Times New Roman" w:cs="Times New Roman"/>
                <w:b w:val="0"/>
                <w:color w:val="auto"/>
              </w:rPr>
            </w:pPr>
          </w:p>
        </w:tc>
        <w:tc>
          <w:tcPr>
            <w:tcW w:w="284" w:type="dxa"/>
            <w:tcBorders>
              <w:top w:val="nil"/>
              <w:left w:val="nil"/>
              <w:bottom w:val="nil"/>
              <w:right w:val="nil"/>
            </w:tcBorders>
            <w:shd w:val="clear" w:color="auto" w:fill="auto"/>
            <w:vAlign w:val="bottom"/>
          </w:tcPr>
          <w:p w14:paraId="78975CBB" w14:textId="50C0CCA8" w:rsidR="006D57F2" w:rsidRPr="009809FE" w:rsidRDefault="006D57F2" w:rsidP="006D57F2">
            <w:pPr>
              <w:pStyle w:val="12"/>
              <w:suppressAutoHyphens/>
              <w:spacing w:before="0" w:after="0"/>
              <w:contextualSpacing/>
              <w:jc w:val="right"/>
              <w:rPr>
                <w:rFonts w:ascii="Times New Roman" w:eastAsia="Calibri" w:hAnsi="Times New Roman" w:cs="Times New Roman"/>
                <w:b w:val="0"/>
                <w:color w:val="auto"/>
              </w:rPr>
            </w:pPr>
            <w:r w:rsidRPr="009809FE">
              <w:rPr>
                <w:rFonts w:ascii="Times New Roman" w:eastAsia="Calibri" w:hAnsi="Times New Roman" w:cs="Times New Roman"/>
                <w:b w:val="0"/>
                <w:color w:val="auto"/>
              </w:rPr>
              <w:t>.</w:t>
            </w:r>
          </w:p>
        </w:tc>
      </w:tr>
    </w:tbl>
    <w:p w14:paraId="1DB267BA" w14:textId="77777777" w:rsidR="001078E8" w:rsidRDefault="001078E8" w:rsidP="001078E8">
      <w:pPr>
        <w:pStyle w:val="12"/>
        <w:suppressAutoHyphens/>
        <w:spacing w:before="0" w:after="0"/>
        <w:contextualSpacing/>
        <w:jc w:val="both"/>
        <w:rPr>
          <w:rFonts w:ascii="Times New Roman" w:eastAsia="Calibri" w:hAnsi="Times New Roman" w:cs="Times New Roman"/>
          <w:b w:val="0"/>
          <w:color w:val="auto"/>
        </w:rPr>
      </w:pPr>
    </w:p>
    <w:tbl>
      <w:tblPr>
        <w:tblW w:w="0" w:type="auto"/>
        <w:jc w:val="center"/>
        <w:tblLook w:val="04A0" w:firstRow="1" w:lastRow="0" w:firstColumn="1" w:lastColumn="0" w:noHBand="0" w:noVBand="1"/>
      </w:tblPr>
      <w:tblGrid>
        <w:gridCol w:w="3794"/>
        <w:gridCol w:w="1701"/>
        <w:gridCol w:w="3828"/>
      </w:tblGrid>
      <w:tr w:rsidR="006D57F2" w:rsidRPr="00A23D58" w14:paraId="49D02F2B" w14:textId="77777777" w:rsidTr="006D57F2">
        <w:trPr>
          <w:jc w:val="center"/>
        </w:trPr>
        <w:tc>
          <w:tcPr>
            <w:tcW w:w="3794" w:type="dxa"/>
            <w:tcBorders>
              <w:bottom w:val="single" w:sz="4" w:space="0" w:color="auto"/>
            </w:tcBorders>
            <w:shd w:val="clear" w:color="auto" w:fill="auto"/>
            <w:vAlign w:val="bottom"/>
          </w:tcPr>
          <w:p w14:paraId="43271D1A" w14:textId="77777777" w:rsidR="006D57F2" w:rsidRDefault="006D57F2" w:rsidP="002E2E06">
            <w:pPr>
              <w:rPr>
                <w:rFonts w:eastAsia="Calibri"/>
              </w:rPr>
            </w:pPr>
          </w:p>
          <w:p w14:paraId="49FBB185" w14:textId="6102CAB3" w:rsidR="006D57F2" w:rsidRPr="00A23D58" w:rsidRDefault="006D57F2" w:rsidP="002E2E06">
            <w:pPr>
              <w:rPr>
                <w:rFonts w:eastAsia="Calibri"/>
              </w:rPr>
            </w:pPr>
          </w:p>
        </w:tc>
        <w:tc>
          <w:tcPr>
            <w:tcW w:w="1701" w:type="dxa"/>
            <w:shd w:val="clear" w:color="auto" w:fill="auto"/>
            <w:vAlign w:val="bottom"/>
          </w:tcPr>
          <w:p w14:paraId="57D62A82" w14:textId="77777777" w:rsidR="006D57F2" w:rsidRPr="00A23D58" w:rsidRDefault="006D57F2" w:rsidP="002E2E06">
            <w:pPr>
              <w:rPr>
                <w:rFonts w:eastAsia="Calibri"/>
              </w:rPr>
            </w:pPr>
          </w:p>
        </w:tc>
        <w:tc>
          <w:tcPr>
            <w:tcW w:w="3828" w:type="dxa"/>
            <w:tcBorders>
              <w:bottom w:val="single" w:sz="4" w:space="0" w:color="auto"/>
            </w:tcBorders>
            <w:shd w:val="clear" w:color="auto" w:fill="auto"/>
            <w:vAlign w:val="bottom"/>
          </w:tcPr>
          <w:p w14:paraId="2FC5941F" w14:textId="77777777" w:rsidR="006D57F2" w:rsidRPr="00A23D58" w:rsidRDefault="006D57F2" w:rsidP="002E2E06">
            <w:pPr>
              <w:rPr>
                <w:rFonts w:eastAsia="Calibri"/>
              </w:rPr>
            </w:pPr>
          </w:p>
        </w:tc>
      </w:tr>
      <w:tr w:rsidR="006D57F2" w:rsidRPr="006D57F2" w14:paraId="1FDBA6F7" w14:textId="77777777" w:rsidTr="006D57F2">
        <w:trPr>
          <w:jc w:val="center"/>
        </w:trPr>
        <w:tc>
          <w:tcPr>
            <w:tcW w:w="3794" w:type="dxa"/>
            <w:tcBorders>
              <w:top w:val="single" w:sz="4" w:space="0" w:color="auto"/>
            </w:tcBorders>
            <w:shd w:val="clear" w:color="auto" w:fill="auto"/>
          </w:tcPr>
          <w:p w14:paraId="52AE7084" w14:textId="2E64C123" w:rsidR="006D57F2" w:rsidRPr="006D57F2" w:rsidRDefault="006D57F2" w:rsidP="006D57F2">
            <w:pPr>
              <w:suppressAutoHyphens/>
              <w:ind w:left="-459" w:firstLine="459"/>
              <w:contextualSpacing/>
              <w:jc w:val="center"/>
              <w:rPr>
                <w:rFonts w:ascii="Times New Roman" w:eastAsia="Calibri" w:hAnsi="Times New Roman" w:cs="Times New Roman"/>
                <w:sz w:val="20"/>
                <w:szCs w:val="20"/>
              </w:rPr>
            </w:pPr>
            <w:r w:rsidRPr="006D57F2">
              <w:rPr>
                <w:rFonts w:ascii="Times New Roman" w:eastAsia="Calibri" w:hAnsi="Times New Roman" w:cs="Times New Roman"/>
                <w:sz w:val="20"/>
                <w:szCs w:val="20"/>
              </w:rPr>
              <w:t>(подпись руководителя уполномоченного органа)</w:t>
            </w:r>
          </w:p>
        </w:tc>
        <w:tc>
          <w:tcPr>
            <w:tcW w:w="1701" w:type="dxa"/>
            <w:shd w:val="clear" w:color="auto" w:fill="auto"/>
          </w:tcPr>
          <w:p w14:paraId="091F6760" w14:textId="68488329" w:rsidR="006D57F2" w:rsidRPr="006D57F2" w:rsidRDefault="006D57F2" w:rsidP="006D57F2">
            <w:pPr>
              <w:suppressAutoHyphens/>
              <w:contextualSpacing/>
              <w:jc w:val="center"/>
              <w:rPr>
                <w:rFonts w:ascii="Times New Roman" w:eastAsia="Calibri" w:hAnsi="Times New Roman" w:cs="Times New Roman"/>
                <w:sz w:val="20"/>
                <w:szCs w:val="20"/>
              </w:rPr>
            </w:pPr>
          </w:p>
        </w:tc>
        <w:tc>
          <w:tcPr>
            <w:tcW w:w="3828" w:type="dxa"/>
            <w:tcBorders>
              <w:top w:val="single" w:sz="4" w:space="0" w:color="auto"/>
            </w:tcBorders>
            <w:shd w:val="clear" w:color="auto" w:fill="auto"/>
          </w:tcPr>
          <w:p w14:paraId="2B7AC4C6" w14:textId="70E341E4" w:rsidR="006D57F2" w:rsidRPr="006D57F2" w:rsidRDefault="006D57F2" w:rsidP="006D57F2">
            <w:pPr>
              <w:suppressAutoHyphens/>
              <w:contextualSpacing/>
              <w:jc w:val="center"/>
              <w:rPr>
                <w:rFonts w:ascii="Times New Roman" w:eastAsia="Calibri" w:hAnsi="Times New Roman" w:cs="Times New Roman"/>
                <w:sz w:val="20"/>
                <w:szCs w:val="20"/>
              </w:rPr>
            </w:pPr>
            <w:r w:rsidRPr="006D57F2">
              <w:rPr>
                <w:rFonts w:ascii="Times New Roman" w:eastAsia="Calibri" w:hAnsi="Times New Roman" w:cs="Times New Roman"/>
                <w:sz w:val="20"/>
                <w:szCs w:val="20"/>
              </w:rPr>
              <w:t>(фамилия, имя, отчество (при наличии) руководителя уполномоченного органа)</w:t>
            </w:r>
          </w:p>
        </w:tc>
      </w:tr>
    </w:tbl>
    <w:p w14:paraId="4F57D68B" w14:textId="4E9453BF" w:rsidR="001078E8" w:rsidRDefault="001078E8" w:rsidP="001078E8">
      <w:pPr>
        <w:spacing w:after="0" w:line="264" w:lineRule="auto"/>
        <w:jc w:val="both"/>
        <w:rPr>
          <w:rFonts w:ascii="Times New Roman" w:eastAsia="Times New Roman" w:hAnsi="Times New Roman"/>
          <w:sz w:val="24"/>
          <w:szCs w:val="24"/>
          <w:highlight w:val="green"/>
        </w:rPr>
      </w:pPr>
    </w:p>
    <w:p w14:paraId="2983E3C4" w14:textId="77777777" w:rsidR="00AF2092" w:rsidRPr="00486C30" w:rsidRDefault="00AF2092" w:rsidP="006D57F2">
      <w:pPr>
        <w:autoSpaceDE w:val="0"/>
        <w:autoSpaceDN w:val="0"/>
        <w:adjustRightInd w:val="0"/>
        <w:spacing w:after="0" w:line="240" w:lineRule="auto"/>
        <w:ind w:left="5103"/>
        <w:jc w:val="right"/>
        <w:rPr>
          <w:rFonts w:ascii="Courier" w:eastAsia="Times New Roman" w:hAnsi="Courier"/>
          <w:bCs/>
        </w:rPr>
      </w:pPr>
    </w:p>
    <w:p w14:paraId="22122C35" w14:textId="01DA29D8" w:rsidR="006D57F2" w:rsidRPr="00486C30" w:rsidRDefault="006D57F2" w:rsidP="006D57F2">
      <w:pPr>
        <w:autoSpaceDE w:val="0"/>
        <w:autoSpaceDN w:val="0"/>
        <w:adjustRightInd w:val="0"/>
        <w:spacing w:after="0" w:line="240" w:lineRule="auto"/>
        <w:ind w:left="5103"/>
        <w:jc w:val="right"/>
        <w:rPr>
          <w:rFonts w:ascii="Courier" w:eastAsia="Times New Roman" w:hAnsi="Courier"/>
          <w:bCs/>
        </w:rPr>
      </w:pPr>
      <w:r w:rsidRPr="00486C30">
        <w:rPr>
          <w:rFonts w:ascii="Cambria" w:eastAsia="Times New Roman" w:hAnsi="Cambria" w:cs="Cambria"/>
          <w:bCs/>
        </w:rPr>
        <w:t>Приложение</w:t>
      </w:r>
      <w:r w:rsidRPr="00486C30">
        <w:rPr>
          <w:rFonts w:ascii="Courier" w:eastAsia="Times New Roman" w:hAnsi="Courier"/>
          <w:bCs/>
        </w:rPr>
        <w:t xml:space="preserve"> </w:t>
      </w:r>
      <w:r w:rsidRPr="00486C30">
        <w:rPr>
          <w:rFonts w:ascii="Times New Roman" w:eastAsia="Times New Roman" w:hAnsi="Times New Roman" w:cs="Times New Roman"/>
          <w:bCs/>
        </w:rPr>
        <w:t>№</w:t>
      </w:r>
      <w:r w:rsidRPr="00486C30">
        <w:rPr>
          <w:rFonts w:ascii="Courier" w:eastAsia="Times New Roman" w:hAnsi="Courier"/>
          <w:bCs/>
        </w:rPr>
        <w:t xml:space="preserve"> 2</w:t>
      </w:r>
    </w:p>
    <w:p w14:paraId="2E36A201" w14:textId="77777777" w:rsidR="006D57F2" w:rsidRPr="00486C30" w:rsidRDefault="006D57F2" w:rsidP="006D57F2">
      <w:pPr>
        <w:spacing w:after="0" w:line="240" w:lineRule="auto"/>
        <w:ind w:left="5103"/>
        <w:jc w:val="right"/>
        <w:rPr>
          <w:rFonts w:ascii="Courier" w:eastAsia="Times New Roman" w:hAnsi="Courier"/>
        </w:rPr>
      </w:pPr>
      <w:r w:rsidRPr="00486C30">
        <w:rPr>
          <w:rFonts w:ascii="Cambria" w:eastAsia="Times New Roman" w:hAnsi="Cambria" w:cs="Cambria"/>
        </w:rPr>
        <w:t>к</w:t>
      </w:r>
      <w:r w:rsidRPr="00486C30">
        <w:rPr>
          <w:rFonts w:ascii="Courier" w:eastAsia="Times New Roman" w:hAnsi="Courier"/>
        </w:rPr>
        <w:t xml:space="preserve"> </w:t>
      </w:r>
      <w:r w:rsidRPr="00486C30">
        <w:rPr>
          <w:rFonts w:ascii="Cambria" w:eastAsia="Times New Roman" w:hAnsi="Cambria" w:cs="Cambria"/>
        </w:rPr>
        <w:t>Порядку</w:t>
      </w:r>
      <w:r w:rsidRPr="00486C30">
        <w:rPr>
          <w:rFonts w:ascii="Courier" w:eastAsia="Times New Roman" w:hAnsi="Courier"/>
        </w:rPr>
        <w:t xml:space="preserve"> </w:t>
      </w:r>
      <w:r w:rsidRPr="00486C30">
        <w:rPr>
          <w:rFonts w:ascii="Cambria" w:eastAsia="Times New Roman" w:hAnsi="Cambria" w:cs="Cambria"/>
        </w:rPr>
        <w:t>осуществления</w:t>
      </w:r>
      <w:r w:rsidRPr="00486C30">
        <w:rPr>
          <w:rFonts w:ascii="Courier" w:eastAsia="Times New Roman" w:hAnsi="Courier"/>
        </w:rPr>
        <w:t xml:space="preserve"> </w:t>
      </w:r>
      <w:r w:rsidRPr="00486C30">
        <w:rPr>
          <w:rFonts w:ascii="Cambria" w:eastAsia="Times New Roman" w:hAnsi="Cambria" w:cs="Cambria"/>
        </w:rPr>
        <w:t>контроля</w:t>
      </w:r>
      <w:r w:rsidRPr="00486C30">
        <w:rPr>
          <w:rFonts w:ascii="Courier" w:eastAsia="Times New Roman" w:hAnsi="Courier"/>
        </w:rPr>
        <w:t xml:space="preserve"> </w:t>
      </w:r>
      <w:r w:rsidRPr="00486C30">
        <w:rPr>
          <w:rFonts w:ascii="Cambria" w:eastAsia="Times New Roman" w:hAnsi="Cambria" w:cs="Cambria"/>
        </w:rPr>
        <w:t>за</w:t>
      </w:r>
      <w:r w:rsidRPr="00486C30">
        <w:rPr>
          <w:rFonts w:ascii="Courier" w:eastAsia="Times New Roman" w:hAnsi="Courier"/>
        </w:rPr>
        <w:t xml:space="preserve"> </w:t>
      </w:r>
      <w:r w:rsidRPr="00486C30">
        <w:rPr>
          <w:rFonts w:ascii="Cambria" w:eastAsia="Times New Roman" w:hAnsi="Cambria" w:cs="Cambria"/>
        </w:rPr>
        <w:t>деятельностью</w:t>
      </w:r>
      <w:r w:rsidRPr="00486C30">
        <w:rPr>
          <w:rFonts w:ascii="Courier" w:eastAsia="Times New Roman" w:hAnsi="Courier"/>
        </w:rPr>
        <w:t xml:space="preserve"> </w:t>
      </w:r>
      <w:r w:rsidRPr="00486C30">
        <w:rPr>
          <w:rFonts w:ascii="Cambria" w:eastAsia="Times New Roman" w:hAnsi="Cambria" w:cs="Cambria"/>
        </w:rPr>
        <w:t>муниципальных</w:t>
      </w:r>
      <w:r w:rsidRPr="00486C30">
        <w:rPr>
          <w:rFonts w:ascii="Courier" w:eastAsia="Times New Roman" w:hAnsi="Courier"/>
        </w:rPr>
        <w:t xml:space="preserve"> </w:t>
      </w:r>
      <w:r w:rsidRPr="00486C30">
        <w:rPr>
          <w:rFonts w:ascii="Cambria" w:eastAsia="Times New Roman" w:hAnsi="Cambria" w:cs="Cambria"/>
        </w:rPr>
        <w:t>учреждений</w:t>
      </w:r>
      <w:r w:rsidRPr="00486C30">
        <w:rPr>
          <w:rFonts w:ascii="Courier" w:eastAsia="Times New Roman" w:hAnsi="Courier"/>
        </w:rPr>
        <w:t xml:space="preserve"> </w:t>
      </w:r>
      <w:r w:rsidRPr="00486C30">
        <w:rPr>
          <w:rFonts w:ascii="Cambria" w:eastAsia="Times New Roman" w:hAnsi="Cambria" w:cs="Cambria"/>
        </w:rPr>
        <w:t>Слюдянского</w:t>
      </w:r>
      <w:r w:rsidRPr="00486C30">
        <w:rPr>
          <w:rFonts w:ascii="Courier" w:eastAsia="Times New Roman" w:hAnsi="Courier"/>
        </w:rPr>
        <w:t xml:space="preserve"> </w:t>
      </w:r>
      <w:r w:rsidRPr="00486C30">
        <w:rPr>
          <w:rFonts w:ascii="Cambria" w:eastAsia="Times New Roman" w:hAnsi="Cambria" w:cs="Cambria"/>
        </w:rPr>
        <w:t>муниципального</w:t>
      </w:r>
      <w:r w:rsidRPr="00486C30">
        <w:rPr>
          <w:rFonts w:ascii="Courier" w:eastAsia="Times New Roman" w:hAnsi="Courier"/>
        </w:rPr>
        <w:t xml:space="preserve"> </w:t>
      </w:r>
      <w:r w:rsidRPr="00486C30">
        <w:rPr>
          <w:rFonts w:ascii="Cambria" w:eastAsia="Times New Roman" w:hAnsi="Cambria" w:cs="Cambria"/>
        </w:rPr>
        <w:t>образования</w:t>
      </w:r>
    </w:p>
    <w:p w14:paraId="459A8B5A" w14:textId="54E0E3C5" w:rsidR="001078E8" w:rsidRDefault="001078E8" w:rsidP="001078E8">
      <w:pPr>
        <w:spacing w:after="0" w:line="264" w:lineRule="auto"/>
        <w:jc w:val="both"/>
        <w:rPr>
          <w:rFonts w:ascii="Times New Roman" w:eastAsia="Times New Roman" w:hAnsi="Times New Roman"/>
          <w:sz w:val="24"/>
          <w:szCs w:val="24"/>
          <w:highlight w:val="green"/>
        </w:rPr>
      </w:pPr>
    </w:p>
    <w:p w14:paraId="643C8598" w14:textId="77777777" w:rsidR="007F0DE3" w:rsidRPr="00F6550F" w:rsidRDefault="007F0DE3" w:rsidP="007F0DE3">
      <w:pPr>
        <w:pStyle w:val="12"/>
        <w:suppressAutoHyphens/>
        <w:spacing w:before="0" w:after="0"/>
        <w:contextualSpacing/>
        <w:rPr>
          <w:rFonts w:ascii="Times New Roman" w:eastAsia="Calibri" w:hAnsi="Times New Roman" w:cs="Times New Roman"/>
          <w:b w:val="0"/>
          <w:color w:val="auto"/>
        </w:rPr>
      </w:pPr>
      <w:r w:rsidRPr="00F6550F">
        <w:rPr>
          <w:rFonts w:ascii="Times New Roman" w:eastAsia="Calibri" w:hAnsi="Times New Roman" w:cs="Times New Roman"/>
          <w:b w:val="0"/>
          <w:color w:val="auto"/>
        </w:rPr>
        <w:t>АКТ ПРОВЕРКИ № ____</w:t>
      </w:r>
    </w:p>
    <w:p w14:paraId="00DE15CE" w14:textId="77777777" w:rsidR="007F0DE3" w:rsidRDefault="007F0DE3" w:rsidP="007F0DE3">
      <w:pPr>
        <w:pStyle w:val="12"/>
        <w:suppressAutoHyphens/>
        <w:spacing w:before="0" w:after="0"/>
        <w:contextualSpacing/>
        <w:jc w:val="both"/>
        <w:rPr>
          <w:rFonts w:ascii="Times New Roman" w:eastAsia="Calibri" w:hAnsi="Times New Roman" w:cs="Times New Roman"/>
          <w:b w:val="0"/>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12"/>
        <w:gridCol w:w="281"/>
        <w:gridCol w:w="293"/>
        <w:gridCol w:w="1192"/>
        <w:gridCol w:w="454"/>
        <w:gridCol w:w="341"/>
        <w:gridCol w:w="989"/>
        <w:gridCol w:w="1263"/>
        <w:gridCol w:w="1165"/>
        <w:gridCol w:w="2374"/>
        <w:gridCol w:w="357"/>
        <w:gridCol w:w="495"/>
        <w:gridCol w:w="284"/>
      </w:tblGrid>
      <w:tr w:rsidR="003C1736" w:rsidRPr="003C1736" w14:paraId="3D630127" w14:textId="77777777" w:rsidTr="009809FE">
        <w:trPr>
          <w:gridAfter w:val="2"/>
          <w:wAfter w:w="779" w:type="dxa"/>
        </w:trPr>
        <w:tc>
          <w:tcPr>
            <w:tcW w:w="289" w:type="dxa"/>
            <w:tcBorders>
              <w:top w:val="nil"/>
              <w:left w:val="nil"/>
              <w:bottom w:val="nil"/>
              <w:right w:val="nil"/>
            </w:tcBorders>
            <w:shd w:val="clear" w:color="auto" w:fill="auto"/>
          </w:tcPr>
          <w:p w14:paraId="62F71D6E" w14:textId="77777777" w:rsidR="007F0DE3" w:rsidRPr="003C1736" w:rsidRDefault="007F0DE3" w:rsidP="003C1736">
            <w:pPr>
              <w:spacing w:after="0" w:line="240" w:lineRule="auto"/>
              <w:ind w:left="-37" w:right="-17"/>
              <w:rPr>
                <w:rFonts w:ascii="Times New Roman" w:eastAsia="Calibri" w:hAnsi="Times New Roman" w:cs="Times New Roman"/>
                <w:bCs/>
              </w:rPr>
            </w:pPr>
            <w:r w:rsidRPr="003C1736">
              <w:rPr>
                <w:rFonts w:ascii="Times New Roman" w:eastAsia="Calibri" w:hAnsi="Times New Roman" w:cs="Times New Roman"/>
                <w:bCs/>
              </w:rPr>
              <w:t>«</w:t>
            </w:r>
          </w:p>
        </w:tc>
        <w:tc>
          <w:tcPr>
            <w:tcW w:w="393" w:type="dxa"/>
            <w:gridSpan w:val="2"/>
            <w:tcBorders>
              <w:top w:val="nil"/>
              <w:left w:val="nil"/>
              <w:bottom w:val="single" w:sz="4" w:space="0" w:color="auto"/>
              <w:right w:val="nil"/>
            </w:tcBorders>
            <w:shd w:val="clear" w:color="auto" w:fill="auto"/>
          </w:tcPr>
          <w:p w14:paraId="3D30FB80" w14:textId="77777777" w:rsidR="007F0DE3" w:rsidRPr="003C1736" w:rsidRDefault="007F0DE3" w:rsidP="003C1736">
            <w:pPr>
              <w:spacing w:after="0" w:line="240" w:lineRule="auto"/>
              <w:rPr>
                <w:rFonts w:ascii="Times New Roman" w:eastAsia="Calibri" w:hAnsi="Times New Roman" w:cs="Times New Roman"/>
                <w:bCs/>
              </w:rPr>
            </w:pPr>
          </w:p>
        </w:tc>
        <w:tc>
          <w:tcPr>
            <w:tcW w:w="293" w:type="dxa"/>
            <w:tcBorders>
              <w:top w:val="nil"/>
              <w:left w:val="nil"/>
              <w:bottom w:val="nil"/>
              <w:right w:val="nil"/>
            </w:tcBorders>
            <w:shd w:val="clear" w:color="auto" w:fill="auto"/>
          </w:tcPr>
          <w:p w14:paraId="1B2D2A14" w14:textId="77777777" w:rsidR="007F0DE3" w:rsidRPr="003C1736" w:rsidRDefault="007F0DE3" w:rsidP="003C1736">
            <w:pPr>
              <w:spacing w:after="0" w:line="240" w:lineRule="auto"/>
              <w:ind w:left="-42"/>
              <w:rPr>
                <w:rFonts w:ascii="Times New Roman" w:eastAsia="Calibri" w:hAnsi="Times New Roman" w:cs="Times New Roman"/>
                <w:bCs/>
              </w:rPr>
            </w:pPr>
            <w:r w:rsidRPr="003C1736">
              <w:rPr>
                <w:rFonts w:ascii="Times New Roman" w:eastAsia="Calibri" w:hAnsi="Times New Roman" w:cs="Times New Roman"/>
                <w:bCs/>
              </w:rPr>
              <w:t>»</w:t>
            </w:r>
          </w:p>
        </w:tc>
        <w:tc>
          <w:tcPr>
            <w:tcW w:w="1192" w:type="dxa"/>
            <w:tcBorders>
              <w:top w:val="nil"/>
              <w:left w:val="nil"/>
              <w:bottom w:val="single" w:sz="4" w:space="0" w:color="auto"/>
              <w:right w:val="nil"/>
            </w:tcBorders>
            <w:shd w:val="clear" w:color="auto" w:fill="auto"/>
          </w:tcPr>
          <w:p w14:paraId="2EB40D2B" w14:textId="77777777" w:rsidR="007F0DE3" w:rsidRPr="003C1736" w:rsidRDefault="007F0DE3" w:rsidP="003C1736">
            <w:pPr>
              <w:spacing w:after="0" w:line="240" w:lineRule="auto"/>
              <w:rPr>
                <w:rFonts w:ascii="Times New Roman" w:eastAsia="Calibri" w:hAnsi="Times New Roman" w:cs="Times New Roman"/>
                <w:bCs/>
              </w:rPr>
            </w:pPr>
          </w:p>
        </w:tc>
        <w:tc>
          <w:tcPr>
            <w:tcW w:w="454" w:type="dxa"/>
            <w:tcBorders>
              <w:top w:val="nil"/>
              <w:left w:val="nil"/>
              <w:bottom w:val="nil"/>
              <w:right w:val="nil"/>
            </w:tcBorders>
            <w:shd w:val="clear" w:color="auto" w:fill="auto"/>
          </w:tcPr>
          <w:p w14:paraId="4C6A0489" w14:textId="77777777" w:rsidR="007F0DE3" w:rsidRPr="003C1736" w:rsidRDefault="007F0DE3" w:rsidP="003C1736">
            <w:pPr>
              <w:spacing w:after="0" w:line="240" w:lineRule="auto"/>
              <w:rPr>
                <w:rFonts w:ascii="Times New Roman" w:eastAsia="Calibri" w:hAnsi="Times New Roman" w:cs="Times New Roman"/>
                <w:bCs/>
              </w:rPr>
            </w:pPr>
            <w:r w:rsidRPr="003C1736">
              <w:rPr>
                <w:rFonts w:ascii="Times New Roman" w:eastAsia="Calibri" w:hAnsi="Times New Roman" w:cs="Times New Roman"/>
                <w:bCs/>
              </w:rPr>
              <w:t>20</w:t>
            </w:r>
          </w:p>
        </w:tc>
        <w:tc>
          <w:tcPr>
            <w:tcW w:w="341" w:type="dxa"/>
            <w:tcBorders>
              <w:top w:val="nil"/>
              <w:left w:val="nil"/>
              <w:bottom w:val="single" w:sz="4" w:space="0" w:color="auto"/>
              <w:right w:val="nil"/>
            </w:tcBorders>
            <w:shd w:val="clear" w:color="auto" w:fill="auto"/>
          </w:tcPr>
          <w:p w14:paraId="1A3CD46A" w14:textId="77777777" w:rsidR="007F0DE3" w:rsidRPr="003C1736" w:rsidRDefault="007F0DE3" w:rsidP="003C1736">
            <w:pPr>
              <w:spacing w:after="0" w:line="240" w:lineRule="auto"/>
              <w:rPr>
                <w:rFonts w:ascii="Times New Roman" w:eastAsia="Calibri" w:hAnsi="Times New Roman" w:cs="Times New Roman"/>
                <w:bCs/>
              </w:rPr>
            </w:pPr>
          </w:p>
        </w:tc>
        <w:tc>
          <w:tcPr>
            <w:tcW w:w="989" w:type="dxa"/>
            <w:tcBorders>
              <w:top w:val="nil"/>
              <w:left w:val="nil"/>
              <w:bottom w:val="nil"/>
              <w:right w:val="nil"/>
            </w:tcBorders>
            <w:shd w:val="clear" w:color="auto" w:fill="auto"/>
          </w:tcPr>
          <w:p w14:paraId="2AAD956A" w14:textId="77777777" w:rsidR="007F0DE3" w:rsidRPr="003C1736" w:rsidRDefault="007F0DE3" w:rsidP="003C1736">
            <w:pPr>
              <w:spacing w:after="0" w:line="240" w:lineRule="auto"/>
              <w:rPr>
                <w:rFonts w:ascii="Times New Roman" w:eastAsia="Calibri" w:hAnsi="Times New Roman" w:cs="Times New Roman"/>
                <w:bCs/>
              </w:rPr>
            </w:pPr>
            <w:r w:rsidRPr="003C1736">
              <w:rPr>
                <w:rFonts w:ascii="Times New Roman" w:eastAsia="Calibri" w:hAnsi="Times New Roman" w:cs="Times New Roman"/>
                <w:bCs/>
              </w:rPr>
              <w:t>года</w:t>
            </w:r>
          </w:p>
        </w:tc>
        <w:tc>
          <w:tcPr>
            <w:tcW w:w="1263" w:type="dxa"/>
            <w:tcBorders>
              <w:top w:val="nil"/>
              <w:left w:val="nil"/>
              <w:bottom w:val="nil"/>
              <w:right w:val="nil"/>
            </w:tcBorders>
            <w:shd w:val="clear" w:color="auto" w:fill="auto"/>
          </w:tcPr>
          <w:p w14:paraId="6049D21B" w14:textId="77777777" w:rsidR="007F0DE3" w:rsidRPr="003C1736" w:rsidRDefault="007F0DE3" w:rsidP="003C1736">
            <w:pPr>
              <w:spacing w:after="0" w:line="240" w:lineRule="auto"/>
              <w:rPr>
                <w:rFonts w:ascii="Times New Roman" w:eastAsia="Calibri" w:hAnsi="Times New Roman" w:cs="Times New Roman"/>
                <w:bCs/>
              </w:rPr>
            </w:pPr>
          </w:p>
        </w:tc>
        <w:tc>
          <w:tcPr>
            <w:tcW w:w="3896" w:type="dxa"/>
            <w:gridSpan w:val="3"/>
            <w:tcBorders>
              <w:top w:val="nil"/>
              <w:left w:val="nil"/>
              <w:right w:val="nil"/>
            </w:tcBorders>
            <w:shd w:val="clear" w:color="auto" w:fill="auto"/>
          </w:tcPr>
          <w:p w14:paraId="0B0E4468" w14:textId="77777777" w:rsidR="007F0DE3" w:rsidRPr="003C1736" w:rsidRDefault="007F0DE3" w:rsidP="003C1736">
            <w:pPr>
              <w:spacing w:after="0" w:line="240" w:lineRule="auto"/>
              <w:rPr>
                <w:rFonts w:ascii="Times New Roman" w:eastAsia="Calibri" w:hAnsi="Times New Roman" w:cs="Times New Roman"/>
                <w:bCs/>
              </w:rPr>
            </w:pPr>
          </w:p>
        </w:tc>
      </w:tr>
      <w:tr w:rsidR="003C1736" w:rsidRPr="003C1736" w14:paraId="63F65EC4" w14:textId="77777777" w:rsidTr="009809FE">
        <w:trPr>
          <w:gridAfter w:val="1"/>
          <w:wAfter w:w="284" w:type="dxa"/>
        </w:trPr>
        <w:tc>
          <w:tcPr>
            <w:tcW w:w="3951" w:type="dxa"/>
            <w:gridSpan w:val="8"/>
            <w:tcBorders>
              <w:top w:val="nil"/>
              <w:left w:val="nil"/>
              <w:bottom w:val="nil"/>
              <w:right w:val="nil"/>
            </w:tcBorders>
            <w:shd w:val="clear" w:color="auto" w:fill="auto"/>
          </w:tcPr>
          <w:p w14:paraId="1A3017ED" w14:textId="77777777" w:rsidR="007F0DE3" w:rsidRPr="003C1736" w:rsidRDefault="007F0DE3" w:rsidP="003C1736">
            <w:pPr>
              <w:spacing w:after="0" w:line="240" w:lineRule="auto"/>
              <w:rPr>
                <w:rFonts w:ascii="Times New Roman" w:eastAsia="Calibri" w:hAnsi="Times New Roman" w:cs="Times New Roman"/>
                <w:bCs/>
              </w:rPr>
            </w:pPr>
          </w:p>
        </w:tc>
        <w:tc>
          <w:tcPr>
            <w:tcW w:w="1263" w:type="dxa"/>
            <w:tcBorders>
              <w:top w:val="nil"/>
              <w:left w:val="nil"/>
              <w:bottom w:val="nil"/>
              <w:right w:val="nil"/>
            </w:tcBorders>
            <w:shd w:val="clear" w:color="auto" w:fill="auto"/>
          </w:tcPr>
          <w:p w14:paraId="4212A202" w14:textId="77777777" w:rsidR="007F0DE3" w:rsidRPr="003C1736" w:rsidRDefault="007F0DE3" w:rsidP="003C1736">
            <w:pPr>
              <w:spacing w:after="0" w:line="240" w:lineRule="auto"/>
              <w:rPr>
                <w:rFonts w:ascii="Times New Roman" w:eastAsia="Calibri" w:hAnsi="Times New Roman" w:cs="Times New Roman"/>
                <w:bCs/>
              </w:rPr>
            </w:pPr>
          </w:p>
        </w:tc>
        <w:tc>
          <w:tcPr>
            <w:tcW w:w="4391" w:type="dxa"/>
            <w:gridSpan w:val="4"/>
            <w:tcBorders>
              <w:left w:val="nil"/>
              <w:bottom w:val="nil"/>
              <w:right w:val="nil"/>
            </w:tcBorders>
            <w:shd w:val="clear" w:color="auto" w:fill="auto"/>
          </w:tcPr>
          <w:p w14:paraId="5FDE086E" w14:textId="77777777" w:rsidR="007F0DE3" w:rsidRPr="003C1736" w:rsidRDefault="007F0DE3" w:rsidP="003C1736">
            <w:pPr>
              <w:spacing w:after="0" w:line="240" w:lineRule="auto"/>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(указывается место составления акта проверки)</w:t>
            </w:r>
          </w:p>
        </w:tc>
      </w:tr>
      <w:tr w:rsidR="007F0DE3" w:rsidRPr="009809FE" w14:paraId="616571E5" w14:textId="77777777" w:rsidTr="003C1736">
        <w:tblPrEx>
          <w:tblBorders>
            <w:left w:val="none" w:sz="0" w:space="0" w:color="auto"/>
            <w:right w:val="none" w:sz="0" w:space="0" w:color="auto"/>
          </w:tblBorders>
        </w:tblPrEx>
        <w:trPr>
          <w:gridAfter w:val="3"/>
          <w:wAfter w:w="1136" w:type="dxa"/>
        </w:trPr>
        <w:tc>
          <w:tcPr>
            <w:tcW w:w="8753" w:type="dxa"/>
            <w:gridSpan w:val="11"/>
            <w:tcBorders>
              <w:top w:val="nil"/>
              <w:bottom w:val="nil"/>
            </w:tcBorders>
            <w:shd w:val="clear" w:color="auto" w:fill="auto"/>
          </w:tcPr>
          <w:p w14:paraId="43C46BB9"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Комиссия в составе:</w:t>
            </w:r>
          </w:p>
        </w:tc>
      </w:tr>
      <w:tr w:rsidR="003C1736" w:rsidRPr="009809FE" w14:paraId="4F478FC2" w14:textId="77777777" w:rsidTr="009809FE">
        <w:tblPrEx>
          <w:tblBorders>
            <w:left w:val="none" w:sz="0" w:space="0" w:color="auto"/>
            <w:right w:val="none" w:sz="0" w:space="0" w:color="auto"/>
          </w:tblBorders>
        </w:tblPrEx>
        <w:tc>
          <w:tcPr>
            <w:tcW w:w="401" w:type="dxa"/>
            <w:gridSpan w:val="2"/>
            <w:tcBorders>
              <w:top w:val="nil"/>
              <w:bottom w:val="nil"/>
              <w:right w:val="nil"/>
            </w:tcBorders>
            <w:shd w:val="clear" w:color="auto" w:fill="auto"/>
          </w:tcPr>
          <w:p w14:paraId="0BCF484B" w14:textId="77777777" w:rsidR="003C1736" w:rsidRPr="009809FE" w:rsidRDefault="003C1736" w:rsidP="003C1736">
            <w:pPr>
              <w:numPr>
                <w:ilvl w:val="0"/>
                <w:numId w:val="26"/>
              </w:numPr>
              <w:spacing w:after="0" w:line="240" w:lineRule="auto"/>
              <w:ind w:left="284" w:hanging="284"/>
              <w:rPr>
                <w:rFonts w:ascii="Times New Roman" w:eastAsia="Calibri" w:hAnsi="Times New Roman" w:cs="Times New Roman"/>
                <w:sz w:val="24"/>
                <w:szCs w:val="24"/>
              </w:rPr>
            </w:pPr>
          </w:p>
        </w:tc>
        <w:tc>
          <w:tcPr>
            <w:tcW w:w="5978" w:type="dxa"/>
            <w:gridSpan w:val="8"/>
            <w:tcBorders>
              <w:top w:val="nil"/>
              <w:left w:val="nil"/>
              <w:bottom w:val="single" w:sz="4" w:space="0" w:color="auto"/>
              <w:right w:val="nil"/>
            </w:tcBorders>
            <w:shd w:val="clear" w:color="auto" w:fill="auto"/>
          </w:tcPr>
          <w:p w14:paraId="2A152084" w14:textId="77777777" w:rsidR="003C1736" w:rsidRPr="009809FE" w:rsidRDefault="003C1736" w:rsidP="003C1736">
            <w:pPr>
              <w:spacing w:after="0" w:line="240" w:lineRule="auto"/>
              <w:rPr>
                <w:rFonts w:ascii="Times New Roman" w:eastAsia="Calibri" w:hAnsi="Times New Roman" w:cs="Times New Roman"/>
                <w:sz w:val="24"/>
                <w:szCs w:val="24"/>
              </w:rPr>
            </w:pPr>
          </w:p>
        </w:tc>
        <w:tc>
          <w:tcPr>
            <w:tcW w:w="3226" w:type="dxa"/>
            <w:gridSpan w:val="3"/>
            <w:tcBorders>
              <w:top w:val="nil"/>
              <w:left w:val="nil"/>
              <w:bottom w:val="single" w:sz="4" w:space="0" w:color="auto"/>
              <w:right w:val="nil"/>
            </w:tcBorders>
            <w:shd w:val="clear" w:color="auto" w:fill="auto"/>
          </w:tcPr>
          <w:p w14:paraId="29A7A765" w14:textId="3743E54A" w:rsidR="003C1736" w:rsidRPr="009809FE" w:rsidRDefault="00AF2092" w:rsidP="003C173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C1736" w:rsidRPr="009809FE">
              <w:rPr>
                <w:rFonts w:ascii="Times New Roman" w:eastAsia="Calibri" w:hAnsi="Times New Roman" w:cs="Times New Roman"/>
                <w:bCs/>
                <w:sz w:val="24"/>
                <w:szCs w:val="24"/>
              </w:rPr>
              <w:t>– председатель комиссии</w:t>
            </w:r>
          </w:p>
        </w:tc>
        <w:tc>
          <w:tcPr>
            <w:tcW w:w="284" w:type="dxa"/>
            <w:tcBorders>
              <w:top w:val="nil"/>
              <w:left w:val="nil"/>
              <w:bottom w:val="nil"/>
            </w:tcBorders>
            <w:shd w:val="clear" w:color="auto" w:fill="auto"/>
            <w:vAlign w:val="bottom"/>
          </w:tcPr>
          <w:p w14:paraId="078D356F" w14:textId="0DB45E30" w:rsidR="003C1736" w:rsidRPr="009809FE" w:rsidRDefault="003C1736" w:rsidP="003C1736">
            <w:pPr>
              <w:spacing w:after="0" w:line="240" w:lineRule="auto"/>
              <w:jc w:val="right"/>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w:t>
            </w:r>
          </w:p>
        </w:tc>
      </w:tr>
      <w:tr w:rsidR="003C1736" w:rsidRPr="009809FE" w14:paraId="0154E28C" w14:textId="77777777" w:rsidTr="009809FE">
        <w:tblPrEx>
          <w:tblBorders>
            <w:left w:val="none" w:sz="0" w:space="0" w:color="auto"/>
            <w:right w:val="none" w:sz="0" w:space="0" w:color="auto"/>
          </w:tblBorders>
        </w:tblPrEx>
        <w:tc>
          <w:tcPr>
            <w:tcW w:w="401" w:type="dxa"/>
            <w:gridSpan w:val="2"/>
            <w:tcBorders>
              <w:top w:val="nil"/>
              <w:bottom w:val="nil"/>
              <w:right w:val="nil"/>
            </w:tcBorders>
            <w:shd w:val="clear" w:color="auto" w:fill="auto"/>
          </w:tcPr>
          <w:p w14:paraId="0762D44E" w14:textId="77777777" w:rsidR="003C1736" w:rsidRPr="009809FE" w:rsidRDefault="003C1736" w:rsidP="003C1736">
            <w:pPr>
              <w:numPr>
                <w:ilvl w:val="0"/>
                <w:numId w:val="26"/>
              </w:numPr>
              <w:spacing w:after="0" w:line="240" w:lineRule="auto"/>
              <w:ind w:left="284" w:hanging="284"/>
              <w:rPr>
                <w:rFonts w:ascii="Times New Roman" w:eastAsia="Calibri" w:hAnsi="Times New Roman" w:cs="Times New Roman"/>
                <w:sz w:val="24"/>
                <w:szCs w:val="24"/>
              </w:rPr>
            </w:pPr>
          </w:p>
        </w:tc>
        <w:tc>
          <w:tcPr>
            <w:tcW w:w="9204" w:type="dxa"/>
            <w:gridSpan w:val="11"/>
            <w:tcBorders>
              <w:left w:val="nil"/>
              <w:right w:val="nil"/>
            </w:tcBorders>
            <w:shd w:val="clear" w:color="auto" w:fill="auto"/>
          </w:tcPr>
          <w:p w14:paraId="30EAF950" w14:textId="77777777" w:rsidR="003C1736" w:rsidRPr="009809FE" w:rsidRDefault="003C1736" w:rsidP="003C1736">
            <w:pPr>
              <w:spacing w:after="0" w:line="240" w:lineRule="auto"/>
              <w:rPr>
                <w:rFonts w:ascii="Times New Roman" w:eastAsia="Calibri" w:hAnsi="Times New Roman" w:cs="Times New Roman"/>
                <w:sz w:val="24"/>
                <w:szCs w:val="24"/>
              </w:rPr>
            </w:pPr>
          </w:p>
        </w:tc>
        <w:tc>
          <w:tcPr>
            <w:tcW w:w="284" w:type="dxa"/>
            <w:tcBorders>
              <w:top w:val="nil"/>
              <w:left w:val="nil"/>
              <w:bottom w:val="nil"/>
            </w:tcBorders>
            <w:shd w:val="clear" w:color="auto" w:fill="auto"/>
            <w:vAlign w:val="bottom"/>
          </w:tcPr>
          <w:p w14:paraId="75776B1B" w14:textId="5B8E084A" w:rsidR="003C1736" w:rsidRPr="009809FE" w:rsidRDefault="003C1736" w:rsidP="003C1736">
            <w:pPr>
              <w:spacing w:after="0" w:line="240" w:lineRule="auto"/>
              <w:jc w:val="right"/>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r>
      <w:tr w:rsidR="003C1736" w:rsidRPr="009809FE" w14:paraId="73C6A307" w14:textId="77777777" w:rsidTr="009809FE">
        <w:tblPrEx>
          <w:tblBorders>
            <w:left w:val="none" w:sz="0" w:space="0" w:color="auto"/>
            <w:right w:val="none" w:sz="0" w:space="0" w:color="auto"/>
          </w:tblBorders>
        </w:tblPrEx>
        <w:tc>
          <w:tcPr>
            <w:tcW w:w="401" w:type="dxa"/>
            <w:gridSpan w:val="2"/>
            <w:tcBorders>
              <w:top w:val="nil"/>
              <w:bottom w:val="nil"/>
              <w:right w:val="nil"/>
            </w:tcBorders>
            <w:shd w:val="clear" w:color="auto" w:fill="auto"/>
          </w:tcPr>
          <w:p w14:paraId="3083D287" w14:textId="77777777" w:rsidR="003C1736" w:rsidRPr="009809FE" w:rsidRDefault="003C1736" w:rsidP="003C1736">
            <w:pPr>
              <w:numPr>
                <w:ilvl w:val="0"/>
                <w:numId w:val="26"/>
              </w:numPr>
              <w:spacing w:after="0" w:line="240" w:lineRule="auto"/>
              <w:ind w:left="284" w:hanging="284"/>
              <w:rPr>
                <w:rFonts w:ascii="Times New Roman" w:eastAsia="Calibri" w:hAnsi="Times New Roman" w:cs="Times New Roman"/>
                <w:sz w:val="24"/>
                <w:szCs w:val="24"/>
              </w:rPr>
            </w:pPr>
          </w:p>
        </w:tc>
        <w:tc>
          <w:tcPr>
            <w:tcW w:w="9204" w:type="dxa"/>
            <w:gridSpan w:val="11"/>
            <w:tcBorders>
              <w:left w:val="nil"/>
              <w:right w:val="nil"/>
            </w:tcBorders>
            <w:shd w:val="clear" w:color="auto" w:fill="auto"/>
          </w:tcPr>
          <w:p w14:paraId="0CB7E694" w14:textId="77777777" w:rsidR="003C1736" w:rsidRPr="009809FE" w:rsidRDefault="003C1736" w:rsidP="003C1736">
            <w:pPr>
              <w:spacing w:after="0" w:line="240" w:lineRule="auto"/>
              <w:rPr>
                <w:rFonts w:ascii="Times New Roman" w:eastAsia="Calibri" w:hAnsi="Times New Roman" w:cs="Times New Roman"/>
                <w:sz w:val="24"/>
                <w:szCs w:val="24"/>
              </w:rPr>
            </w:pPr>
          </w:p>
        </w:tc>
        <w:tc>
          <w:tcPr>
            <w:tcW w:w="284" w:type="dxa"/>
            <w:tcBorders>
              <w:top w:val="nil"/>
              <w:left w:val="nil"/>
              <w:bottom w:val="nil"/>
            </w:tcBorders>
            <w:shd w:val="clear" w:color="auto" w:fill="auto"/>
            <w:vAlign w:val="bottom"/>
          </w:tcPr>
          <w:p w14:paraId="4C304B54" w14:textId="72E0E934" w:rsidR="003C1736" w:rsidRPr="009809FE" w:rsidRDefault="003C1736" w:rsidP="003C1736">
            <w:pPr>
              <w:spacing w:after="0" w:line="240" w:lineRule="auto"/>
              <w:jc w:val="right"/>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r>
      <w:tr w:rsidR="003C1736" w:rsidRPr="009809FE" w14:paraId="76A86BF7" w14:textId="77777777" w:rsidTr="009809FE">
        <w:tblPrEx>
          <w:tblBorders>
            <w:left w:val="none" w:sz="0" w:space="0" w:color="auto"/>
            <w:right w:val="none" w:sz="0" w:space="0" w:color="auto"/>
          </w:tblBorders>
        </w:tblPrEx>
        <w:tc>
          <w:tcPr>
            <w:tcW w:w="401" w:type="dxa"/>
            <w:gridSpan w:val="2"/>
            <w:tcBorders>
              <w:top w:val="nil"/>
              <w:bottom w:val="nil"/>
              <w:right w:val="nil"/>
            </w:tcBorders>
            <w:shd w:val="clear" w:color="auto" w:fill="auto"/>
          </w:tcPr>
          <w:p w14:paraId="26692D0B" w14:textId="77777777" w:rsidR="003C1736" w:rsidRPr="009809FE" w:rsidRDefault="003C1736" w:rsidP="003C1736">
            <w:pPr>
              <w:numPr>
                <w:ilvl w:val="0"/>
                <w:numId w:val="26"/>
              </w:numPr>
              <w:spacing w:after="0" w:line="240" w:lineRule="auto"/>
              <w:ind w:left="284" w:hanging="284"/>
              <w:rPr>
                <w:rFonts w:ascii="Times New Roman" w:eastAsia="Calibri" w:hAnsi="Times New Roman" w:cs="Times New Roman"/>
                <w:sz w:val="24"/>
                <w:szCs w:val="24"/>
              </w:rPr>
            </w:pPr>
          </w:p>
        </w:tc>
        <w:tc>
          <w:tcPr>
            <w:tcW w:w="9204" w:type="dxa"/>
            <w:gridSpan w:val="11"/>
            <w:tcBorders>
              <w:left w:val="nil"/>
              <w:bottom w:val="single" w:sz="4" w:space="0" w:color="auto"/>
              <w:right w:val="nil"/>
            </w:tcBorders>
            <w:shd w:val="clear" w:color="auto" w:fill="auto"/>
          </w:tcPr>
          <w:p w14:paraId="032D091E" w14:textId="77777777" w:rsidR="003C1736" w:rsidRPr="009809FE" w:rsidRDefault="003C1736" w:rsidP="003C1736">
            <w:pPr>
              <w:spacing w:after="0" w:line="240" w:lineRule="auto"/>
              <w:rPr>
                <w:rFonts w:ascii="Times New Roman" w:eastAsia="Calibri" w:hAnsi="Times New Roman" w:cs="Times New Roman"/>
                <w:sz w:val="24"/>
                <w:szCs w:val="24"/>
              </w:rPr>
            </w:pPr>
          </w:p>
        </w:tc>
        <w:tc>
          <w:tcPr>
            <w:tcW w:w="284" w:type="dxa"/>
            <w:tcBorders>
              <w:top w:val="nil"/>
              <w:left w:val="nil"/>
              <w:bottom w:val="nil"/>
            </w:tcBorders>
            <w:shd w:val="clear" w:color="auto" w:fill="auto"/>
            <w:vAlign w:val="bottom"/>
          </w:tcPr>
          <w:p w14:paraId="2BF1CF3F" w14:textId="5EB27533" w:rsidR="003C1736" w:rsidRPr="009809FE" w:rsidRDefault="00AF2092" w:rsidP="003C17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C1736" w:rsidRPr="009809FE" w14:paraId="145BA00D" w14:textId="77777777" w:rsidTr="009809FE">
        <w:tblPrEx>
          <w:tblBorders>
            <w:left w:val="none" w:sz="0" w:space="0" w:color="auto"/>
            <w:right w:val="none" w:sz="0" w:space="0" w:color="auto"/>
          </w:tblBorders>
        </w:tblPrEx>
        <w:tc>
          <w:tcPr>
            <w:tcW w:w="401" w:type="dxa"/>
            <w:gridSpan w:val="2"/>
            <w:tcBorders>
              <w:top w:val="nil"/>
              <w:bottom w:val="nil"/>
              <w:right w:val="nil"/>
            </w:tcBorders>
            <w:shd w:val="clear" w:color="auto" w:fill="auto"/>
          </w:tcPr>
          <w:p w14:paraId="3642D8E5" w14:textId="77777777" w:rsidR="003C1736" w:rsidRPr="009809FE" w:rsidRDefault="003C1736" w:rsidP="003C1736">
            <w:pPr>
              <w:spacing w:after="0" w:line="240" w:lineRule="auto"/>
              <w:ind w:left="284"/>
              <w:rPr>
                <w:rFonts w:ascii="Times New Roman" w:eastAsia="Calibri" w:hAnsi="Times New Roman" w:cs="Times New Roman"/>
                <w:sz w:val="24"/>
                <w:szCs w:val="24"/>
              </w:rPr>
            </w:pPr>
          </w:p>
        </w:tc>
        <w:tc>
          <w:tcPr>
            <w:tcW w:w="9204" w:type="dxa"/>
            <w:gridSpan w:val="11"/>
            <w:tcBorders>
              <w:left w:val="nil"/>
              <w:bottom w:val="nil"/>
              <w:right w:val="nil"/>
            </w:tcBorders>
            <w:shd w:val="clear" w:color="auto" w:fill="auto"/>
          </w:tcPr>
          <w:p w14:paraId="1D03CF8E" w14:textId="77777777" w:rsidR="003C1736" w:rsidRPr="009809FE" w:rsidRDefault="003C1736" w:rsidP="003C1736">
            <w:pPr>
              <w:spacing w:after="0" w:line="240" w:lineRule="auto"/>
              <w:rPr>
                <w:rFonts w:ascii="Times New Roman" w:eastAsia="Calibri" w:hAnsi="Times New Roman" w:cs="Times New Roman"/>
                <w:sz w:val="24"/>
                <w:szCs w:val="24"/>
              </w:rPr>
            </w:pPr>
          </w:p>
        </w:tc>
        <w:tc>
          <w:tcPr>
            <w:tcW w:w="284" w:type="dxa"/>
            <w:tcBorders>
              <w:top w:val="nil"/>
              <w:left w:val="nil"/>
              <w:bottom w:val="nil"/>
            </w:tcBorders>
            <w:shd w:val="clear" w:color="auto" w:fill="auto"/>
          </w:tcPr>
          <w:p w14:paraId="3D878DE7" w14:textId="0064259E" w:rsidR="003C1736" w:rsidRPr="009809FE" w:rsidRDefault="003C1736" w:rsidP="003C1736">
            <w:pPr>
              <w:spacing w:after="0" w:line="240" w:lineRule="auto"/>
              <w:rPr>
                <w:rFonts w:ascii="Times New Roman" w:eastAsia="Calibri" w:hAnsi="Times New Roman" w:cs="Times New Roman"/>
                <w:sz w:val="24"/>
                <w:szCs w:val="24"/>
              </w:rPr>
            </w:pPr>
          </w:p>
        </w:tc>
      </w:tr>
    </w:tbl>
    <w:p w14:paraId="1A17D0FE" w14:textId="77777777" w:rsidR="007F0DE3" w:rsidRPr="009809FE" w:rsidRDefault="007F0DE3" w:rsidP="009809FE">
      <w:pPr>
        <w:spacing w:after="0" w:line="240" w:lineRule="auto"/>
        <w:ind w:left="142"/>
        <w:rPr>
          <w:rFonts w:ascii="Times New Roman" w:eastAsia="Calibri" w:hAnsi="Times New Roman" w:cs="Times New Roman"/>
          <w:sz w:val="24"/>
          <w:szCs w:val="24"/>
        </w:rPr>
      </w:pPr>
      <w:r w:rsidRPr="009809FE">
        <w:rPr>
          <w:rFonts w:ascii="Times New Roman" w:eastAsia="Calibri" w:hAnsi="Times New Roman" w:cs="Times New Roman"/>
          <w:sz w:val="24"/>
          <w:szCs w:val="24"/>
        </w:rPr>
        <w:lastRenderedPageBreak/>
        <w:t>либо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20"/>
        <w:gridCol w:w="166"/>
        <w:gridCol w:w="183"/>
        <w:gridCol w:w="315"/>
        <w:gridCol w:w="1400"/>
        <w:gridCol w:w="435"/>
        <w:gridCol w:w="485"/>
        <w:gridCol w:w="375"/>
        <w:gridCol w:w="445"/>
        <w:gridCol w:w="336"/>
        <w:gridCol w:w="314"/>
        <w:gridCol w:w="4391"/>
      </w:tblGrid>
      <w:tr w:rsidR="007F0DE3" w:rsidRPr="003C1736" w14:paraId="06720FCC" w14:textId="77777777" w:rsidTr="009F326B">
        <w:tc>
          <w:tcPr>
            <w:tcW w:w="928" w:type="dxa"/>
            <w:gridSpan w:val="3"/>
            <w:tcBorders>
              <w:top w:val="nil"/>
              <w:left w:val="nil"/>
              <w:bottom w:val="nil"/>
              <w:right w:val="nil"/>
            </w:tcBorders>
            <w:shd w:val="clear" w:color="auto" w:fill="auto"/>
          </w:tcPr>
          <w:p w14:paraId="1EB95194" w14:textId="77777777" w:rsidR="007F0DE3" w:rsidRPr="003C1736" w:rsidRDefault="007F0DE3" w:rsidP="003C1736">
            <w:pPr>
              <w:spacing w:after="0" w:line="240" w:lineRule="auto"/>
              <w:rPr>
                <w:rFonts w:ascii="Times New Roman" w:eastAsia="Calibri" w:hAnsi="Times New Roman" w:cs="Times New Roman"/>
                <w:sz w:val="20"/>
                <w:szCs w:val="20"/>
              </w:rPr>
            </w:pPr>
          </w:p>
        </w:tc>
        <w:tc>
          <w:tcPr>
            <w:tcW w:w="8678" w:type="dxa"/>
            <w:gridSpan w:val="10"/>
            <w:tcBorders>
              <w:left w:val="nil"/>
              <w:bottom w:val="nil"/>
              <w:right w:val="nil"/>
            </w:tcBorders>
            <w:shd w:val="clear" w:color="auto" w:fill="auto"/>
          </w:tcPr>
          <w:p w14:paraId="467B622C" w14:textId="77777777" w:rsidR="007F0DE3" w:rsidRPr="003C1736" w:rsidRDefault="007F0DE3" w:rsidP="003C1736">
            <w:pPr>
              <w:spacing w:after="0" w:line="240" w:lineRule="auto"/>
              <w:jc w:val="center"/>
              <w:rPr>
                <w:rFonts w:ascii="Times New Roman" w:eastAsia="Calibri" w:hAnsi="Times New Roman" w:cs="Times New Roman"/>
                <w:sz w:val="20"/>
                <w:szCs w:val="20"/>
              </w:rPr>
            </w:pPr>
            <w:r w:rsidRPr="003C1736">
              <w:rPr>
                <w:rFonts w:ascii="Times New Roman" w:eastAsia="Calibri" w:hAnsi="Times New Roman" w:cs="Times New Roman"/>
                <w:sz w:val="20"/>
                <w:szCs w:val="20"/>
              </w:rPr>
              <w:t>(фамилия, имя, отчество (при наличии), должностного лица уполномоченного органа)</w:t>
            </w:r>
          </w:p>
        </w:tc>
      </w:tr>
      <w:tr w:rsidR="007F0DE3" w:rsidRPr="009809FE" w14:paraId="6159E977" w14:textId="77777777" w:rsidTr="009F326B">
        <w:tc>
          <w:tcPr>
            <w:tcW w:w="4897" w:type="dxa"/>
            <w:gridSpan w:val="11"/>
            <w:tcBorders>
              <w:top w:val="nil"/>
              <w:left w:val="nil"/>
              <w:bottom w:val="nil"/>
              <w:right w:val="nil"/>
            </w:tcBorders>
            <w:shd w:val="clear" w:color="auto" w:fill="auto"/>
          </w:tcPr>
          <w:p w14:paraId="3CBC091A" w14:textId="77777777" w:rsidR="009F326B" w:rsidRPr="009809FE" w:rsidRDefault="009F326B" w:rsidP="003C1736">
            <w:pPr>
              <w:spacing w:after="0" w:line="240" w:lineRule="auto"/>
              <w:rPr>
                <w:rFonts w:ascii="Times New Roman" w:eastAsia="Calibri" w:hAnsi="Times New Roman" w:cs="Times New Roman"/>
                <w:bCs/>
                <w:sz w:val="24"/>
                <w:szCs w:val="24"/>
              </w:rPr>
            </w:pPr>
          </w:p>
          <w:p w14:paraId="60D4C878" w14:textId="79729B48"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действующая(ий) на основании решения</w:t>
            </w:r>
          </w:p>
        </w:tc>
        <w:tc>
          <w:tcPr>
            <w:tcW w:w="4709" w:type="dxa"/>
            <w:gridSpan w:val="2"/>
            <w:tcBorders>
              <w:top w:val="nil"/>
              <w:left w:val="nil"/>
              <w:right w:val="nil"/>
            </w:tcBorders>
            <w:shd w:val="clear" w:color="auto" w:fill="auto"/>
          </w:tcPr>
          <w:p w14:paraId="27CDE687" w14:textId="77777777" w:rsidR="007F0DE3" w:rsidRPr="009809FE" w:rsidRDefault="007F0DE3" w:rsidP="003C1736">
            <w:pPr>
              <w:spacing w:after="0" w:line="240" w:lineRule="auto"/>
              <w:rPr>
                <w:rFonts w:ascii="Times New Roman" w:eastAsia="Calibri" w:hAnsi="Times New Roman" w:cs="Times New Roman"/>
                <w:bCs/>
                <w:sz w:val="24"/>
                <w:szCs w:val="24"/>
              </w:rPr>
            </w:pPr>
          </w:p>
          <w:p w14:paraId="5E1B88BF" w14:textId="0139F739" w:rsidR="009F326B" w:rsidRPr="009809FE" w:rsidRDefault="009F326B" w:rsidP="003C1736">
            <w:pPr>
              <w:spacing w:after="0" w:line="240" w:lineRule="auto"/>
              <w:rPr>
                <w:rFonts w:ascii="Times New Roman" w:eastAsia="Calibri" w:hAnsi="Times New Roman" w:cs="Times New Roman"/>
                <w:bCs/>
                <w:sz w:val="24"/>
                <w:szCs w:val="24"/>
              </w:rPr>
            </w:pPr>
          </w:p>
        </w:tc>
      </w:tr>
      <w:tr w:rsidR="007F0DE3" w:rsidRPr="003C1736" w14:paraId="3A7C680A" w14:textId="77777777" w:rsidTr="009F326B">
        <w:tc>
          <w:tcPr>
            <w:tcW w:w="4897" w:type="dxa"/>
            <w:gridSpan w:val="11"/>
            <w:tcBorders>
              <w:top w:val="nil"/>
              <w:left w:val="nil"/>
              <w:bottom w:val="nil"/>
              <w:right w:val="nil"/>
            </w:tcBorders>
            <w:shd w:val="clear" w:color="auto" w:fill="auto"/>
          </w:tcPr>
          <w:p w14:paraId="515E7184" w14:textId="77777777" w:rsidR="007F0DE3" w:rsidRPr="003C1736" w:rsidRDefault="007F0DE3" w:rsidP="003C1736">
            <w:pPr>
              <w:spacing w:after="0" w:line="240" w:lineRule="auto"/>
              <w:rPr>
                <w:rFonts w:ascii="Times New Roman" w:eastAsia="Calibri" w:hAnsi="Times New Roman" w:cs="Times New Roman"/>
                <w:bCs/>
              </w:rPr>
            </w:pPr>
          </w:p>
        </w:tc>
        <w:tc>
          <w:tcPr>
            <w:tcW w:w="4709" w:type="dxa"/>
            <w:gridSpan w:val="2"/>
            <w:tcBorders>
              <w:left w:val="nil"/>
              <w:bottom w:val="nil"/>
              <w:right w:val="nil"/>
            </w:tcBorders>
            <w:shd w:val="clear" w:color="auto" w:fill="auto"/>
          </w:tcPr>
          <w:p w14:paraId="2F35B563" w14:textId="77777777" w:rsidR="007F0DE3" w:rsidRPr="003C1736" w:rsidRDefault="007F0DE3" w:rsidP="003C1736">
            <w:pPr>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sz w:val="20"/>
                <w:szCs w:val="20"/>
              </w:rPr>
              <w:t>(наименование уполномоченного органа)</w:t>
            </w:r>
          </w:p>
        </w:tc>
      </w:tr>
      <w:tr w:rsidR="007F0DE3" w:rsidRPr="009809FE" w14:paraId="7DB52242" w14:textId="77777777" w:rsidTr="009F326B">
        <w:tc>
          <w:tcPr>
            <w:tcW w:w="441" w:type="dxa"/>
            <w:tcBorders>
              <w:top w:val="nil"/>
              <w:left w:val="nil"/>
              <w:bottom w:val="nil"/>
              <w:right w:val="nil"/>
            </w:tcBorders>
            <w:shd w:val="clear" w:color="auto" w:fill="auto"/>
          </w:tcPr>
          <w:p w14:paraId="51B00FA3"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от</w:t>
            </w:r>
          </w:p>
        </w:tc>
        <w:tc>
          <w:tcPr>
            <w:tcW w:w="320" w:type="dxa"/>
            <w:tcBorders>
              <w:top w:val="nil"/>
              <w:left w:val="nil"/>
              <w:bottom w:val="nil"/>
              <w:right w:val="nil"/>
            </w:tcBorders>
            <w:shd w:val="clear" w:color="auto" w:fill="auto"/>
          </w:tcPr>
          <w:p w14:paraId="6A54CF68" w14:textId="77777777" w:rsidR="007F0DE3" w:rsidRPr="009809FE" w:rsidRDefault="007F0DE3" w:rsidP="003C1736">
            <w:pPr>
              <w:spacing w:after="0" w:line="240" w:lineRule="auto"/>
              <w:ind w:left="-16"/>
              <w:rPr>
                <w:rFonts w:ascii="Times New Roman" w:eastAsia="Calibri" w:hAnsi="Times New Roman" w:cs="Times New Roman"/>
                <w:sz w:val="24"/>
                <w:szCs w:val="24"/>
              </w:rPr>
            </w:pPr>
            <w:r w:rsidRPr="009809FE">
              <w:rPr>
                <w:rFonts w:ascii="Times New Roman" w:eastAsia="Calibri" w:hAnsi="Times New Roman" w:cs="Times New Roman"/>
                <w:b/>
                <w:sz w:val="24"/>
                <w:szCs w:val="24"/>
              </w:rPr>
              <w:t>«</w:t>
            </w:r>
          </w:p>
        </w:tc>
        <w:tc>
          <w:tcPr>
            <w:tcW w:w="350" w:type="dxa"/>
            <w:gridSpan w:val="2"/>
            <w:tcBorders>
              <w:top w:val="nil"/>
              <w:left w:val="nil"/>
              <w:bottom w:val="single" w:sz="4" w:space="0" w:color="auto"/>
              <w:right w:val="nil"/>
            </w:tcBorders>
            <w:shd w:val="clear" w:color="auto" w:fill="auto"/>
          </w:tcPr>
          <w:p w14:paraId="52A5B7E6" w14:textId="77777777" w:rsidR="007F0DE3" w:rsidRPr="009809FE" w:rsidRDefault="007F0DE3" w:rsidP="003C1736">
            <w:pPr>
              <w:spacing w:after="0" w:line="240" w:lineRule="auto"/>
              <w:rPr>
                <w:rFonts w:ascii="Times New Roman" w:eastAsia="Calibri" w:hAnsi="Times New Roman" w:cs="Times New Roman"/>
                <w:sz w:val="24"/>
                <w:szCs w:val="24"/>
              </w:rPr>
            </w:pPr>
          </w:p>
        </w:tc>
        <w:tc>
          <w:tcPr>
            <w:tcW w:w="308" w:type="dxa"/>
            <w:tcBorders>
              <w:top w:val="nil"/>
              <w:left w:val="nil"/>
              <w:bottom w:val="nil"/>
              <w:right w:val="nil"/>
            </w:tcBorders>
            <w:shd w:val="clear" w:color="auto" w:fill="auto"/>
          </w:tcPr>
          <w:p w14:paraId="3A8CDAB5" w14:textId="77777777" w:rsidR="007F0DE3" w:rsidRPr="009809FE" w:rsidRDefault="007F0DE3" w:rsidP="003C1736">
            <w:pPr>
              <w:spacing w:after="0" w:line="240" w:lineRule="auto"/>
              <w:ind w:left="-28" w:firstLine="6"/>
              <w:rPr>
                <w:rFonts w:ascii="Times New Roman" w:eastAsia="Calibri" w:hAnsi="Times New Roman" w:cs="Times New Roman"/>
                <w:sz w:val="24"/>
                <w:szCs w:val="24"/>
              </w:rPr>
            </w:pPr>
            <w:r w:rsidRPr="009809FE">
              <w:rPr>
                <w:rFonts w:ascii="Times New Roman" w:eastAsia="Calibri" w:hAnsi="Times New Roman" w:cs="Times New Roman"/>
                <w:b/>
                <w:sz w:val="24"/>
                <w:szCs w:val="24"/>
              </w:rPr>
              <w:t>»</w:t>
            </w:r>
          </w:p>
        </w:tc>
        <w:tc>
          <w:tcPr>
            <w:tcW w:w="1402" w:type="dxa"/>
            <w:tcBorders>
              <w:top w:val="nil"/>
              <w:left w:val="nil"/>
              <w:bottom w:val="single" w:sz="4" w:space="0" w:color="auto"/>
              <w:right w:val="nil"/>
            </w:tcBorders>
            <w:shd w:val="clear" w:color="auto" w:fill="auto"/>
          </w:tcPr>
          <w:p w14:paraId="48AF17A9" w14:textId="77777777" w:rsidR="007F0DE3" w:rsidRPr="009809FE" w:rsidRDefault="007F0DE3" w:rsidP="003C1736">
            <w:pPr>
              <w:spacing w:after="0" w:line="240" w:lineRule="auto"/>
              <w:rPr>
                <w:rFonts w:ascii="Times New Roman" w:eastAsia="Calibri" w:hAnsi="Times New Roman" w:cs="Times New Roman"/>
                <w:sz w:val="24"/>
                <w:szCs w:val="24"/>
              </w:rPr>
            </w:pPr>
          </w:p>
        </w:tc>
        <w:tc>
          <w:tcPr>
            <w:tcW w:w="435" w:type="dxa"/>
            <w:tcBorders>
              <w:top w:val="nil"/>
              <w:left w:val="nil"/>
              <w:bottom w:val="nil"/>
              <w:right w:val="nil"/>
            </w:tcBorders>
            <w:shd w:val="clear" w:color="auto" w:fill="auto"/>
          </w:tcPr>
          <w:p w14:paraId="002B9A4C" w14:textId="77777777" w:rsidR="007F0DE3" w:rsidRPr="009809FE" w:rsidRDefault="007F0DE3" w:rsidP="003C1736">
            <w:pPr>
              <w:spacing w:after="0" w:line="240" w:lineRule="auto"/>
              <w:ind w:left="-21"/>
              <w:rPr>
                <w:rFonts w:ascii="Times New Roman" w:eastAsia="Calibri" w:hAnsi="Times New Roman" w:cs="Times New Roman"/>
                <w:sz w:val="24"/>
                <w:szCs w:val="24"/>
              </w:rPr>
            </w:pPr>
            <w:r w:rsidRPr="009809FE">
              <w:rPr>
                <w:rFonts w:ascii="Times New Roman" w:eastAsia="Calibri" w:hAnsi="Times New Roman" w:cs="Times New Roman"/>
                <w:sz w:val="24"/>
                <w:szCs w:val="24"/>
              </w:rPr>
              <w:t>20</w:t>
            </w:r>
          </w:p>
        </w:tc>
        <w:tc>
          <w:tcPr>
            <w:tcW w:w="485" w:type="dxa"/>
            <w:tcBorders>
              <w:top w:val="nil"/>
              <w:left w:val="nil"/>
              <w:bottom w:val="single" w:sz="4" w:space="0" w:color="auto"/>
              <w:right w:val="nil"/>
            </w:tcBorders>
            <w:shd w:val="clear" w:color="auto" w:fill="auto"/>
          </w:tcPr>
          <w:p w14:paraId="23CAF84E" w14:textId="77777777" w:rsidR="007F0DE3" w:rsidRPr="009809FE" w:rsidRDefault="007F0DE3" w:rsidP="003C1736">
            <w:pPr>
              <w:spacing w:after="0" w:line="240" w:lineRule="auto"/>
              <w:rPr>
                <w:rFonts w:ascii="Times New Roman" w:eastAsia="Calibri" w:hAnsi="Times New Roman" w:cs="Times New Roman"/>
                <w:sz w:val="24"/>
                <w:szCs w:val="24"/>
              </w:rPr>
            </w:pPr>
          </w:p>
        </w:tc>
        <w:tc>
          <w:tcPr>
            <w:tcW w:w="375" w:type="dxa"/>
            <w:tcBorders>
              <w:top w:val="nil"/>
              <w:left w:val="nil"/>
              <w:bottom w:val="nil"/>
              <w:right w:val="nil"/>
            </w:tcBorders>
            <w:shd w:val="clear" w:color="auto" w:fill="auto"/>
          </w:tcPr>
          <w:p w14:paraId="3CA47FA3"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г.</w:t>
            </w:r>
          </w:p>
        </w:tc>
        <w:tc>
          <w:tcPr>
            <w:tcW w:w="445" w:type="dxa"/>
            <w:tcBorders>
              <w:top w:val="nil"/>
              <w:left w:val="nil"/>
              <w:bottom w:val="nil"/>
              <w:right w:val="nil"/>
            </w:tcBorders>
            <w:shd w:val="clear" w:color="auto" w:fill="auto"/>
          </w:tcPr>
          <w:p w14:paraId="0DC15407"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c>
          <w:tcPr>
            <w:tcW w:w="650" w:type="dxa"/>
            <w:gridSpan w:val="2"/>
            <w:tcBorders>
              <w:top w:val="nil"/>
              <w:left w:val="nil"/>
              <w:bottom w:val="single" w:sz="4" w:space="0" w:color="auto"/>
              <w:right w:val="nil"/>
            </w:tcBorders>
            <w:shd w:val="clear" w:color="auto" w:fill="auto"/>
          </w:tcPr>
          <w:p w14:paraId="4CC152C7" w14:textId="77777777" w:rsidR="007F0DE3" w:rsidRPr="009809FE" w:rsidRDefault="007F0DE3" w:rsidP="003C1736">
            <w:pPr>
              <w:spacing w:after="0" w:line="240" w:lineRule="auto"/>
              <w:rPr>
                <w:rFonts w:ascii="Times New Roman" w:eastAsia="Calibri" w:hAnsi="Times New Roman" w:cs="Times New Roman"/>
                <w:sz w:val="24"/>
                <w:szCs w:val="24"/>
              </w:rPr>
            </w:pPr>
          </w:p>
        </w:tc>
        <w:tc>
          <w:tcPr>
            <w:tcW w:w="4395" w:type="dxa"/>
            <w:tcBorders>
              <w:top w:val="nil"/>
              <w:left w:val="nil"/>
              <w:bottom w:val="nil"/>
              <w:right w:val="nil"/>
            </w:tcBorders>
            <w:shd w:val="clear" w:color="auto" w:fill="auto"/>
          </w:tcPr>
          <w:p w14:paraId="2F918C03"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r>
    </w:tbl>
    <w:p w14:paraId="28F02FA5" w14:textId="77777777" w:rsidR="007F0DE3" w:rsidRPr="003C1736" w:rsidRDefault="007F0DE3" w:rsidP="003C1736">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268"/>
      </w:tblGrid>
      <w:tr w:rsidR="007F0DE3" w:rsidRPr="009809FE" w14:paraId="5FA4AEDE" w14:textId="77777777" w:rsidTr="00CE730F">
        <w:tc>
          <w:tcPr>
            <w:tcW w:w="1230" w:type="dxa"/>
            <w:tcBorders>
              <w:top w:val="nil"/>
              <w:left w:val="nil"/>
              <w:bottom w:val="nil"/>
              <w:right w:val="nil"/>
            </w:tcBorders>
            <w:shd w:val="clear" w:color="auto" w:fill="auto"/>
          </w:tcPr>
          <w:p w14:paraId="1155F614"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провел(и)</w:t>
            </w:r>
          </w:p>
        </w:tc>
        <w:tc>
          <w:tcPr>
            <w:tcW w:w="8268" w:type="dxa"/>
            <w:tcBorders>
              <w:top w:val="nil"/>
              <w:left w:val="nil"/>
              <w:bottom w:val="single" w:sz="4" w:space="0" w:color="auto"/>
              <w:right w:val="nil"/>
            </w:tcBorders>
            <w:shd w:val="clear" w:color="auto" w:fill="auto"/>
          </w:tcPr>
          <w:p w14:paraId="29CE050E"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r w:rsidR="007F0DE3" w:rsidRPr="003C1736" w14:paraId="67092E40" w14:textId="77777777" w:rsidTr="00CE730F">
        <w:trPr>
          <w:trHeight w:val="60"/>
        </w:trPr>
        <w:tc>
          <w:tcPr>
            <w:tcW w:w="1230" w:type="dxa"/>
            <w:tcBorders>
              <w:top w:val="nil"/>
              <w:left w:val="nil"/>
              <w:bottom w:val="nil"/>
              <w:right w:val="nil"/>
            </w:tcBorders>
            <w:shd w:val="clear" w:color="auto" w:fill="auto"/>
          </w:tcPr>
          <w:p w14:paraId="4BD5711C" w14:textId="77777777" w:rsidR="007F0DE3" w:rsidRPr="00CE730F" w:rsidRDefault="007F0DE3" w:rsidP="003C1736">
            <w:pPr>
              <w:suppressAutoHyphens/>
              <w:spacing w:after="0" w:line="240" w:lineRule="auto"/>
              <w:jc w:val="center"/>
              <w:rPr>
                <w:rFonts w:ascii="Times New Roman" w:eastAsia="Calibri" w:hAnsi="Times New Roman" w:cs="Times New Roman"/>
                <w:bCs/>
                <w:sz w:val="2"/>
                <w:szCs w:val="2"/>
              </w:rPr>
            </w:pPr>
          </w:p>
        </w:tc>
        <w:tc>
          <w:tcPr>
            <w:tcW w:w="8268" w:type="dxa"/>
            <w:tcBorders>
              <w:top w:val="single" w:sz="4" w:space="0" w:color="auto"/>
              <w:left w:val="nil"/>
              <w:bottom w:val="nil"/>
              <w:right w:val="nil"/>
            </w:tcBorders>
            <w:shd w:val="clear" w:color="auto" w:fill="auto"/>
          </w:tcPr>
          <w:p w14:paraId="28E12C96" w14:textId="77777777" w:rsidR="004318AF" w:rsidRDefault="007F0DE3" w:rsidP="00CE730F">
            <w:pPr>
              <w:suppressAutoHyphens/>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(плановую, внеплановую, документарную, выездную)</w:t>
            </w:r>
          </w:p>
          <w:p w14:paraId="56611FAE" w14:textId="46A451C1" w:rsidR="00CE730F" w:rsidRPr="00CE730F" w:rsidRDefault="00CE730F" w:rsidP="00CE730F">
            <w:pPr>
              <w:suppressAutoHyphens/>
              <w:spacing w:after="0" w:line="240" w:lineRule="auto"/>
              <w:jc w:val="center"/>
              <w:rPr>
                <w:rFonts w:ascii="Times New Roman" w:eastAsia="Calibri" w:hAnsi="Times New Roman" w:cs="Times New Roman"/>
                <w:bCs/>
                <w:sz w:val="2"/>
                <w:szCs w:val="2"/>
              </w:rPr>
            </w:pPr>
          </w:p>
        </w:tc>
      </w:tr>
      <w:tr w:rsidR="007F0DE3" w:rsidRPr="009809FE" w14:paraId="6E74CEFC" w14:textId="77777777" w:rsidTr="00CE730F">
        <w:trPr>
          <w:trHeight w:val="140"/>
        </w:trPr>
        <w:tc>
          <w:tcPr>
            <w:tcW w:w="1230" w:type="dxa"/>
            <w:tcBorders>
              <w:top w:val="nil"/>
              <w:left w:val="nil"/>
              <w:bottom w:val="nil"/>
              <w:right w:val="nil"/>
            </w:tcBorders>
            <w:shd w:val="clear" w:color="auto" w:fill="auto"/>
          </w:tcPr>
          <w:p w14:paraId="6640377F"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проверку</w:t>
            </w:r>
          </w:p>
        </w:tc>
        <w:tc>
          <w:tcPr>
            <w:tcW w:w="8268" w:type="dxa"/>
            <w:tcBorders>
              <w:top w:val="nil"/>
              <w:left w:val="nil"/>
              <w:bottom w:val="single" w:sz="4" w:space="0" w:color="auto"/>
              <w:right w:val="nil"/>
            </w:tcBorders>
            <w:shd w:val="clear" w:color="auto" w:fill="auto"/>
          </w:tcPr>
          <w:p w14:paraId="489DF2B4"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r w:rsidR="007F0DE3" w:rsidRPr="003C1736" w14:paraId="7B9525AD" w14:textId="77777777" w:rsidTr="001405FC">
        <w:tc>
          <w:tcPr>
            <w:tcW w:w="1230" w:type="dxa"/>
            <w:tcBorders>
              <w:top w:val="nil"/>
              <w:left w:val="nil"/>
              <w:bottom w:val="single" w:sz="4" w:space="0" w:color="auto"/>
              <w:right w:val="nil"/>
            </w:tcBorders>
            <w:shd w:val="clear" w:color="auto" w:fill="auto"/>
          </w:tcPr>
          <w:p w14:paraId="12359375" w14:textId="77777777" w:rsidR="007F0DE3" w:rsidRPr="003C1736" w:rsidRDefault="007F0DE3" w:rsidP="003C1736">
            <w:pPr>
              <w:suppressAutoHyphens/>
              <w:spacing w:after="0" w:line="240" w:lineRule="auto"/>
              <w:rPr>
                <w:rFonts w:ascii="Times New Roman" w:eastAsia="Calibri" w:hAnsi="Times New Roman" w:cs="Times New Roman"/>
              </w:rPr>
            </w:pPr>
          </w:p>
        </w:tc>
        <w:tc>
          <w:tcPr>
            <w:tcW w:w="8268" w:type="dxa"/>
            <w:tcBorders>
              <w:left w:val="nil"/>
              <w:bottom w:val="single" w:sz="4" w:space="0" w:color="auto"/>
              <w:right w:val="nil"/>
            </w:tcBorders>
            <w:shd w:val="clear" w:color="auto" w:fill="auto"/>
          </w:tcPr>
          <w:p w14:paraId="2C66B75D" w14:textId="77777777" w:rsidR="007F0DE3" w:rsidRPr="003C1736" w:rsidRDefault="007F0DE3" w:rsidP="003C1736">
            <w:pPr>
              <w:suppressAutoHyphens/>
              <w:spacing w:after="0" w:line="240" w:lineRule="auto"/>
              <w:rPr>
                <w:rFonts w:ascii="Times New Roman" w:eastAsia="Calibri" w:hAnsi="Times New Roman" w:cs="Times New Roman"/>
              </w:rPr>
            </w:pPr>
          </w:p>
        </w:tc>
      </w:tr>
      <w:tr w:rsidR="007F0DE3" w:rsidRPr="003C1736" w14:paraId="7D78B9BA" w14:textId="77777777" w:rsidTr="001405FC">
        <w:tc>
          <w:tcPr>
            <w:tcW w:w="9498" w:type="dxa"/>
            <w:gridSpan w:val="2"/>
            <w:tcBorders>
              <w:left w:val="nil"/>
              <w:bottom w:val="nil"/>
              <w:right w:val="nil"/>
            </w:tcBorders>
            <w:shd w:val="clear" w:color="auto" w:fill="auto"/>
          </w:tcPr>
          <w:p w14:paraId="23D35536" w14:textId="77777777" w:rsidR="007F0DE3" w:rsidRPr="003C1736" w:rsidRDefault="007F0DE3" w:rsidP="003C1736">
            <w:pPr>
              <w:suppressAutoHyphens/>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(наименование, местоположение проверяемого муниципального учреждения)</w:t>
            </w:r>
          </w:p>
        </w:tc>
      </w:tr>
    </w:tbl>
    <w:p w14:paraId="1B7A0EDB" w14:textId="77777777" w:rsidR="007F0DE3" w:rsidRPr="003C1736" w:rsidRDefault="007F0DE3" w:rsidP="003C1736">
      <w:pPr>
        <w:suppressAutoHyphens/>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58"/>
        <w:gridCol w:w="425"/>
        <w:gridCol w:w="336"/>
        <w:gridCol w:w="1415"/>
        <w:gridCol w:w="456"/>
        <w:gridCol w:w="345"/>
        <w:gridCol w:w="664"/>
        <w:gridCol w:w="612"/>
        <w:gridCol w:w="610"/>
        <w:gridCol w:w="665"/>
        <w:gridCol w:w="685"/>
        <w:gridCol w:w="1083"/>
        <w:gridCol w:w="926"/>
      </w:tblGrid>
      <w:tr w:rsidR="007F0DE3" w:rsidRPr="009809FE" w14:paraId="60045CF9" w14:textId="77777777" w:rsidTr="002E2E06">
        <w:tc>
          <w:tcPr>
            <w:tcW w:w="9039" w:type="dxa"/>
            <w:gridSpan w:val="14"/>
            <w:tcBorders>
              <w:top w:val="nil"/>
              <w:left w:val="nil"/>
              <w:bottom w:val="nil"/>
              <w:right w:val="nil"/>
            </w:tcBorders>
            <w:shd w:val="clear" w:color="auto" w:fill="auto"/>
          </w:tcPr>
          <w:p w14:paraId="3498ABD2"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Дата и время проведения проверки:</w:t>
            </w:r>
          </w:p>
        </w:tc>
      </w:tr>
      <w:tr w:rsidR="007F0DE3" w:rsidRPr="009809FE" w14:paraId="4096E96C" w14:textId="77777777" w:rsidTr="002E2E06">
        <w:trPr>
          <w:gridAfter w:val="1"/>
          <w:wAfter w:w="926" w:type="dxa"/>
        </w:trPr>
        <w:tc>
          <w:tcPr>
            <w:tcW w:w="459" w:type="dxa"/>
            <w:tcBorders>
              <w:top w:val="nil"/>
              <w:left w:val="nil"/>
              <w:bottom w:val="nil"/>
              <w:right w:val="nil"/>
            </w:tcBorders>
            <w:shd w:val="clear" w:color="auto" w:fill="auto"/>
          </w:tcPr>
          <w:p w14:paraId="226F9373"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с</w:t>
            </w:r>
          </w:p>
        </w:tc>
        <w:tc>
          <w:tcPr>
            <w:tcW w:w="358" w:type="dxa"/>
            <w:tcBorders>
              <w:top w:val="nil"/>
              <w:left w:val="nil"/>
              <w:bottom w:val="nil"/>
              <w:right w:val="nil"/>
            </w:tcBorders>
            <w:shd w:val="clear" w:color="auto" w:fill="auto"/>
          </w:tcPr>
          <w:p w14:paraId="2D787832"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c>
          <w:tcPr>
            <w:tcW w:w="425" w:type="dxa"/>
            <w:tcBorders>
              <w:top w:val="nil"/>
              <w:left w:val="nil"/>
              <w:bottom w:val="single" w:sz="4" w:space="0" w:color="auto"/>
              <w:right w:val="nil"/>
            </w:tcBorders>
            <w:shd w:val="clear" w:color="auto" w:fill="auto"/>
          </w:tcPr>
          <w:p w14:paraId="01A7F2B4"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336" w:type="dxa"/>
            <w:tcBorders>
              <w:top w:val="nil"/>
              <w:left w:val="nil"/>
              <w:bottom w:val="nil"/>
              <w:right w:val="nil"/>
            </w:tcBorders>
            <w:shd w:val="clear" w:color="auto" w:fill="auto"/>
          </w:tcPr>
          <w:p w14:paraId="2316A362"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c>
          <w:tcPr>
            <w:tcW w:w="1415" w:type="dxa"/>
            <w:tcBorders>
              <w:top w:val="nil"/>
              <w:left w:val="nil"/>
              <w:bottom w:val="single" w:sz="4" w:space="0" w:color="auto"/>
              <w:right w:val="nil"/>
            </w:tcBorders>
            <w:shd w:val="clear" w:color="auto" w:fill="auto"/>
          </w:tcPr>
          <w:p w14:paraId="36869EBA"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456" w:type="dxa"/>
            <w:tcBorders>
              <w:top w:val="nil"/>
              <w:left w:val="nil"/>
              <w:bottom w:val="nil"/>
              <w:right w:val="nil"/>
            </w:tcBorders>
            <w:shd w:val="clear" w:color="auto" w:fill="auto"/>
          </w:tcPr>
          <w:p w14:paraId="6584066B"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20</w:t>
            </w:r>
          </w:p>
        </w:tc>
        <w:tc>
          <w:tcPr>
            <w:tcW w:w="345" w:type="dxa"/>
            <w:tcBorders>
              <w:top w:val="nil"/>
              <w:left w:val="nil"/>
              <w:bottom w:val="single" w:sz="4" w:space="0" w:color="auto"/>
              <w:right w:val="nil"/>
            </w:tcBorders>
            <w:shd w:val="clear" w:color="auto" w:fill="auto"/>
          </w:tcPr>
          <w:p w14:paraId="14F72BE9"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64" w:type="dxa"/>
            <w:tcBorders>
              <w:top w:val="nil"/>
              <w:left w:val="nil"/>
              <w:bottom w:val="nil"/>
              <w:right w:val="nil"/>
            </w:tcBorders>
            <w:shd w:val="clear" w:color="auto" w:fill="auto"/>
          </w:tcPr>
          <w:p w14:paraId="695C58D7"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года</w:t>
            </w:r>
          </w:p>
        </w:tc>
        <w:tc>
          <w:tcPr>
            <w:tcW w:w="612" w:type="dxa"/>
            <w:tcBorders>
              <w:top w:val="nil"/>
              <w:left w:val="nil"/>
              <w:bottom w:val="single" w:sz="4" w:space="0" w:color="auto"/>
              <w:right w:val="nil"/>
            </w:tcBorders>
            <w:shd w:val="clear" w:color="auto" w:fill="auto"/>
          </w:tcPr>
          <w:p w14:paraId="16C93016"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10" w:type="dxa"/>
            <w:tcBorders>
              <w:top w:val="nil"/>
              <w:left w:val="nil"/>
              <w:bottom w:val="nil"/>
              <w:right w:val="nil"/>
            </w:tcBorders>
            <w:shd w:val="clear" w:color="auto" w:fill="auto"/>
          </w:tcPr>
          <w:p w14:paraId="3F4678C2"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час.</w:t>
            </w:r>
          </w:p>
        </w:tc>
        <w:tc>
          <w:tcPr>
            <w:tcW w:w="665" w:type="dxa"/>
            <w:tcBorders>
              <w:top w:val="nil"/>
              <w:left w:val="nil"/>
              <w:bottom w:val="single" w:sz="4" w:space="0" w:color="auto"/>
              <w:right w:val="nil"/>
            </w:tcBorders>
            <w:shd w:val="clear" w:color="auto" w:fill="auto"/>
          </w:tcPr>
          <w:p w14:paraId="0D93903C"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85" w:type="dxa"/>
            <w:tcBorders>
              <w:top w:val="nil"/>
              <w:left w:val="nil"/>
              <w:bottom w:val="nil"/>
              <w:right w:val="nil"/>
            </w:tcBorders>
            <w:shd w:val="clear" w:color="auto" w:fill="auto"/>
          </w:tcPr>
          <w:p w14:paraId="7110F488"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мин.</w:t>
            </w:r>
          </w:p>
        </w:tc>
        <w:tc>
          <w:tcPr>
            <w:tcW w:w="1083" w:type="dxa"/>
            <w:tcBorders>
              <w:top w:val="nil"/>
              <w:left w:val="nil"/>
              <w:bottom w:val="nil"/>
              <w:right w:val="nil"/>
            </w:tcBorders>
            <w:shd w:val="clear" w:color="auto" w:fill="auto"/>
          </w:tcPr>
          <w:p w14:paraId="32820217"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r w:rsidR="007F0DE3" w:rsidRPr="009809FE" w14:paraId="2C8E90CA" w14:textId="77777777" w:rsidTr="002E2E06">
        <w:trPr>
          <w:gridAfter w:val="1"/>
          <w:wAfter w:w="926" w:type="dxa"/>
        </w:trPr>
        <w:tc>
          <w:tcPr>
            <w:tcW w:w="459" w:type="dxa"/>
            <w:tcBorders>
              <w:top w:val="nil"/>
              <w:left w:val="nil"/>
              <w:bottom w:val="nil"/>
              <w:right w:val="nil"/>
            </w:tcBorders>
            <w:shd w:val="clear" w:color="auto" w:fill="auto"/>
          </w:tcPr>
          <w:p w14:paraId="7885AF7E"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до</w:t>
            </w:r>
          </w:p>
        </w:tc>
        <w:tc>
          <w:tcPr>
            <w:tcW w:w="358" w:type="dxa"/>
            <w:tcBorders>
              <w:top w:val="nil"/>
              <w:left w:val="nil"/>
              <w:bottom w:val="nil"/>
              <w:right w:val="nil"/>
            </w:tcBorders>
            <w:shd w:val="clear" w:color="auto" w:fill="auto"/>
          </w:tcPr>
          <w:p w14:paraId="3BAA7E1E"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c>
          <w:tcPr>
            <w:tcW w:w="425" w:type="dxa"/>
            <w:tcBorders>
              <w:top w:val="single" w:sz="4" w:space="0" w:color="auto"/>
              <w:left w:val="nil"/>
              <w:bottom w:val="single" w:sz="4" w:space="0" w:color="auto"/>
              <w:right w:val="nil"/>
            </w:tcBorders>
            <w:shd w:val="clear" w:color="auto" w:fill="auto"/>
          </w:tcPr>
          <w:p w14:paraId="16B51CCB"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336" w:type="dxa"/>
            <w:tcBorders>
              <w:top w:val="nil"/>
              <w:left w:val="nil"/>
              <w:bottom w:val="nil"/>
              <w:right w:val="nil"/>
            </w:tcBorders>
            <w:shd w:val="clear" w:color="auto" w:fill="auto"/>
          </w:tcPr>
          <w:p w14:paraId="3D1E4DB2"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w:t>
            </w:r>
          </w:p>
        </w:tc>
        <w:tc>
          <w:tcPr>
            <w:tcW w:w="1415" w:type="dxa"/>
            <w:tcBorders>
              <w:top w:val="single" w:sz="4" w:space="0" w:color="auto"/>
              <w:left w:val="nil"/>
              <w:bottom w:val="single" w:sz="4" w:space="0" w:color="auto"/>
              <w:right w:val="nil"/>
            </w:tcBorders>
            <w:shd w:val="clear" w:color="auto" w:fill="auto"/>
          </w:tcPr>
          <w:p w14:paraId="4E97771C"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456" w:type="dxa"/>
            <w:tcBorders>
              <w:top w:val="nil"/>
              <w:left w:val="nil"/>
              <w:bottom w:val="nil"/>
              <w:right w:val="nil"/>
            </w:tcBorders>
            <w:shd w:val="clear" w:color="auto" w:fill="auto"/>
          </w:tcPr>
          <w:p w14:paraId="23C15806"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20</w:t>
            </w:r>
          </w:p>
        </w:tc>
        <w:tc>
          <w:tcPr>
            <w:tcW w:w="345" w:type="dxa"/>
            <w:tcBorders>
              <w:top w:val="single" w:sz="4" w:space="0" w:color="auto"/>
              <w:left w:val="nil"/>
              <w:bottom w:val="single" w:sz="4" w:space="0" w:color="auto"/>
              <w:right w:val="nil"/>
            </w:tcBorders>
            <w:shd w:val="clear" w:color="auto" w:fill="auto"/>
          </w:tcPr>
          <w:p w14:paraId="4B5A9268"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64" w:type="dxa"/>
            <w:tcBorders>
              <w:top w:val="nil"/>
              <w:left w:val="nil"/>
              <w:bottom w:val="nil"/>
              <w:right w:val="nil"/>
            </w:tcBorders>
            <w:shd w:val="clear" w:color="auto" w:fill="auto"/>
          </w:tcPr>
          <w:p w14:paraId="6CAF6A68"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года</w:t>
            </w:r>
          </w:p>
        </w:tc>
        <w:tc>
          <w:tcPr>
            <w:tcW w:w="612" w:type="dxa"/>
            <w:tcBorders>
              <w:top w:val="single" w:sz="4" w:space="0" w:color="auto"/>
              <w:left w:val="nil"/>
              <w:bottom w:val="single" w:sz="4" w:space="0" w:color="auto"/>
              <w:right w:val="nil"/>
            </w:tcBorders>
            <w:shd w:val="clear" w:color="auto" w:fill="auto"/>
          </w:tcPr>
          <w:p w14:paraId="209214B0"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10" w:type="dxa"/>
            <w:tcBorders>
              <w:top w:val="nil"/>
              <w:left w:val="nil"/>
              <w:bottom w:val="nil"/>
              <w:right w:val="nil"/>
            </w:tcBorders>
            <w:shd w:val="clear" w:color="auto" w:fill="auto"/>
          </w:tcPr>
          <w:p w14:paraId="1F3075FC"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час.</w:t>
            </w:r>
          </w:p>
        </w:tc>
        <w:tc>
          <w:tcPr>
            <w:tcW w:w="665" w:type="dxa"/>
            <w:tcBorders>
              <w:top w:val="single" w:sz="4" w:space="0" w:color="auto"/>
              <w:left w:val="nil"/>
              <w:bottom w:val="single" w:sz="4" w:space="0" w:color="auto"/>
              <w:right w:val="nil"/>
            </w:tcBorders>
            <w:shd w:val="clear" w:color="auto" w:fill="auto"/>
          </w:tcPr>
          <w:p w14:paraId="212B1A6B"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c>
          <w:tcPr>
            <w:tcW w:w="685" w:type="dxa"/>
            <w:tcBorders>
              <w:top w:val="nil"/>
              <w:left w:val="nil"/>
              <w:bottom w:val="nil"/>
              <w:right w:val="nil"/>
            </w:tcBorders>
            <w:shd w:val="clear" w:color="auto" w:fill="auto"/>
          </w:tcPr>
          <w:p w14:paraId="0DA1347F"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мин.</w:t>
            </w:r>
          </w:p>
        </w:tc>
        <w:tc>
          <w:tcPr>
            <w:tcW w:w="1083" w:type="dxa"/>
            <w:tcBorders>
              <w:top w:val="nil"/>
              <w:left w:val="nil"/>
              <w:bottom w:val="nil"/>
              <w:right w:val="nil"/>
            </w:tcBorders>
            <w:shd w:val="clear" w:color="auto" w:fill="auto"/>
          </w:tcPr>
          <w:p w14:paraId="7C679365"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bl>
    <w:p w14:paraId="74555C0A" w14:textId="77777777" w:rsidR="007F0DE3" w:rsidRPr="003C1736" w:rsidRDefault="007F0DE3" w:rsidP="003C1736">
      <w:pPr>
        <w:suppressAutoHyphens/>
        <w:spacing w:after="0" w:line="240" w:lineRule="auto"/>
        <w:rPr>
          <w:rFonts w:ascii="Times New Roman" w:eastAsia="Calibri" w:hAnsi="Times New Roman" w:cs="Times New Roman"/>
        </w:rPr>
      </w:pPr>
    </w:p>
    <w:tbl>
      <w:tblPr>
        <w:tblW w:w="0" w:type="auto"/>
        <w:tblLook w:val="04A0" w:firstRow="1" w:lastRow="0" w:firstColumn="1" w:lastColumn="0" w:noHBand="0" w:noVBand="1"/>
      </w:tblPr>
      <w:tblGrid>
        <w:gridCol w:w="3244"/>
        <w:gridCol w:w="6254"/>
      </w:tblGrid>
      <w:tr w:rsidR="007F0DE3" w:rsidRPr="009809FE" w14:paraId="666D7B8B" w14:textId="77777777" w:rsidTr="002E2E06">
        <w:tc>
          <w:tcPr>
            <w:tcW w:w="3369" w:type="dxa"/>
            <w:shd w:val="clear" w:color="auto" w:fill="auto"/>
          </w:tcPr>
          <w:p w14:paraId="09B8D07D"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Продолжительность проверки</w:t>
            </w:r>
          </w:p>
        </w:tc>
        <w:tc>
          <w:tcPr>
            <w:tcW w:w="7052" w:type="dxa"/>
            <w:tcBorders>
              <w:bottom w:val="single" w:sz="4" w:space="0" w:color="auto"/>
            </w:tcBorders>
            <w:shd w:val="clear" w:color="auto" w:fill="auto"/>
          </w:tcPr>
          <w:p w14:paraId="122311C5"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r w:rsidR="007F0DE3" w:rsidRPr="009809FE" w14:paraId="1FA7BC03" w14:textId="77777777" w:rsidTr="002E2E06">
        <w:tc>
          <w:tcPr>
            <w:tcW w:w="3369" w:type="dxa"/>
            <w:shd w:val="clear" w:color="auto" w:fill="auto"/>
          </w:tcPr>
          <w:p w14:paraId="1129808E"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Место проведения проверки</w:t>
            </w:r>
          </w:p>
        </w:tc>
        <w:tc>
          <w:tcPr>
            <w:tcW w:w="7052" w:type="dxa"/>
            <w:tcBorders>
              <w:top w:val="single" w:sz="4" w:space="0" w:color="auto"/>
              <w:bottom w:val="single" w:sz="4" w:space="0" w:color="auto"/>
            </w:tcBorders>
            <w:shd w:val="clear" w:color="auto" w:fill="auto"/>
          </w:tcPr>
          <w:p w14:paraId="00358123"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p>
        </w:tc>
      </w:tr>
      <w:tr w:rsidR="007F0DE3" w:rsidRPr="009809FE" w14:paraId="58B291B9" w14:textId="77777777" w:rsidTr="002E2E06">
        <w:tc>
          <w:tcPr>
            <w:tcW w:w="10421" w:type="dxa"/>
            <w:gridSpan w:val="2"/>
            <w:shd w:val="clear" w:color="auto" w:fill="auto"/>
          </w:tcPr>
          <w:p w14:paraId="00E47D96" w14:textId="77777777" w:rsidR="007F0DE3" w:rsidRPr="009809FE" w:rsidRDefault="007F0DE3" w:rsidP="003C1736">
            <w:pPr>
              <w:suppressAutoHyphens/>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bCs/>
                <w:sz w:val="24"/>
                <w:szCs w:val="24"/>
              </w:rPr>
              <w:t>С копией решения о проведении проверки ознакомлен(ы):</w:t>
            </w:r>
          </w:p>
        </w:tc>
      </w:tr>
      <w:tr w:rsidR="007F0DE3" w:rsidRPr="003C1736" w14:paraId="274944B6" w14:textId="77777777" w:rsidTr="002E2E06">
        <w:tc>
          <w:tcPr>
            <w:tcW w:w="10421" w:type="dxa"/>
            <w:gridSpan w:val="2"/>
            <w:tcBorders>
              <w:bottom w:val="single" w:sz="4" w:space="0" w:color="auto"/>
            </w:tcBorders>
            <w:shd w:val="clear" w:color="auto" w:fill="auto"/>
          </w:tcPr>
          <w:p w14:paraId="558D42D2" w14:textId="77777777" w:rsidR="007F0DE3" w:rsidRPr="003C1736" w:rsidRDefault="007F0DE3" w:rsidP="003C1736">
            <w:pPr>
              <w:suppressAutoHyphens/>
              <w:spacing w:after="0" w:line="240" w:lineRule="auto"/>
              <w:rPr>
                <w:rFonts w:ascii="Times New Roman" w:eastAsia="Calibri" w:hAnsi="Times New Roman" w:cs="Times New Roman"/>
              </w:rPr>
            </w:pPr>
          </w:p>
        </w:tc>
      </w:tr>
      <w:tr w:rsidR="007F0DE3" w:rsidRPr="003C1736" w14:paraId="17F9BC9C" w14:textId="77777777" w:rsidTr="002E2E06">
        <w:tc>
          <w:tcPr>
            <w:tcW w:w="10421" w:type="dxa"/>
            <w:gridSpan w:val="2"/>
            <w:tcBorders>
              <w:top w:val="single" w:sz="4" w:space="0" w:color="auto"/>
              <w:bottom w:val="single" w:sz="4" w:space="0" w:color="auto"/>
            </w:tcBorders>
            <w:shd w:val="clear" w:color="auto" w:fill="auto"/>
          </w:tcPr>
          <w:p w14:paraId="40DDCC77" w14:textId="77777777" w:rsidR="007F0DE3" w:rsidRPr="003C1736" w:rsidRDefault="007F0DE3" w:rsidP="003C1736">
            <w:pPr>
              <w:suppressAutoHyphens/>
              <w:spacing w:after="0" w:line="240" w:lineRule="auto"/>
              <w:rPr>
                <w:rFonts w:ascii="Times New Roman" w:eastAsia="Calibri" w:hAnsi="Times New Roman" w:cs="Times New Roman"/>
              </w:rPr>
            </w:pPr>
          </w:p>
        </w:tc>
      </w:tr>
    </w:tbl>
    <w:p w14:paraId="62C57C2B" w14:textId="77777777" w:rsidR="007F0DE3" w:rsidRPr="003C1736" w:rsidRDefault="007F0DE3" w:rsidP="003C1736">
      <w:pPr>
        <w:suppressAutoHyphens/>
        <w:spacing w:after="0" w:line="240" w:lineRule="auto"/>
        <w:rPr>
          <w:rFonts w:ascii="Times New Roman" w:eastAsia="Calibri" w:hAnsi="Times New Roman" w:cs="Times New Roman"/>
        </w:rPr>
      </w:pPr>
    </w:p>
    <w:tbl>
      <w:tblPr>
        <w:tblW w:w="9498" w:type="dxa"/>
        <w:tblLook w:val="04A0" w:firstRow="1" w:lastRow="0" w:firstColumn="1" w:lastColumn="0" w:noHBand="0" w:noVBand="1"/>
      </w:tblPr>
      <w:tblGrid>
        <w:gridCol w:w="4820"/>
        <w:gridCol w:w="4678"/>
      </w:tblGrid>
      <w:tr w:rsidR="007F0DE3" w:rsidRPr="009809FE" w14:paraId="4FF4F82D" w14:textId="77777777" w:rsidTr="009809FE">
        <w:tc>
          <w:tcPr>
            <w:tcW w:w="4820" w:type="dxa"/>
            <w:shd w:val="clear" w:color="auto" w:fill="auto"/>
          </w:tcPr>
          <w:p w14:paraId="4D39731C" w14:textId="77777777" w:rsidR="007F0DE3" w:rsidRPr="009809FE" w:rsidRDefault="007F0DE3" w:rsidP="003C1736">
            <w:pPr>
              <w:suppressAutoHyphens/>
              <w:spacing w:after="0" w:line="240" w:lineRule="auto"/>
              <w:ind w:right="37"/>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При проведении проверки присутствовали:</w:t>
            </w:r>
          </w:p>
        </w:tc>
        <w:tc>
          <w:tcPr>
            <w:tcW w:w="4678" w:type="dxa"/>
            <w:tcBorders>
              <w:bottom w:val="single" w:sz="4" w:space="0" w:color="auto"/>
            </w:tcBorders>
            <w:shd w:val="clear" w:color="auto" w:fill="auto"/>
          </w:tcPr>
          <w:p w14:paraId="3001CBD2" w14:textId="77777777" w:rsidR="007F0DE3" w:rsidRPr="009809FE" w:rsidRDefault="007F0DE3" w:rsidP="003C1736">
            <w:pPr>
              <w:suppressAutoHyphens/>
              <w:spacing w:after="0" w:line="240" w:lineRule="auto"/>
              <w:rPr>
                <w:rFonts w:ascii="Times New Roman" w:eastAsia="Calibri" w:hAnsi="Times New Roman" w:cs="Times New Roman"/>
                <w:bCs/>
                <w:sz w:val="24"/>
                <w:szCs w:val="24"/>
              </w:rPr>
            </w:pPr>
          </w:p>
        </w:tc>
      </w:tr>
      <w:tr w:rsidR="007F0DE3" w:rsidRPr="003C1736" w14:paraId="05EB9F32" w14:textId="77777777" w:rsidTr="009809FE">
        <w:tc>
          <w:tcPr>
            <w:tcW w:w="9498" w:type="dxa"/>
            <w:gridSpan w:val="2"/>
            <w:tcBorders>
              <w:bottom w:val="single" w:sz="4" w:space="0" w:color="auto"/>
            </w:tcBorders>
            <w:shd w:val="clear" w:color="auto" w:fill="auto"/>
          </w:tcPr>
          <w:p w14:paraId="03E1BBBB" w14:textId="77777777" w:rsidR="007F0DE3" w:rsidRPr="003C1736" w:rsidRDefault="007F0DE3" w:rsidP="003C1736">
            <w:pPr>
              <w:suppressAutoHyphens/>
              <w:spacing w:after="0" w:line="240" w:lineRule="auto"/>
              <w:rPr>
                <w:rFonts w:ascii="Times New Roman" w:eastAsia="Calibri" w:hAnsi="Times New Roman" w:cs="Times New Roman"/>
              </w:rPr>
            </w:pPr>
          </w:p>
        </w:tc>
      </w:tr>
      <w:tr w:rsidR="007F0DE3" w:rsidRPr="003C1736" w14:paraId="2EB36BC4" w14:textId="77777777" w:rsidTr="009809FE">
        <w:tc>
          <w:tcPr>
            <w:tcW w:w="9498" w:type="dxa"/>
            <w:gridSpan w:val="2"/>
            <w:tcBorders>
              <w:top w:val="single" w:sz="4" w:space="0" w:color="auto"/>
              <w:bottom w:val="single" w:sz="4" w:space="0" w:color="auto"/>
            </w:tcBorders>
            <w:shd w:val="clear" w:color="auto" w:fill="auto"/>
          </w:tcPr>
          <w:p w14:paraId="3B4705B9" w14:textId="77777777" w:rsidR="007F0DE3" w:rsidRPr="003C1736" w:rsidRDefault="007F0DE3" w:rsidP="003C1736">
            <w:pPr>
              <w:suppressAutoHyphens/>
              <w:spacing w:after="0" w:line="240" w:lineRule="auto"/>
              <w:rPr>
                <w:rFonts w:ascii="Times New Roman" w:eastAsia="Calibri" w:hAnsi="Times New Roman" w:cs="Times New Roman"/>
              </w:rPr>
            </w:pPr>
          </w:p>
        </w:tc>
      </w:tr>
      <w:tr w:rsidR="007F0DE3" w:rsidRPr="003C1736" w14:paraId="30D39109" w14:textId="77777777" w:rsidTr="009809FE">
        <w:tc>
          <w:tcPr>
            <w:tcW w:w="9498" w:type="dxa"/>
            <w:gridSpan w:val="2"/>
            <w:tcBorders>
              <w:top w:val="single" w:sz="4" w:space="0" w:color="auto"/>
            </w:tcBorders>
            <w:shd w:val="clear" w:color="auto" w:fill="auto"/>
          </w:tcPr>
          <w:p w14:paraId="343A04B6" w14:textId="77777777" w:rsidR="007F0DE3" w:rsidRPr="003C1736" w:rsidRDefault="007F0DE3" w:rsidP="003C1736">
            <w:pPr>
              <w:suppressAutoHyphens/>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(фамилия, имя, отчество (при наличии), должность руководителя, иного должностного лица</w:t>
            </w:r>
            <w:r w:rsidRPr="009F326B">
              <w:rPr>
                <w:rFonts w:ascii="Times New Roman" w:eastAsia="Calibri" w:hAnsi="Times New Roman" w:cs="Times New Roman"/>
                <w:bCs/>
                <w:color w:val="0070C0"/>
                <w:sz w:val="20"/>
                <w:szCs w:val="20"/>
              </w:rPr>
              <w:t xml:space="preserve"> </w:t>
            </w:r>
            <w:r w:rsidRPr="003C1736">
              <w:rPr>
                <w:rFonts w:ascii="Times New Roman" w:eastAsia="Calibri" w:hAnsi="Times New Roman" w:cs="Times New Roman"/>
                <w:bCs/>
                <w:sz w:val="20"/>
                <w:szCs w:val="20"/>
              </w:rPr>
              <w:t>или уполномоченного представителя муниципального учреждения, присутствовавших при проведении проверки)</w:t>
            </w:r>
          </w:p>
        </w:tc>
      </w:tr>
    </w:tbl>
    <w:p w14:paraId="3F6FD4B8" w14:textId="77777777" w:rsidR="007F0DE3" w:rsidRPr="003C1736" w:rsidRDefault="007F0DE3" w:rsidP="003C1736">
      <w:pPr>
        <w:pStyle w:val="12"/>
        <w:suppressAutoHyphens/>
        <w:spacing w:before="0" w:after="0"/>
        <w:contextualSpacing/>
        <w:jc w:val="both"/>
        <w:rPr>
          <w:rFonts w:ascii="Times New Roman" w:eastAsia="Calibri" w:hAnsi="Times New Roman" w:cs="Times New Roman"/>
          <w:b w:val="0"/>
          <w:color w:val="auto"/>
        </w:rPr>
      </w:pPr>
    </w:p>
    <w:tbl>
      <w:tblPr>
        <w:tblW w:w="9830" w:type="dxa"/>
        <w:tblLook w:val="04A0" w:firstRow="1" w:lastRow="0" w:firstColumn="1" w:lastColumn="0" w:noHBand="0" w:noVBand="1"/>
      </w:tblPr>
      <w:tblGrid>
        <w:gridCol w:w="2835"/>
        <w:gridCol w:w="1977"/>
        <w:gridCol w:w="717"/>
        <w:gridCol w:w="141"/>
        <w:gridCol w:w="3828"/>
        <w:gridCol w:w="332"/>
      </w:tblGrid>
      <w:tr w:rsidR="007F0DE3" w:rsidRPr="009809FE" w14:paraId="0C36DD54" w14:textId="77777777" w:rsidTr="009809FE">
        <w:tc>
          <w:tcPr>
            <w:tcW w:w="5529" w:type="dxa"/>
            <w:gridSpan w:val="3"/>
            <w:shd w:val="clear" w:color="auto" w:fill="auto"/>
          </w:tcPr>
          <w:p w14:paraId="40407780"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В ходе проведения проверки выявлены нарушения:</w:t>
            </w:r>
          </w:p>
        </w:tc>
        <w:tc>
          <w:tcPr>
            <w:tcW w:w="4301" w:type="dxa"/>
            <w:gridSpan w:val="3"/>
            <w:shd w:val="clear" w:color="auto" w:fill="auto"/>
          </w:tcPr>
          <w:p w14:paraId="04354F7B" w14:textId="77777777" w:rsidR="007F0DE3" w:rsidRPr="009809FE" w:rsidRDefault="007F0DE3" w:rsidP="003C1736">
            <w:pPr>
              <w:spacing w:after="0" w:line="240" w:lineRule="auto"/>
              <w:rPr>
                <w:rFonts w:ascii="Times New Roman" w:eastAsia="Calibri" w:hAnsi="Times New Roman" w:cs="Times New Roman"/>
                <w:bCs/>
                <w:sz w:val="24"/>
                <w:szCs w:val="24"/>
              </w:rPr>
            </w:pPr>
          </w:p>
        </w:tc>
      </w:tr>
      <w:tr w:rsidR="007F0DE3" w:rsidRPr="003C1736" w14:paraId="32D34526" w14:textId="77777777" w:rsidTr="009809FE">
        <w:trPr>
          <w:gridAfter w:val="1"/>
          <w:wAfter w:w="332" w:type="dxa"/>
        </w:trPr>
        <w:tc>
          <w:tcPr>
            <w:tcW w:w="9498" w:type="dxa"/>
            <w:gridSpan w:val="5"/>
            <w:tcBorders>
              <w:bottom w:val="single" w:sz="4" w:space="0" w:color="auto"/>
            </w:tcBorders>
            <w:shd w:val="clear" w:color="auto" w:fill="auto"/>
          </w:tcPr>
          <w:p w14:paraId="2FD5A979"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0CF78765" w14:textId="77777777" w:rsidTr="009809FE">
        <w:trPr>
          <w:gridAfter w:val="1"/>
          <w:wAfter w:w="332" w:type="dxa"/>
        </w:trPr>
        <w:tc>
          <w:tcPr>
            <w:tcW w:w="9498" w:type="dxa"/>
            <w:gridSpan w:val="5"/>
            <w:tcBorders>
              <w:top w:val="single" w:sz="4" w:space="0" w:color="auto"/>
              <w:bottom w:val="single" w:sz="4" w:space="0" w:color="auto"/>
            </w:tcBorders>
            <w:shd w:val="clear" w:color="auto" w:fill="auto"/>
          </w:tcPr>
          <w:p w14:paraId="6E109380"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3C81FA16" w14:textId="77777777" w:rsidTr="009809FE">
        <w:trPr>
          <w:gridAfter w:val="1"/>
          <w:wAfter w:w="332" w:type="dxa"/>
        </w:trPr>
        <w:tc>
          <w:tcPr>
            <w:tcW w:w="9498" w:type="dxa"/>
            <w:gridSpan w:val="5"/>
            <w:tcBorders>
              <w:top w:val="single" w:sz="4" w:space="0" w:color="auto"/>
              <w:bottom w:val="single" w:sz="4" w:space="0" w:color="auto"/>
            </w:tcBorders>
            <w:shd w:val="clear" w:color="auto" w:fill="auto"/>
          </w:tcPr>
          <w:p w14:paraId="0F11E4C4"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5230432C" w14:textId="77777777" w:rsidTr="009809FE">
        <w:trPr>
          <w:gridAfter w:val="1"/>
          <w:wAfter w:w="332" w:type="dxa"/>
        </w:trPr>
        <w:tc>
          <w:tcPr>
            <w:tcW w:w="9498" w:type="dxa"/>
            <w:gridSpan w:val="5"/>
            <w:tcBorders>
              <w:top w:val="single" w:sz="4" w:space="0" w:color="auto"/>
              <w:bottom w:val="single" w:sz="4" w:space="0" w:color="auto"/>
            </w:tcBorders>
            <w:shd w:val="clear" w:color="auto" w:fill="auto"/>
          </w:tcPr>
          <w:p w14:paraId="6163F163" w14:textId="77777777" w:rsidR="007F0DE3" w:rsidRPr="003C1736" w:rsidRDefault="007F0DE3" w:rsidP="003C1736">
            <w:pPr>
              <w:spacing w:after="0" w:line="240" w:lineRule="auto"/>
              <w:rPr>
                <w:rFonts w:ascii="Times New Roman" w:eastAsia="Calibri" w:hAnsi="Times New Roman" w:cs="Times New Roman"/>
              </w:rPr>
            </w:pPr>
          </w:p>
        </w:tc>
      </w:tr>
      <w:tr w:rsidR="007F0DE3" w:rsidRPr="009809FE" w14:paraId="7EBFFCDB" w14:textId="77777777" w:rsidTr="009809FE">
        <w:trPr>
          <w:gridAfter w:val="1"/>
          <w:wAfter w:w="332" w:type="dxa"/>
        </w:trPr>
        <w:tc>
          <w:tcPr>
            <w:tcW w:w="2835" w:type="dxa"/>
            <w:tcBorders>
              <w:top w:val="single" w:sz="4" w:space="0" w:color="auto"/>
            </w:tcBorders>
            <w:shd w:val="clear" w:color="auto" w:fill="auto"/>
          </w:tcPr>
          <w:p w14:paraId="208DD184"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нарушений не выявлено</w:t>
            </w:r>
          </w:p>
        </w:tc>
        <w:tc>
          <w:tcPr>
            <w:tcW w:w="6663" w:type="dxa"/>
            <w:gridSpan w:val="4"/>
            <w:tcBorders>
              <w:top w:val="single" w:sz="4" w:space="0" w:color="auto"/>
              <w:bottom w:val="single" w:sz="4" w:space="0" w:color="auto"/>
            </w:tcBorders>
            <w:shd w:val="clear" w:color="auto" w:fill="auto"/>
          </w:tcPr>
          <w:p w14:paraId="7BAB8952" w14:textId="77777777" w:rsidR="007F0DE3" w:rsidRPr="009809FE" w:rsidRDefault="007F0DE3" w:rsidP="003C1736">
            <w:pPr>
              <w:spacing w:after="0" w:line="240" w:lineRule="auto"/>
              <w:rPr>
                <w:rFonts w:ascii="Times New Roman" w:eastAsia="Calibri" w:hAnsi="Times New Roman" w:cs="Times New Roman"/>
                <w:bCs/>
                <w:sz w:val="24"/>
                <w:szCs w:val="24"/>
              </w:rPr>
            </w:pPr>
          </w:p>
        </w:tc>
      </w:tr>
      <w:tr w:rsidR="007F0DE3" w:rsidRPr="009809FE" w14:paraId="0CA69EB6" w14:textId="77777777" w:rsidTr="009809FE">
        <w:trPr>
          <w:gridAfter w:val="1"/>
          <w:wAfter w:w="332" w:type="dxa"/>
        </w:trPr>
        <w:tc>
          <w:tcPr>
            <w:tcW w:w="9498" w:type="dxa"/>
            <w:gridSpan w:val="5"/>
            <w:shd w:val="clear" w:color="auto" w:fill="auto"/>
          </w:tcPr>
          <w:p w14:paraId="26545752" w14:textId="77777777" w:rsidR="007F0DE3" w:rsidRPr="009809FE" w:rsidRDefault="007F0DE3" w:rsidP="003C1736">
            <w:pPr>
              <w:spacing w:after="0" w:line="240" w:lineRule="auto"/>
              <w:rPr>
                <w:rFonts w:ascii="Times New Roman" w:eastAsia="Calibri" w:hAnsi="Times New Roman" w:cs="Times New Roman"/>
                <w:bCs/>
                <w:sz w:val="24"/>
                <w:szCs w:val="24"/>
              </w:rPr>
            </w:pPr>
          </w:p>
        </w:tc>
      </w:tr>
      <w:tr w:rsidR="007F0DE3" w:rsidRPr="009809FE" w14:paraId="3D6FE0DD" w14:textId="77777777" w:rsidTr="009809FE">
        <w:trPr>
          <w:gridAfter w:val="1"/>
          <w:wAfter w:w="332" w:type="dxa"/>
        </w:trPr>
        <w:tc>
          <w:tcPr>
            <w:tcW w:w="9498" w:type="dxa"/>
            <w:gridSpan w:val="5"/>
            <w:shd w:val="clear" w:color="auto" w:fill="auto"/>
          </w:tcPr>
          <w:p w14:paraId="6F236F40"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Запись в журнал учета проверок муниципального учреждения внесена:</w:t>
            </w:r>
          </w:p>
        </w:tc>
      </w:tr>
      <w:tr w:rsidR="007F0DE3" w:rsidRPr="009809FE" w14:paraId="402533D1" w14:textId="77777777" w:rsidTr="009809FE">
        <w:trPr>
          <w:gridAfter w:val="1"/>
          <w:wAfter w:w="332" w:type="dxa"/>
        </w:trPr>
        <w:tc>
          <w:tcPr>
            <w:tcW w:w="9498" w:type="dxa"/>
            <w:gridSpan w:val="5"/>
            <w:tcBorders>
              <w:bottom w:val="single" w:sz="4" w:space="0" w:color="auto"/>
            </w:tcBorders>
            <w:shd w:val="clear" w:color="auto" w:fill="auto"/>
          </w:tcPr>
          <w:p w14:paraId="08124672" w14:textId="77777777" w:rsidR="007F0DE3" w:rsidRPr="009809FE" w:rsidRDefault="007F0DE3" w:rsidP="003C1736">
            <w:pPr>
              <w:spacing w:after="0" w:line="240" w:lineRule="auto"/>
              <w:rPr>
                <w:rFonts w:ascii="Times New Roman" w:eastAsia="Calibri" w:hAnsi="Times New Roman" w:cs="Times New Roman"/>
                <w:sz w:val="24"/>
                <w:szCs w:val="24"/>
              </w:rPr>
            </w:pPr>
          </w:p>
        </w:tc>
      </w:tr>
      <w:tr w:rsidR="007F0DE3" w:rsidRPr="009809FE" w14:paraId="107C95BE" w14:textId="77777777" w:rsidTr="009809FE">
        <w:trPr>
          <w:gridAfter w:val="1"/>
          <w:wAfter w:w="332" w:type="dxa"/>
        </w:trPr>
        <w:tc>
          <w:tcPr>
            <w:tcW w:w="5670" w:type="dxa"/>
            <w:gridSpan w:val="4"/>
            <w:tcBorders>
              <w:top w:val="single" w:sz="4" w:space="0" w:color="auto"/>
            </w:tcBorders>
            <w:shd w:val="clear" w:color="auto" w:fill="auto"/>
          </w:tcPr>
          <w:p w14:paraId="6E41BFCD"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либо отметка об отсутствии журнала учета проверок</w:t>
            </w:r>
          </w:p>
        </w:tc>
        <w:tc>
          <w:tcPr>
            <w:tcW w:w="3828" w:type="dxa"/>
            <w:tcBorders>
              <w:top w:val="single" w:sz="4" w:space="0" w:color="auto"/>
              <w:bottom w:val="single" w:sz="4" w:space="0" w:color="auto"/>
            </w:tcBorders>
            <w:shd w:val="clear" w:color="auto" w:fill="auto"/>
          </w:tcPr>
          <w:p w14:paraId="6B68045F" w14:textId="77777777" w:rsidR="007F0DE3" w:rsidRPr="009809FE" w:rsidRDefault="007F0DE3" w:rsidP="003C1736">
            <w:pPr>
              <w:spacing w:after="0" w:line="240" w:lineRule="auto"/>
              <w:rPr>
                <w:rFonts w:ascii="Times New Roman" w:eastAsia="Calibri" w:hAnsi="Times New Roman" w:cs="Times New Roman"/>
                <w:sz w:val="24"/>
                <w:szCs w:val="24"/>
              </w:rPr>
            </w:pPr>
          </w:p>
        </w:tc>
      </w:tr>
      <w:tr w:rsidR="007F0DE3" w:rsidRPr="009809FE" w14:paraId="18764812" w14:textId="77777777" w:rsidTr="009809FE">
        <w:trPr>
          <w:gridAfter w:val="1"/>
          <w:wAfter w:w="332" w:type="dxa"/>
        </w:trPr>
        <w:tc>
          <w:tcPr>
            <w:tcW w:w="4812" w:type="dxa"/>
            <w:gridSpan w:val="2"/>
            <w:shd w:val="clear" w:color="auto" w:fill="auto"/>
          </w:tcPr>
          <w:p w14:paraId="16895CCA" w14:textId="77777777" w:rsidR="007F0DE3" w:rsidRPr="009809FE" w:rsidRDefault="007F0DE3" w:rsidP="003C1736">
            <w:pPr>
              <w:spacing w:after="0" w:line="240" w:lineRule="auto"/>
              <w:rPr>
                <w:rFonts w:ascii="Times New Roman" w:eastAsia="Calibri" w:hAnsi="Times New Roman" w:cs="Times New Roman"/>
                <w:sz w:val="24"/>
                <w:szCs w:val="24"/>
              </w:rPr>
            </w:pPr>
          </w:p>
        </w:tc>
        <w:tc>
          <w:tcPr>
            <w:tcW w:w="4686" w:type="dxa"/>
            <w:gridSpan w:val="3"/>
            <w:shd w:val="clear" w:color="auto" w:fill="auto"/>
          </w:tcPr>
          <w:p w14:paraId="2EB95ECA" w14:textId="77777777" w:rsidR="007F0DE3" w:rsidRPr="009809FE" w:rsidRDefault="007F0DE3" w:rsidP="003C1736">
            <w:pPr>
              <w:spacing w:after="0" w:line="240" w:lineRule="auto"/>
              <w:rPr>
                <w:rFonts w:ascii="Times New Roman" w:eastAsia="Calibri" w:hAnsi="Times New Roman" w:cs="Times New Roman"/>
                <w:sz w:val="24"/>
                <w:szCs w:val="24"/>
              </w:rPr>
            </w:pPr>
          </w:p>
        </w:tc>
      </w:tr>
      <w:tr w:rsidR="007F0DE3" w:rsidRPr="009809FE" w14:paraId="6DE0056B" w14:textId="77777777" w:rsidTr="009809FE">
        <w:trPr>
          <w:gridAfter w:val="1"/>
          <w:wAfter w:w="332" w:type="dxa"/>
        </w:trPr>
        <w:tc>
          <w:tcPr>
            <w:tcW w:w="4812" w:type="dxa"/>
            <w:gridSpan w:val="2"/>
            <w:shd w:val="clear" w:color="auto" w:fill="auto"/>
          </w:tcPr>
          <w:p w14:paraId="0CB7A878"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Прилагаемые к акту проверки документы:</w:t>
            </w:r>
          </w:p>
        </w:tc>
        <w:tc>
          <w:tcPr>
            <w:tcW w:w="4686" w:type="dxa"/>
            <w:gridSpan w:val="3"/>
            <w:shd w:val="clear" w:color="auto" w:fill="auto"/>
          </w:tcPr>
          <w:p w14:paraId="7CC6B378" w14:textId="77777777" w:rsidR="007F0DE3" w:rsidRPr="009809FE" w:rsidRDefault="007F0DE3" w:rsidP="003C1736">
            <w:pPr>
              <w:spacing w:after="0" w:line="240" w:lineRule="auto"/>
              <w:rPr>
                <w:rFonts w:ascii="Times New Roman" w:eastAsia="Calibri" w:hAnsi="Times New Roman" w:cs="Times New Roman"/>
                <w:sz w:val="24"/>
                <w:szCs w:val="24"/>
              </w:rPr>
            </w:pPr>
          </w:p>
        </w:tc>
      </w:tr>
      <w:tr w:rsidR="007F0DE3" w:rsidRPr="003C1736" w14:paraId="22A1950A" w14:textId="77777777" w:rsidTr="009809FE">
        <w:trPr>
          <w:gridAfter w:val="1"/>
          <w:wAfter w:w="332" w:type="dxa"/>
        </w:trPr>
        <w:tc>
          <w:tcPr>
            <w:tcW w:w="9498" w:type="dxa"/>
            <w:gridSpan w:val="5"/>
            <w:tcBorders>
              <w:bottom w:val="single" w:sz="4" w:space="0" w:color="auto"/>
            </w:tcBorders>
            <w:shd w:val="clear" w:color="auto" w:fill="auto"/>
          </w:tcPr>
          <w:p w14:paraId="463CB968"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31B32775" w14:textId="77777777" w:rsidTr="009809FE">
        <w:trPr>
          <w:gridAfter w:val="1"/>
          <w:wAfter w:w="332" w:type="dxa"/>
        </w:trPr>
        <w:tc>
          <w:tcPr>
            <w:tcW w:w="9498" w:type="dxa"/>
            <w:gridSpan w:val="5"/>
            <w:tcBorders>
              <w:top w:val="single" w:sz="4" w:space="0" w:color="auto"/>
              <w:bottom w:val="single" w:sz="4" w:space="0" w:color="auto"/>
            </w:tcBorders>
            <w:shd w:val="clear" w:color="auto" w:fill="auto"/>
          </w:tcPr>
          <w:p w14:paraId="2BDF5456" w14:textId="77777777" w:rsidR="007F0DE3" w:rsidRPr="003C1736" w:rsidRDefault="007F0DE3" w:rsidP="003C1736">
            <w:pPr>
              <w:spacing w:after="0" w:line="240" w:lineRule="auto"/>
              <w:rPr>
                <w:rFonts w:ascii="Times New Roman" w:eastAsia="Calibri" w:hAnsi="Times New Roman" w:cs="Times New Roman"/>
              </w:rPr>
            </w:pPr>
          </w:p>
        </w:tc>
      </w:tr>
    </w:tbl>
    <w:p w14:paraId="40FD8088" w14:textId="77777777" w:rsidR="007F0DE3" w:rsidRPr="003C1736" w:rsidRDefault="007F0DE3" w:rsidP="003C1736">
      <w:pPr>
        <w:spacing w:after="0" w:line="240" w:lineRule="auto"/>
        <w:rPr>
          <w:rFonts w:ascii="Times New Roman" w:eastAsia="Calibri" w:hAnsi="Times New Roman" w:cs="Times New Roman"/>
        </w:rPr>
      </w:pPr>
    </w:p>
    <w:p w14:paraId="11E1C3AB" w14:textId="3E07FFF0" w:rsidR="007F0DE3" w:rsidRPr="003C1736" w:rsidRDefault="001405FC" w:rsidP="003C1736">
      <w:pPr>
        <w:pStyle w:val="12"/>
        <w:suppressAutoHyphens/>
        <w:spacing w:before="0" w:after="0"/>
        <w:contextualSpacing/>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w:t>
      </w:r>
      <w:r w:rsidR="007F0DE3" w:rsidRPr="003C1736">
        <w:rPr>
          <w:rFonts w:ascii="Times New Roman" w:eastAsia="Calibri" w:hAnsi="Times New Roman" w:cs="Times New Roman"/>
          <w:b w:val="0"/>
          <w:color w:val="auto"/>
        </w:rPr>
        <w:t>Подписи должностных лиц уполномоченного органа:</w:t>
      </w:r>
    </w:p>
    <w:tbl>
      <w:tblPr>
        <w:tblW w:w="0" w:type="auto"/>
        <w:tblLook w:val="04A0" w:firstRow="1" w:lastRow="0" w:firstColumn="1" w:lastColumn="0" w:noHBand="0" w:noVBand="1"/>
      </w:tblPr>
      <w:tblGrid>
        <w:gridCol w:w="1526"/>
        <w:gridCol w:w="2551"/>
      </w:tblGrid>
      <w:tr w:rsidR="007F0DE3" w:rsidRPr="003C1736" w14:paraId="5F48FB6D" w14:textId="77777777" w:rsidTr="002E2E06">
        <w:tc>
          <w:tcPr>
            <w:tcW w:w="1526" w:type="dxa"/>
            <w:tcBorders>
              <w:bottom w:val="single" w:sz="4" w:space="0" w:color="auto"/>
            </w:tcBorders>
            <w:shd w:val="clear" w:color="auto" w:fill="auto"/>
          </w:tcPr>
          <w:p w14:paraId="5CC33F71" w14:textId="77777777" w:rsidR="007F0DE3" w:rsidRPr="003C1736" w:rsidRDefault="007F0DE3" w:rsidP="003C1736">
            <w:pPr>
              <w:spacing w:after="0" w:line="240" w:lineRule="auto"/>
              <w:rPr>
                <w:rFonts w:ascii="Times New Roman" w:eastAsia="Calibri" w:hAnsi="Times New Roman" w:cs="Times New Roman"/>
              </w:rPr>
            </w:pPr>
          </w:p>
        </w:tc>
        <w:tc>
          <w:tcPr>
            <w:tcW w:w="2551" w:type="dxa"/>
            <w:tcBorders>
              <w:bottom w:val="single" w:sz="4" w:space="0" w:color="auto"/>
            </w:tcBorders>
            <w:shd w:val="clear" w:color="auto" w:fill="auto"/>
          </w:tcPr>
          <w:p w14:paraId="4965BE79"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2ECF035A" w14:textId="77777777" w:rsidTr="002E2E06">
        <w:tc>
          <w:tcPr>
            <w:tcW w:w="1526" w:type="dxa"/>
            <w:tcBorders>
              <w:top w:val="single" w:sz="4" w:space="0" w:color="auto"/>
              <w:bottom w:val="single" w:sz="4" w:space="0" w:color="auto"/>
            </w:tcBorders>
            <w:shd w:val="clear" w:color="auto" w:fill="auto"/>
          </w:tcPr>
          <w:p w14:paraId="0DE26BC7" w14:textId="77777777" w:rsidR="007F0DE3" w:rsidRPr="003C1736" w:rsidRDefault="007F0DE3" w:rsidP="003C1736">
            <w:pPr>
              <w:spacing w:after="0" w:line="240" w:lineRule="auto"/>
              <w:rPr>
                <w:rFonts w:ascii="Times New Roman" w:eastAsia="Calibri" w:hAnsi="Times New Roman" w:cs="Times New Roman"/>
              </w:rPr>
            </w:pPr>
          </w:p>
        </w:tc>
        <w:tc>
          <w:tcPr>
            <w:tcW w:w="2551" w:type="dxa"/>
            <w:tcBorders>
              <w:top w:val="single" w:sz="4" w:space="0" w:color="auto"/>
              <w:bottom w:val="single" w:sz="4" w:space="0" w:color="auto"/>
            </w:tcBorders>
            <w:shd w:val="clear" w:color="auto" w:fill="auto"/>
          </w:tcPr>
          <w:p w14:paraId="424D6957"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6C822809" w14:textId="77777777" w:rsidTr="002E2E06">
        <w:tc>
          <w:tcPr>
            <w:tcW w:w="1526" w:type="dxa"/>
            <w:tcBorders>
              <w:top w:val="single" w:sz="4" w:space="0" w:color="auto"/>
              <w:bottom w:val="single" w:sz="4" w:space="0" w:color="auto"/>
            </w:tcBorders>
            <w:shd w:val="clear" w:color="auto" w:fill="auto"/>
          </w:tcPr>
          <w:p w14:paraId="56C057E1" w14:textId="77777777" w:rsidR="007F0DE3" w:rsidRPr="003C1736" w:rsidRDefault="007F0DE3" w:rsidP="003C1736">
            <w:pPr>
              <w:spacing w:after="0" w:line="240" w:lineRule="auto"/>
              <w:rPr>
                <w:rFonts w:ascii="Times New Roman" w:eastAsia="Calibri" w:hAnsi="Times New Roman" w:cs="Times New Roman"/>
              </w:rPr>
            </w:pPr>
          </w:p>
        </w:tc>
        <w:tc>
          <w:tcPr>
            <w:tcW w:w="2551" w:type="dxa"/>
            <w:tcBorders>
              <w:top w:val="single" w:sz="4" w:space="0" w:color="auto"/>
              <w:bottom w:val="single" w:sz="4" w:space="0" w:color="auto"/>
            </w:tcBorders>
            <w:shd w:val="clear" w:color="auto" w:fill="auto"/>
          </w:tcPr>
          <w:p w14:paraId="2BF837D1"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7EA150BE" w14:textId="77777777" w:rsidTr="002E2E06">
        <w:tc>
          <w:tcPr>
            <w:tcW w:w="1526" w:type="dxa"/>
            <w:tcBorders>
              <w:top w:val="single" w:sz="4" w:space="0" w:color="auto"/>
              <w:bottom w:val="single" w:sz="4" w:space="0" w:color="auto"/>
            </w:tcBorders>
            <w:shd w:val="clear" w:color="auto" w:fill="auto"/>
          </w:tcPr>
          <w:p w14:paraId="5846DCAD" w14:textId="77777777" w:rsidR="007F0DE3" w:rsidRPr="003C1736" w:rsidRDefault="007F0DE3" w:rsidP="003C1736">
            <w:pPr>
              <w:spacing w:after="0" w:line="240" w:lineRule="auto"/>
              <w:rPr>
                <w:rFonts w:ascii="Times New Roman" w:eastAsia="Calibri" w:hAnsi="Times New Roman" w:cs="Times New Roman"/>
              </w:rPr>
            </w:pPr>
          </w:p>
        </w:tc>
        <w:tc>
          <w:tcPr>
            <w:tcW w:w="2551" w:type="dxa"/>
            <w:tcBorders>
              <w:top w:val="single" w:sz="4" w:space="0" w:color="auto"/>
              <w:bottom w:val="single" w:sz="4" w:space="0" w:color="auto"/>
            </w:tcBorders>
            <w:shd w:val="clear" w:color="auto" w:fill="auto"/>
          </w:tcPr>
          <w:p w14:paraId="318CB8FB" w14:textId="77777777" w:rsidR="007F0DE3" w:rsidRPr="003C1736" w:rsidRDefault="007F0DE3" w:rsidP="003C1736">
            <w:pPr>
              <w:spacing w:after="0" w:line="240" w:lineRule="auto"/>
              <w:rPr>
                <w:rFonts w:ascii="Times New Roman" w:eastAsia="Calibri" w:hAnsi="Times New Roman" w:cs="Times New Roman"/>
              </w:rPr>
            </w:pPr>
          </w:p>
        </w:tc>
      </w:tr>
    </w:tbl>
    <w:p w14:paraId="0DA387E1" w14:textId="77777777" w:rsidR="007F0DE3" w:rsidRPr="003C1736" w:rsidRDefault="007F0DE3" w:rsidP="003C1736">
      <w:pPr>
        <w:spacing w:after="0" w:line="240" w:lineRule="auto"/>
        <w:rPr>
          <w:rFonts w:ascii="Times New Roman" w:eastAsia="Calibri" w:hAnsi="Times New Roman" w:cs="Times New Roman"/>
        </w:rPr>
      </w:pPr>
    </w:p>
    <w:p w14:paraId="55A08A25" w14:textId="53F25E26" w:rsidR="007F0DE3" w:rsidRPr="003C1736" w:rsidRDefault="001405FC" w:rsidP="003C1736">
      <w:pPr>
        <w:pStyle w:val="12"/>
        <w:suppressAutoHyphens/>
        <w:spacing w:before="0" w:after="0"/>
        <w:contextualSpacing/>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w:t>
      </w:r>
      <w:r w:rsidR="007F0DE3" w:rsidRPr="003C1736">
        <w:rPr>
          <w:rFonts w:ascii="Times New Roman" w:eastAsia="Calibri" w:hAnsi="Times New Roman" w:cs="Times New Roman"/>
          <w:b w:val="0"/>
          <w:color w:val="auto"/>
        </w:rPr>
        <w:t>С актом проверки ознакомлен(а), копию акта со всеми приложениями получил(а):</w:t>
      </w:r>
    </w:p>
    <w:tbl>
      <w:tblPr>
        <w:tblW w:w="9498" w:type="dxa"/>
        <w:tblLook w:val="04A0" w:firstRow="1" w:lastRow="0" w:firstColumn="1" w:lastColumn="0" w:noHBand="0" w:noVBand="1"/>
      </w:tblPr>
      <w:tblGrid>
        <w:gridCol w:w="6237"/>
        <w:gridCol w:w="3261"/>
      </w:tblGrid>
      <w:tr w:rsidR="007F0DE3" w:rsidRPr="003C1736" w14:paraId="634AFFF9" w14:textId="77777777" w:rsidTr="009809FE">
        <w:tc>
          <w:tcPr>
            <w:tcW w:w="9498" w:type="dxa"/>
            <w:gridSpan w:val="2"/>
            <w:tcBorders>
              <w:bottom w:val="single" w:sz="4" w:space="0" w:color="auto"/>
            </w:tcBorders>
            <w:shd w:val="clear" w:color="auto" w:fill="auto"/>
          </w:tcPr>
          <w:p w14:paraId="0AE08B41" w14:textId="77777777" w:rsidR="007F0DE3" w:rsidRPr="003C1736" w:rsidRDefault="007F0DE3" w:rsidP="003C1736">
            <w:pPr>
              <w:spacing w:after="0" w:line="240" w:lineRule="auto"/>
              <w:rPr>
                <w:rFonts w:ascii="Times New Roman" w:eastAsia="Calibri" w:hAnsi="Times New Roman" w:cs="Times New Roman"/>
              </w:rPr>
            </w:pPr>
          </w:p>
        </w:tc>
      </w:tr>
      <w:tr w:rsidR="007F0DE3" w:rsidRPr="003C1736" w14:paraId="0564BAC2" w14:textId="77777777" w:rsidTr="009809FE">
        <w:tc>
          <w:tcPr>
            <w:tcW w:w="9498" w:type="dxa"/>
            <w:gridSpan w:val="2"/>
            <w:tcBorders>
              <w:top w:val="single" w:sz="4" w:space="0" w:color="auto"/>
            </w:tcBorders>
            <w:shd w:val="clear" w:color="auto" w:fill="auto"/>
          </w:tcPr>
          <w:p w14:paraId="4F4AD89C" w14:textId="77777777" w:rsidR="007F0DE3" w:rsidRPr="003C1736" w:rsidRDefault="007F0DE3" w:rsidP="003C1736">
            <w:pPr>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lastRenderedPageBreak/>
              <w:t>(фамилия, имя, отчество (при наличии), должность руководителя, иного должностного лица или уполномоченного представителя муниципального учреждения, присутствовавших при проведении проверки)</w:t>
            </w:r>
          </w:p>
        </w:tc>
      </w:tr>
      <w:tr w:rsidR="009F326B" w:rsidRPr="003C1736" w14:paraId="5A555017" w14:textId="77777777" w:rsidTr="009809FE">
        <w:tc>
          <w:tcPr>
            <w:tcW w:w="9498" w:type="dxa"/>
            <w:gridSpan w:val="2"/>
            <w:shd w:val="clear" w:color="auto" w:fill="auto"/>
          </w:tcPr>
          <w:p w14:paraId="14173B94" w14:textId="77777777" w:rsidR="009F326B" w:rsidRPr="003C1736" w:rsidRDefault="009F326B" w:rsidP="003C1736">
            <w:pPr>
              <w:spacing w:after="0" w:line="240" w:lineRule="auto"/>
              <w:jc w:val="center"/>
              <w:rPr>
                <w:rFonts w:ascii="Times New Roman" w:eastAsia="Calibri" w:hAnsi="Times New Roman" w:cs="Times New Roman"/>
                <w:bCs/>
                <w:sz w:val="20"/>
                <w:szCs w:val="20"/>
              </w:rPr>
            </w:pPr>
          </w:p>
        </w:tc>
      </w:tr>
      <w:tr w:rsidR="007F0DE3" w:rsidRPr="009809FE" w14:paraId="4D5E8676" w14:textId="77777777" w:rsidTr="009809FE">
        <w:tc>
          <w:tcPr>
            <w:tcW w:w="6237" w:type="dxa"/>
            <w:shd w:val="clear" w:color="auto" w:fill="auto"/>
          </w:tcPr>
          <w:p w14:paraId="045D4F0A" w14:textId="77777777" w:rsidR="007F0DE3" w:rsidRPr="009809FE" w:rsidRDefault="007F0DE3" w:rsidP="003C1736">
            <w:pPr>
              <w:spacing w:after="0" w:line="240" w:lineRule="auto"/>
              <w:rPr>
                <w:rFonts w:ascii="Times New Roman" w:eastAsia="Calibri" w:hAnsi="Times New Roman" w:cs="Times New Roman"/>
                <w:sz w:val="24"/>
                <w:szCs w:val="24"/>
              </w:rPr>
            </w:pPr>
            <w:r w:rsidRPr="009809FE">
              <w:rPr>
                <w:rFonts w:ascii="Times New Roman" w:eastAsia="Calibri" w:hAnsi="Times New Roman" w:cs="Times New Roman"/>
                <w:sz w:val="24"/>
                <w:szCs w:val="24"/>
              </w:rPr>
              <w:t>либо отметка об отказе в ознакомлении с актом проверки</w:t>
            </w:r>
          </w:p>
        </w:tc>
        <w:tc>
          <w:tcPr>
            <w:tcW w:w="3261" w:type="dxa"/>
            <w:tcBorders>
              <w:bottom w:val="single" w:sz="4" w:space="0" w:color="auto"/>
            </w:tcBorders>
            <w:shd w:val="clear" w:color="auto" w:fill="auto"/>
          </w:tcPr>
          <w:p w14:paraId="0AADECB5" w14:textId="77777777" w:rsidR="007F0DE3" w:rsidRPr="009809FE" w:rsidRDefault="007F0DE3" w:rsidP="003C1736">
            <w:pPr>
              <w:spacing w:after="0" w:line="240" w:lineRule="auto"/>
              <w:rPr>
                <w:rFonts w:ascii="Times New Roman" w:eastAsia="Calibri" w:hAnsi="Times New Roman" w:cs="Times New Roman"/>
                <w:sz w:val="24"/>
                <w:szCs w:val="24"/>
              </w:rPr>
            </w:pPr>
          </w:p>
        </w:tc>
      </w:tr>
    </w:tbl>
    <w:p w14:paraId="3E594B3D" w14:textId="77777777" w:rsidR="007F0DE3" w:rsidRPr="003C1736" w:rsidRDefault="007F0DE3" w:rsidP="003C1736">
      <w:pPr>
        <w:spacing w:after="0" w:line="240" w:lineRule="auto"/>
        <w:rPr>
          <w:rFonts w:ascii="Times New Roman" w:eastAsia="Calibri" w:hAnsi="Times New Roman" w:cs="Times New Roman"/>
        </w:rPr>
      </w:pPr>
    </w:p>
    <w:tbl>
      <w:tblPr>
        <w:tblW w:w="0" w:type="auto"/>
        <w:tblLook w:val="04A0" w:firstRow="1" w:lastRow="0" w:firstColumn="1" w:lastColumn="0" w:noHBand="0" w:noVBand="1"/>
      </w:tblPr>
      <w:tblGrid>
        <w:gridCol w:w="336"/>
        <w:gridCol w:w="481"/>
        <w:gridCol w:w="336"/>
        <w:gridCol w:w="1223"/>
        <w:gridCol w:w="456"/>
        <w:gridCol w:w="537"/>
        <w:gridCol w:w="420"/>
        <w:gridCol w:w="1039"/>
        <w:gridCol w:w="1383"/>
        <w:gridCol w:w="425"/>
        <w:gridCol w:w="2268"/>
      </w:tblGrid>
      <w:tr w:rsidR="007F0DE3" w:rsidRPr="009809FE" w14:paraId="1440DFB2" w14:textId="77777777" w:rsidTr="002E2E06">
        <w:tc>
          <w:tcPr>
            <w:tcW w:w="336" w:type="dxa"/>
            <w:shd w:val="clear" w:color="auto" w:fill="auto"/>
          </w:tcPr>
          <w:p w14:paraId="02A82BFF"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w:t>
            </w:r>
          </w:p>
        </w:tc>
        <w:tc>
          <w:tcPr>
            <w:tcW w:w="481" w:type="dxa"/>
            <w:tcBorders>
              <w:bottom w:val="single" w:sz="4" w:space="0" w:color="auto"/>
            </w:tcBorders>
            <w:shd w:val="clear" w:color="auto" w:fill="auto"/>
          </w:tcPr>
          <w:p w14:paraId="08AC7808"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336" w:type="dxa"/>
            <w:shd w:val="clear" w:color="auto" w:fill="auto"/>
          </w:tcPr>
          <w:p w14:paraId="5B858CB2"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w:t>
            </w:r>
          </w:p>
        </w:tc>
        <w:tc>
          <w:tcPr>
            <w:tcW w:w="1223" w:type="dxa"/>
            <w:tcBorders>
              <w:bottom w:val="single" w:sz="4" w:space="0" w:color="auto"/>
            </w:tcBorders>
            <w:shd w:val="clear" w:color="auto" w:fill="auto"/>
          </w:tcPr>
          <w:p w14:paraId="2D736591"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456" w:type="dxa"/>
            <w:shd w:val="clear" w:color="auto" w:fill="auto"/>
          </w:tcPr>
          <w:p w14:paraId="3F0C3F39"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20</w:t>
            </w:r>
          </w:p>
        </w:tc>
        <w:tc>
          <w:tcPr>
            <w:tcW w:w="537" w:type="dxa"/>
            <w:tcBorders>
              <w:bottom w:val="single" w:sz="4" w:space="0" w:color="auto"/>
            </w:tcBorders>
            <w:shd w:val="clear" w:color="auto" w:fill="auto"/>
          </w:tcPr>
          <w:p w14:paraId="53E2357D"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420" w:type="dxa"/>
            <w:shd w:val="clear" w:color="auto" w:fill="auto"/>
          </w:tcPr>
          <w:p w14:paraId="282AD6B3" w14:textId="77777777" w:rsidR="007F0DE3" w:rsidRPr="009809FE" w:rsidRDefault="007F0DE3" w:rsidP="003C1736">
            <w:pPr>
              <w:spacing w:after="0" w:line="240" w:lineRule="auto"/>
              <w:rPr>
                <w:rFonts w:ascii="Times New Roman" w:eastAsia="Calibri" w:hAnsi="Times New Roman" w:cs="Times New Roman"/>
                <w:bCs/>
                <w:sz w:val="24"/>
                <w:szCs w:val="24"/>
              </w:rPr>
            </w:pPr>
            <w:r w:rsidRPr="009809FE">
              <w:rPr>
                <w:rFonts w:ascii="Times New Roman" w:eastAsia="Calibri" w:hAnsi="Times New Roman" w:cs="Times New Roman"/>
                <w:bCs/>
                <w:sz w:val="24"/>
                <w:szCs w:val="24"/>
              </w:rPr>
              <w:t>г.</w:t>
            </w:r>
          </w:p>
        </w:tc>
        <w:tc>
          <w:tcPr>
            <w:tcW w:w="1039" w:type="dxa"/>
            <w:shd w:val="clear" w:color="auto" w:fill="auto"/>
          </w:tcPr>
          <w:p w14:paraId="0E7B6626"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1383" w:type="dxa"/>
            <w:tcBorders>
              <w:bottom w:val="single" w:sz="4" w:space="0" w:color="auto"/>
            </w:tcBorders>
            <w:shd w:val="clear" w:color="auto" w:fill="auto"/>
          </w:tcPr>
          <w:p w14:paraId="2F0A8078"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425" w:type="dxa"/>
            <w:shd w:val="clear" w:color="auto" w:fill="auto"/>
          </w:tcPr>
          <w:p w14:paraId="40EF4C11" w14:textId="77777777" w:rsidR="007F0DE3" w:rsidRPr="009809FE" w:rsidRDefault="007F0DE3" w:rsidP="003C1736">
            <w:pPr>
              <w:spacing w:after="0" w:line="240" w:lineRule="auto"/>
              <w:rPr>
                <w:rFonts w:ascii="Times New Roman" w:eastAsia="Calibri" w:hAnsi="Times New Roman" w:cs="Times New Roman"/>
                <w:bCs/>
                <w:sz w:val="24"/>
                <w:szCs w:val="24"/>
              </w:rPr>
            </w:pPr>
          </w:p>
        </w:tc>
        <w:tc>
          <w:tcPr>
            <w:tcW w:w="2268" w:type="dxa"/>
            <w:tcBorders>
              <w:bottom w:val="single" w:sz="4" w:space="0" w:color="auto"/>
            </w:tcBorders>
            <w:shd w:val="clear" w:color="auto" w:fill="auto"/>
          </w:tcPr>
          <w:p w14:paraId="3746052A" w14:textId="77777777" w:rsidR="007F0DE3" w:rsidRPr="009809FE" w:rsidRDefault="007F0DE3" w:rsidP="003C1736">
            <w:pPr>
              <w:spacing w:after="0" w:line="240" w:lineRule="auto"/>
              <w:jc w:val="center"/>
              <w:rPr>
                <w:rFonts w:ascii="Times New Roman" w:eastAsia="Calibri" w:hAnsi="Times New Roman" w:cs="Times New Roman"/>
                <w:bCs/>
                <w:sz w:val="24"/>
                <w:szCs w:val="24"/>
              </w:rPr>
            </w:pPr>
          </w:p>
        </w:tc>
      </w:tr>
      <w:tr w:rsidR="007F0DE3" w:rsidRPr="003C1736" w14:paraId="4DEC4AF8" w14:textId="77777777" w:rsidTr="002E2E06">
        <w:tc>
          <w:tcPr>
            <w:tcW w:w="336" w:type="dxa"/>
            <w:shd w:val="clear" w:color="auto" w:fill="auto"/>
          </w:tcPr>
          <w:p w14:paraId="17D2756D" w14:textId="77777777" w:rsidR="007F0DE3" w:rsidRPr="003C1736" w:rsidRDefault="007F0DE3" w:rsidP="003C1736">
            <w:pPr>
              <w:spacing w:after="0" w:line="240" w:lineRule="auto"/>
              <w:rPr>
                <w:rFonts w:ascii="Times New Roman" w:eastAsia="Calibri" w:hAnsi="Times New Roman" w:cs="Times New Roman"/>
                <w:bCs/>
              </w:rPr>
            </w:pPr>
          </w:p>
        </w:tc>
        <w:tc>
          <w:tcPr>
            <w:tcW w:w="481" w:type="dxa"/>
            <w:tcBorders>
              <w:top w:val="single" w:sz="4" w:space="0" w:color="auto"/>
            </w:tcBorders>
            <w:shd w:val="clear" w:color="auto" w:fill="auto"/>
          </w:tcPr>
          <w:p w14:paraId="7FEF8E31" w14:textId="77777777" w:rsidR="007F0DE3" w:rsidRPr="003C1736" w:rsidRDefault="007F0DE3" w:rsidP="003C1736">
            <w:pPr>
              <w:spacing w:after="0" w:line="240" w:lineRule="auto"/>
              <w:rPr>
                <w:rFonts w:ascii="Times New Roman" w:eastAsia="Calibri" w:hAnsi="Times New Roman" w:cs="Times New Roman"/>
                <w:bCs/>
              </w:rPr>
            </w:pPr>
          </w:p>
        </w:tc>
        <w:tc>
          <w:tcPr>
            <w:tcW w:w="336" w:type="dxa"/>
            <w:shd w:val="clear" w:color="auto" w:fill="auto"/>
          </w:tcPr>
          <w:p w14:paraId="242EE577" w14:textId="77777777" w:rsidR="007F0DE3" w:rsidRPr="003C1736" w:rsidRDefault="007F0DE3" w:rsidP="003C1736">
            <w:pPr>
              <w:spacing w:after="0" w:line="240" w:lineRule="auto"/>
              <w:rPr>
                <w:rFonts w:ascii="Times New Roman" w:eastAsia="Calibri" w:hAnsi="Times New Roman" w:cs="Times New Roman"/>
                <w:bCs/>
              </w:rPr>
            </w:pPr>
          </w:p>
        </w:tc>
        <w:tc>
          <w:tcPr>
            <w:tcW w:w="1223" w:type="dxa"/>
            <w:tcBorders>
              <w:top w:val="single" w:sz="4" w:space="0" w:color="auto"/>
            </w:tcBorders>
            <w:shd w:val="clear" w:color="auto" w:fill="auto"/>
          </w:tcPr>
          <w:p w14:paraId="3625BCDB" w14:textId="77777777" w:rsidR="007F0DE3" w:rsidRPr="003C1736" w:rsidRDefault="007F0DE3" w:rsidP="003C1736">
            <w:pPr>
              <w:spacing w:after="0" w:line="240" w:lineRule="auto"/>
              <w:rPr>
                <w:rFonts w:ascii="Times New Roman" w:eastAsia="Calibri" w:hAnsi="Times New Roman" w:cs="Times New Roman"/>
                <w:bCs/>
              </w:rPr>
            </w:pPr>
          </w:p>
        </w:tc>
        <w:tc>
          <w:tcPr>
            <w:tcW w:w="456" w:type="dxa"/>
            <w:shd w:val="clear" w:color="auto" w:fill="auto"/>
          </w:tcPr>
          <w:p w14:paraId="60CAE0FE" w14:textId="77777777" w:rsidR="007F0DE3" w:rsidRPr="003C1736" w:rsidRDefault="007F0DE3" w:rsidP="003C1736">
            <w:pPr>
              <w:spacing w:after="0" w:line="240" w:lineRule="auto"/>
              <w:rPr>
                <w:rFonts w:ascii="Times New Roman" w:eastAsia="Calibri" w:hAnsi="Times New Roman" w:cs="Times New Roman"/>
                <w:bCs/>
              </w:rPr>
            </w:pPr>
          </w:p>
        </w:tc>
        <w:tc>
          <w:tcPr>
            <w:tcW w:w="537" w:type="dxa"/>
            <w:tcBorders>
              <w:top w:val="single" w:sz="4" w:space="0" w:color="auto"/>
            </w:tcBorders>
            <w:shd w:val="clear" w:color="auto" w:fill="auto"/>
          </w:tcPr>
          <w:p w14:paraId="62265C65" w14:textId="77777777" w:rsidR="007F0DE3" w:rsidRPr="003C1736" w:rsidRDefault="007F0DE3" w:rsidP="003C1736">
            <w:pPr>
              <w:spacing w:after="0" w:line="240" w:lineRule="auto"/>
              <w:rPr>
                <w:rFonts w:ascii="Times New Roman" w:eastAsia="Calibri" w:hAnsi="Times New Roman" w:cs="Times New Roman"/>
                <w:bCs/>
              </w:rPr>
            </w:pPr>
          </w:p>
        </w:tc>
        <w:tc>
          <w:tcPr>
            <w:tcW w:w="420" w:type="dxa"/>
            <w:shd w:val="clear" w:color="auto" w:fill="auto"/>
          </w:tcPr>
          <w:p w14:paraId="74B36CA6" w14:textId="77777777" w:rsidR="007F0DE3" w:rsidRPr="003C1736" w:rsidRDefault="007F0DE3" w:rsidP="003C1736">
            <w:pPr>
              <w:spacing w:after="0" w:line="240" w:lineRule="auto"/>
              <w:rPr>
                <w:rFonts w:ascii="Times New Roman" w:eastAsia="Calibri" w:hAnsi="Times New Roman" w:cs="Times New Roman"/>
                <w:bCs/>
              </w:rPr>
            </w:pPr>
          </w:p>
        </w:tc>
        <w:tc>
          <w:tcPr>
            <w:tcW w:w="1039" w:type="dxa"/>
            <w:shd w:val="clear" w:color="auto" w:fill="auto"/>
          </w:tcPr>
          <w:p w14:paraId="225C13F8" w14:textId="77777777" w:rsidR="007F0DE3" w:rsidRPr="003C1736" w:rsidRDefault="007F0DE3" w:rsidP="003C1736">
            <w:pPr>
              <w:spacing w:after="0" w:line="240" w:lineRule="auto"/>
              <w:rPr>
                <w:rFonts w:ascii="Times New Roman" w:eastAsia="Calibri" w:hAnsi="Times New Roman" w:cs="Times New Roman"/>
                <w:bCs/>
              </w:rPr>
            </w:pPr>
          </w:p>
        </w:tc>
        <w:tc>
          <w:tcPr>
            <w:tcW w:w="1383" w:type="dxa"/>
            <w:tcBorders>
              <w:top w:val="single" w:sz="4" w:space="0" w:color="auto"/>
            </w:tcBorders>
            <w:shd w:val="clear" w:color="auto" w:fill="auto"/>
          </w:tcPr>
          <w:p w14:paraId="4176C7B7" w14:textId="77777777" w:rsidR="007F0DE3" w:rsidRPr="003C1736" w:rsidRDefault="007F0DE3" w:rsidP="003C1736">
            <w:pPr>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(подпись)</w:t>
            </w:r>
          </w:p>
        </w:tc>
        <w:tc>
          <w:tcPr>
            <w:tcW w:w="425" w:type="dxa"/>
            <w:shd w:val="clear" w:color="auto" w:fill="auto"/>
          </w:tcPr>
          <w:p w14:paraId="04D8A148" w14:textId="77777777" w:rsidR="007F0DE3" w:rsidRPr="003C1736" w:rsidRDefault="007F0DE3" w:rsidP="003C1736">
            <w:pPr>
              <w:spacing w:after="0" w:line="240" w:lineRule="auto"/>
              <w:rPr>
                <w:rFonts w:ascii="Times New Roman" w:eastAsia="Calibri" w:hAnsi="Times New Roman" w:cs="Times New Roman"/>
                <w:b/>
              </w:rPr>
            </w:pPr>
          </w:p>
        </w:tc>
        <w:tc>
          <w:tcPr>
            <w:tcW w:w="2268" w:type="dxa"/>
            <w:tcBorders>
              <w:top w:val="single" w:sz="4" w:space="0" w:color="auto"/>
            </w:tcBorders>
            <w:shd w:val="clear" w:color="auto" w:fill="auto"/>
          </w:tcPr>
          <w:p w14:paraId="05B00CEB" w14:textId="77777777" w:rsidR="007F0DE3" w:rsidRPr="003C1736" w:rsidRDefault="007F0DE3" w:rsidP="003C1736">
            <w:pPr>
              <w:spacing w:after="0" w:line="240" w:lineRule="auto"/>
              <w:jc w:val="center"/>
              <w:rPr>
                <w:rFonts w:ascii="Times New Roman" w:eastAsia="Calibri" w:hAnsi="Times New Roman" w:cs="Times New Roman"/>
                <w:bCs/>
                <w:sz w:val="20"/>
                <w:szCs w:val="20"/>
              </w:rPr>
            </w:pPr>
            <w:r w:rsidRPr="003C1736">
              <w:rPr>
                <w:rFonts w:ascii="Times New Roman" w:eastAsia="Calibri" w:hAnsi="Times New Roman" w:cs="Times New Roman"/>
                <w:bCs/>
                <w:sz w:val="20"/>
                <w:szCs w:val="20"/>
              </w:rPr>
              <w:t>(расшифровка подписи)</w:t>
            </w:r>
          </w:p>
        </w:tc>
      </w:tr>
    </w:tbl>
    <w:p w14:paraId="7E5B4BAB" w14:textId="0F72D92F" w:rsidR="009F326B" w:rsidRDefault="009F326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3722297C" w14:textId="095DFD98" w:rsidR="009F326B" w:rsidRDefault="009F326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23BF14A" w14:textId="77777777" w:rsidR="009F326B" w:rsidRDefault="009F326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F326B" w:rsidSect="009F326B">
          <w:headerReference w:type="even" r:id="rId11"/>
          <w:headerReference w:type="default" r:id="rId12"/>
          <w:footerReference w:type="even" r:id="rId13"/>
          <w:footerReference w:type="default" r:id="rId14"/>
          <w:headerReference w:type="first" r:id="rId15"/>
          <w:footerReference w:type="first" r:id="rId16"/>
          <w:pgSz w:w="11906" w:h="16838"/>
          <w:pgMar w:top="1134" w:right="707" w:bottom="1077" w:left="1701" w:header="709" w:footer="709" w:gutter="0"/>
          <w:cols w:space="708"/>
          <w:docGrid w:linePitch="360"/>
        </w:sectPr>
      </w:pPr>
    </w:p>
    <w:p w14:paraId="0649F7A0" w14:textId="2FADC982" w:rsidR="009F326B" w:rsidRPr="00486C30" w:rsidRDefault="009F326B" w:rsidP="009F326B">
      <w:pPr>
        <w:autoSpaceDE w:val="0"/>
        <w:autoSpaceDN w:val="0"/>
        <w:adjustRightInd w:val="0"/>
        <w:spacing w:after="0" w:line="240" w:lineRule="auto"/>
        <w:ind w:left="9072"/>
        <w:jc w:val="right"/>
        <w:rPr>
          <w:rFonts w:ascii="Courier" w:eastAsia="Times New Roman" w:hAnsi="Courier"/>
          <w:bCs/>
        </w:rPr>
      </w:pPr>
      <w:r w:rsidRPr="00486C30">
        <w:rPr>
          <w:rFonts w:ascii="Cambria" w:eastAsia="Times New Roman" w:hAnsi="Cambria" w:cs="Cambria"/>
          <w:bCs/>
        </w:rPr>
        <w:lastRenderedPageBreak/>
        <w:t>Приложение</w:t>
      </w:r>
      <w:r w:rsidRPr="00486C30">
        <w:rPr>
          <w:rFonts w:ascii="Courier" w:eastAsia="Times New Roman" w:hAnsi="Courier"/>
          <w:bCs/>
        </w:rPr>
        <w:t xml:space="preserve"> </w:t>
      </w:r>
      <w:r w:rsidRPr="00486C30">
        <w:rPr>
          <w:rFonts w:ascii="Times New Roman" w:eastAsia="Times New Roman" w:hAnsi="Times New Roman" w:cs="Times New Roman"/>
          <w:bCs/>
        </w:rPr>
        <w:t>№</w:t>
      </w:r>
      <w:r w:rsidRPr="00486C30">
        <w:rPr>
          <w:rFonts w:ascii="Courier" w:eastAsia="Times New Roman" w:hAnsi="Courier"/>
          <w:bCs/>
        </w:rPr>
        <w:t xml:space="preserve"> </w:t>
      </w:r>
      <w:r w:rsidR="009809FE" w:rsidRPr="00486C30">
        <w:rPr>
          <w:rFonts w:ascii="Courier" w:eastAsia="Times New Roman" w:hAnsi="Courier"/>
          <w:bCs/>
        </w:rPr>
        <w:t>3</w:t>
      </w:r>
    </w:p>
    <w:p w14:paraId="5EAD6620" w14:textId="77777777" w:rsidR="009F326B" w:rsidRPr="00486C30" w:rsidRDefault="009F326B" w:rsidP="009F326B">
      <w:pPr>
        <w:spacing w:after="0" w:line="240" w:lineRule="auto"/>
        <w:ind w:left="9072"/>
        <w:jc w:val="right"/>
        <w:rPr>
          <w:rFonts w:ascii="Courier" w:eastAsia="Times New Roman" w:hAnsi="Courier"/>
        </w:rPr>
      </w:pPr>
      <w:r w:rsidRPr="00486C30">
        <w:rPr>
          <w:rFonts w:ascii="Cambria" w:eastAsia="Times New Roman" w:hAnsi="Cambria" w:cs="Cambria"/>
        </w:rPr>
        <w:t>к</w:t>
      </w:r>
      <w:r w:rsidRPr="00486C30">
        <w:rPr>
          <w:rFonts w:ascii="Courier" w:eastAsia="Times New Roman" w:hAnsi="Courier"/>
        </w:rPr>
        <w:t xml:space="preserve"> </w:t>
      </w:r>
      <w:r w:rsidRPr="00486C30">
        <w:rPr>
          <w:rFonts w:ascii="Cambria" w:eastAsia="Times New Roman" w:hAnsi="Cambria" w:cs="Cambria"/>
        </w:rPr>
        <w:t>Порядку</w:t>
      </w:r>
      <w:r w:rsidRPr="00486C30">
        <w:rPr>
          <w:rFonts w:ascii="Courier" w:eastAsia="Times New Roman" w:hAnsi="Courier"/>
        </w:rPr>
        <w:t xml:space="preserve"> </w:t>
      </w:r>
      <w:r w:rsidRPr="00486C30">
        <w:rPr>
          <w:rFonts w:ascii="Cambria" w:eastAsia="Times New Roman" w:hAnsi="Cambria" w:cs="Cambria"/>
        </w:rPr>
        <w:t>осуществления</w:t>
      </w:r>
      <w:r w:rsidRPr="00486C30">
        <w:rPr>
          <w:rFonts w:ascii="Courier" w:eastAsia="Times New Roman" w:hAnsi="Courier"/>
        </w:rPr>
        <w:t xml:space="preserve"> </w:t>
      </w:r>
      <w:r w:rsidRPr="00486C30">
        <w:rPr>
          <w:rFonts w:ascii="Cambria" w:eastAsia="Times New Roman" w:hAnsi="Cambria" w:cs="Cambria"/>
        </w:rPr>
        <w:t>контроля</w:t>
      </w:r>
      <w:r w:rsidRPr="00486C30">
        <w:rPr>
          <w:rFonts w:ascii="Courier" w:eastAsia="Times New Roman" w:hAnsi="Courier"/>
        </w:rPr>
        <w:t xml:space="preserve"> </w:t>
      </w:r>
      <w:r w:rsidRPr="00486C30">
        <w:rPr>
          <w:rFonts w:ascii="Cambria" w:eastAsia="Times New Roman" w:hAnsi="Cambria" w:cs="Cambria"/>
        </w:rPr>
        <w:t>за</w:t>
      </w:r>
      <w:r w:rsidRPr="00486C30">
        <w:rPr>
          <w:rFonts w:ascii="Courier" w:eastAsia="Times New Roman" w:hAnsi="Courier"/>
        </w:rPr>
        <w:t xml:space="preserve"> </w:t>
      </w:r>
      <w:r w:rsidRPr="00486C30">
        <w:rPr>
          <w:rFonts w:ascii="Cambria" w:eastAsia="Times New Roman" w:hAnsi="Cambria" w:cs="Cambria"/>
        </w:rPr>
        <w:t>деятельностью</w:t>
      </w:r>
      <w:r w:rsidRPr="00486C30">
        <w:rPr>
          <w:rFonts w:ascii="Courier" w:eastAsia="Times New Roman" w:hAnsi="Courier"/>
        </w:rPr>
        <w:t xml:space="preserve"> </w:t>
      </w:r>
      <w:r w:rsidRPr="00486C30">
        <w:rPr>
          <w:rFonts w:ascii="Cambria" w:eastAsia="Times New Roman" w:hAnsi="Cambria" w:cs="Cambria"/>
        </w:rPr>
        <w:t>муниципальных</w:t>
      </w:r>
      <w:r w:rsidRPr="00486C30">
        <w:rPr>
          <w:rFonts w:ascii="Courier" w:eastAsia="Times New Roman" w:hAnsi="Courier"/>
        </w:rPr>
        <w:t xml:space="preserve"> </w:t>
      </w:r>
      <w:r w:rsidRPr="00486C30">
        <w:rPr>
          <w:rFonts w:ascii="Cambria" w:eastAsia="Times New Roman" w:hAnsi="Cambria" w:cs="Cambria"/>
        </w:rPr>
        <w:t>учреждений</w:t>
      </w:r>
      <w:r w:rsidRPr="00486C30">
        <w:rPr>
          <w:rFonts w:ascii="Courier" w:eastAsia="Times New Roman" w:hAnsi="Courier"/>
        </w:rPr>
        <w:t xml:space="preserve"> </w:t>
      </w:r>
      <w:r w:rsidRPr="00486C30">
        <w:rPr>
          <w:rFonts w:ascii="Cambria" w:eastAsia="Times New Roman" w:hAnsi="Cambria" w:cs="Cambria"/>
        </w:rPr>
        <w:t>Слюдянского</w:t>
      </w:r>
      <w:r w:rsidRPr="00486C30">
        <w:rPr>
          <w:rFonts w:ascii="Courier" w:eastAsia="Times New Roman" w:hAnsi="Courier"/>
        </w:rPr>
        <w:t xml:space="preserve"> </w:t>
      </w:r>
      <w:r w:rsidRPr="00486C30">
        <w:rPr>
          <w:rFonts w:ascii="Cambria" w:eastAsia="Times New Roman" w:hAnsi="Cambria" w:cs="Cambria"/>
        </w:rPr>
        <w:t>муниципального</w:t>
      </w:r>
      <w:r w:rsidRPr="00486C30">
        <w:rPr>
          <w:rFonts w:ascii="Courier" w:eastAsia="Times New Roman" w:hAnsi="Courier"/>
        </w:rPr>
        <w:t xml:space="preserve"> </w:t>
      </w:r>
      <w:r w:rsidRPr="00486C30">
        <w:rPr>
          <w:rFonts w:ascii="Cambria" w:eastAsia="Times New Roman" w:hAnsi="Cambria" w:cs="Cambria"/>
        </w:rPr>
        <w:t>образования</w:t>
      </w:r>
    </w:p>
    <w:p w14:paraId="398FD357" w14:textId="77777777" w:rsidR="009F326B" w:rsidRPr="009F326B" w:rsidRDefault="009F326B" w:rsidP="009F326B">
      <w:pPr>
        <w:suppressAutoHyphens/>
        <w:spacing w:after="0" w:line="240" w:lineRule="auto"/>
        <w:jc w:val="right"/>
        <w:rPr>
          <w:rFonts w:ascii="Times New Roman" w:hAnsi="Times New Roman" w:cs="Times New Roman"/>
        </w:rPr>
      </w:pPr>
    </w:p>
    <w:p w14:paraId="3D525BAB" w14:textId="77777777" w:rsidR="009809FE" w:rsidRDefault="009F326B" w:rsidP="009F326B">
      <w:pPr>
        <w:suppressAutoHyphens/>
        <w:spacing w:after="0" w:line="240" w:lineRule="auto"/>
        <w:jc w:val="center"/>
        <w:rPr>
          <w:rFonts w:ascii="Times New Roman" w:hAnsi="Times New Roman" w:cs="Times New Roman"/>
          <w:bCs/>
          <w:sz w:val="24"/>
          <w:szCs w:val="24"/>
        </w:rPr>
      </w:pPr>
      <w:r w:rsidRPr="009809FE">
        <w:rPr>
          <w:rFonts w:ascii="Times New Roman" w:hAnsi="Times New Roman" w:cs="Times New Roman"/>
          <w:bCs/>
          <w:sz w:val="24"/>
          <w:szCs w:val="24"/>
        </w:rPr>
        <w:t>ЖУРНАЛ</w:t>
      </w:r>
    </w:p>
    <w:p w14:paraId="5DAB7144" w14:textId="55EB4211" w:rsidR="009F326B" w:rsidRPr="009809FE" w:rsidRDefault="009F326B" w:rsidP="009F326B">
      <w:pPr>
        <w:suppressAutoHyphens/>
        <w:spacing w:after="0" w:line="240" w:lineRule="auto"/>
        <w:jc w:val="center"/>
        <w:rPr>
          <w:rFonts w:ascii="Times New Roman" w:hAnsi="Times New Roman" w:cs="Times New Roman"/>
          <w:bCs/>
          <w:sz w:val="24"/>
          <w:szCs w:val="24"/>
        </w:rPr>
      </w:pPr>
      <w:r w:rsidRPr="009809FE">
        <w:rPr>
          <w:rFonts w:ascii="Times New Roman" w:hAnsi="Times New Roman" w:cs="Times New Roman"/>
          <w:bCs/>
          <w:sz w:val="24"/>
          <w:szCs w:val="24"/>
        </w:rPr>
        <w:t xml:space="preserve">УЧЕТА ПРОВЕРОК </w:t>
      </w:r>
    </w:p>
    <w:p w14:paraId="1525348B" w14:textId="77777777" w:rsidR="009F326B" w:rsidRPr="009F326B" w:rsidRDefault="009F326B" w:rsidP="009F326B">
      <w:pPr>
        <w:suppressAutoHyphens/>
        <w:spacing w:after="0" w:line="240" w:lineRule="auto"/>
        <w:jc w:val="center"/>
        <w:rPr>
          <w:rFonts w:ascii="Times New Roman" w:hAnsi="Times New Roman" w:cs="Times New Roman"/>
          <w:bCs/>
        </w:rPr>
      </w:pPr>
    </w:p>
    <w:p w14:paraId="4F5D6F1E" w14:textId="77777777" w:rsidR="009F326B" w:rsidRPr="009F326B" w:rsidRDefault="009F326B" w:rsidP="009F326B">
      <w:pPr>
        <w:suppressAutoHyphens/>
        <w:spacing w:after="0" w:line="240" w:lineRule="auto"/>
        <w:rPr>
          <w:rFonts w:ascii="Times New Roman" w:hAnsi="Times New Roman" w:cs="Times New Roman"/>
        </w:rPr>
      </w:pPr>
    </w:p>
    <w:p w14:paraId="4E7CBBB2" w14:textId="77777777" w:rsidR="009F326B" w:rsidRPr="009809FE" w:rsidRDefault="009F326B" w:rsidP="009F326B">
      <w:pPr>
        <w:pBdr>
          <w:top w:val="single" w:sz="4" w:space="1" w:color="auto"/>
        </w:pBdr>
        <w:suppressAutoHyphens/>
        <w:spacing w:after="0" w:line="240" w:lineRule="auto"/>
        <w:jc w:val="center"/>
        <w:rPr>
          <w:rFonts w:ascii="Times New Roman" w:hAnsi="Times New Roman" w:cs="Times New Roman"/>
          <w:sz w:val="20"/>
          <w:szCs w:val="20"/>
        </w:rPr>
      </w:pPr>
      <w:r w:rsidRPr="009809FE">
        <w:rPr>
          <w:rFonts w:ascii="Times New Roman" w:hAnsi="Times New Roman" w:cs="Times New Roman"/>
          <w:sz w:val="20"/>
          <w:szCs w:val="20"/>
        </w:rPr>
        <w:t>(наименование муниципального учреждения)</w:t>
      </w:r>
    </w:p>
    <w:p w14:paraId="223987CA" w14:textId="77777777" w:rsidR="009F326B" w:rsidRPr="009F326B" w:rsidRDefault="009F326B" w:rsidP="009F326B">
      <w:pPr>
        <w:suppressAutoHyphens/>
        <w:spacing w:after="0" w:line="240" w:lineRule="auto"/>
        <w:rPr>
          <w:rFonts w:ascii="Times New Roman" w:hAnsi="Times New Roman" w:cs="Times New Roman"/>
        </w:rPr>
      </w:pPr>
    </w:p>
    <w:p w14:paraId="141B07FC" w14:textId="77777777" w:rsidR="009F326B" w:rsidRPr="009809FE" w:rsidRDefault="009F326B" w:rsidP="009F326B">
      <w:pPr>
        <w:pBdr>
          <w:top w:val="single" w:sz="4" w:space="1" w:color="auto"/>
        </w:pBdr>
        <w:suppressAutoHyphens/>
        <w:spacing w:after="0" w:line="240" w:lineRule="auto"/>
        <w:jc w:val="center"/>
        <w:rPr>
          <w:rFonts w:ascii="Times New Roman" w:hAnsi="Times New Roman" w:cs="Times New Roman"/>
          <w:sz w:val="20"/>
          <w:szCs w:val="20"/>
        </w:rPr>
      </w:pPr>
      <w:r w:rsidRPr="009809FE">
        <w:rPr>
          <w:rFonts w:ascii="Times New Roman" w:hAnsi="Times New Roman" w:cs="Times New Roman"/>
          <w:sz w:val="20"/>
          <w:szCs w:val="20"/>
        </w:rPr>
        <w:t>(местонахождение муниципального учреждения)</w:t>
      </w:r>
    </w:p>
    <w:p w14:paraId="6C0DF97A" w14:textId="77777777" w:rsidR="009F326B" w:rsidRPr="009F326B" w:rsidRDefault="009F326B" w:rsidP="009F326B">
      <w:pPr>
        <w:pBdr>
          <w:top w:val="single" w:sz="4" w:space="1" w:color="auto"/>
        </w:pBdr>
        <w:suppressAutoHyphens/>
        <w:spacing w:after="0" w:line="240" w:lineRule="auto"/>
        <w:rPr>
          <w:rFonts w:ascii="Times New Roman" w:hAnsi="Times New Roman" w:cs="Times New Roman"/>
        </w:rPr>
      </w:pPr>
    </w:p>
    <w:p w14:paraId="6F28C098" w14:textId="77777777" w:rsidR="009F326B" w:rsidRPr="009F326B" w:rsidRDefault="009F326B" w:rsidP="009F326B">
      <w:pPr>
        <w:suppressAutoHyphens/>
        <w:spacing w:after="0" w:line="240" w:lineRule="auto"/>
        <w:rPr>
          <w:rFonts w:ascii="Times New Roman" w:hAnsi="Times New Roman" w:cs="Times New Roman"/>
        </w:rPr>
      </w:pPr>
    </w:p>
    <w:p w14:paraId="09716A0E" w14:textId="77777777" w:rsidR="009F326B" w:rsidRPr="009809FE" w:rsidRDefault="009F326B" w:rsidP="009F326B">
      <w:pPr>
        <w:pBdr>
          <w:top w:val="single" w:sz="4" w:space="1" w:color="auto"/>
        </w:pBdr>
        <w:suppressAutoHyphens/>
        <w:spacing w:after="0" w:line="240" w:lineRule="auto"/>
        <w:jc w:val="center"/>
        <w:rPr>
          <w:rFonts w:ascii="Times New Roman" w:hAnsi="Times New Roman" w:cs="Times New Roman"/>
          <w:sz w:val="20"/>
          <w:szCs w:val="20"/>
        </w:rPr>
      </w:pPr>
      <w:r w:rsidRPr="009809FE">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w:t>
      </w:r>
    </w:p>
    <w:p w14:paraId="5EFE3EAD" w14:textId="1B9392A1" w:rsidR="009F326B" w:rsidRPr="009809FE" w:rsidRDefault="009F326B" w:rsidP="009F326B">
      <w:pPr>
        <w:suppressAutoHyphens/>
        <w:spacing w:after="0" w:line="240" w:lineRule="auto"/>
        <w:rPr>
          <w:rFonts w:ascii="Times New Roman" w:hAnsi="Times New Roman" w:cs="Times New Roman"/>
        </w:rPr>
      </w:pPr>
      <w:r w:rsidRPr="009809FE">
        <w:rPr>
          <w:rFonts w:ascii="Times New Roman" w:hAnsi="Times New Roman" w:cs="Times New Roman"/>
          <w:sz w:val="24"/>
          <w:szCs w:val="24"/>
        </w:rPr>
        <w:t xml:space="preserve">Ответственное лицо: </w:t>
      </w:r>
    </w:p>
    <w:p w14:paraId="5AB75766" w14:textId="77777777" w:rsidR="009F326B" w:rsidRPr="009F326B" w:rsidRDefault="009F326B" w:rsidP="009F326B">
      <w:pPr>
        <w:pBdr>
          <w:top w:val="single" w:sz="4" w:space="1" w:color="auto"/>
        </w:pBdr>
        <w:suppressAutoHyphens/>
        <w:spacing w:after="0" w:line="240" w:lineRule="auto"/>
        <w:ind w:left="2268"/>
        <w:rPr>
          <w:rFonts w:ascii="Times New Roman" w:hAnsi="Times New Roman" w:cs="Times New Roman"/>
        </w:rPr>
      </w:pPr>
    </w:p>
    <w:p w14:paraId="46A0DB1E" w14:textId="77777777" w:rsidR="009F326B" w:rsidRPr="009F326B" w:rsidRDefault="009F326B" w:rsidP="009F326B">
      <w:pPr>
        <w:suppressAutoHyphens/>
        <w:spacing w:after="0" w:line="240" w:lineRule="auto"/>
        <w:ind w:left="2268"/>
        <w:rPr>
          <w:rFonts w:ascii="Times New Roman" w:hAnsi="Times New Roman" w:cs="Times New Roman"/>
        </w:rPr>
      </w:pPr>
    </w:p>
    <w:p w14:paraId="2402D96E" w14:textId="77777777" w:rsidR="009F326B" w:rsidRPr="009809FE" w:rsidRDefault="009F326B" w:rsidP="009F326B">
      <w:pPr>
        <w:pBdr>
          <w:top w:val="single" w:sz="4" w:space="1" w:color="auto"/>
        </w:pBdr>
        <w:suppressAutoHyphens/>
        <w:spacing w:after="0" w:line="240" w:lineRule="auto"/>
        <w:ind w:left="2268"/>
        <w:jc w:val="center"/>
        <w:rPr>
          <w:rFonts w:ascii="Times New Roman" w:hAnsi="Times New Roman" w:cs="Times New Roman"/>
          <w:sz w:val="20"/>
          <w:szCs w:val="20"/>
        </w:rPr>
      </w:pPr>
      <w:r w:rsidRPr="009809FE">
        <w:rPr>
          <w:rFonts w:ascii="Times New Roman" w:hAnsi="Times New Roman" w:cs="Times New Roman"/>
          <w:sz w:val="20"/>
          <w:szCs w:val="20"/>
        </w:rPr>
        <w:t>(фамилия, имя, отчество (при наличии), должность лица, ответственного за ведение журнала учета проверок)</w:t>
      </w:r>
    </w:p>
    <w:p w14:paraId="1C5C0809" w14:textId="77777777" w:rsidR="009F326B" w:rsidRPr="009F326B" w:rsidRDefault="009F326B" w:rsidP="009F326B">
      <w:pPr>
        <w:pBdr>
          <w:top w:val="single" w:sz="4" w:space="1" w:color="auto"/>
        </w:pBdr>
        <w:suppressAutoHyphens/>
        <w:spacing w:after="0" w:line="240" w:lineRule="auto"/>
        <w:ind w:left="2268"/>
        <w:jc w:val="both"/>
        <w:rPr>
          <w:rFonts w:ascii="Times New Roman" w:hAnsi="Times New Roman" w:cs="Times New Roman"/>
        </w:rPr>
      </w:pPr>
    </w:p>
    <w:p w14:paraId="11AD0828" w14:textId="77777777" w:rsidR="009F326B" w:rsidRPr="009F326B" w:rsidRDefault="009F326B" w:rsidP="009F326B">
      <w:pPr>
        <w:pBdr>
          <w:top w:val="single" w:sz="4" w:space="1" w:color="auto"/>
        </w:pBdr>
        <w:suppressAutoHyphens/>
        <w:spacing w:after="0" w:line="240" w:lineRule="auto"/>
        <w:ind w:left="2268"/>
        <w:jc w:val="both"/>
        <w:rPr>
          <w:rFonts w:ascii="Times New Roman" w:hAnsi="Times New Roman" w:cs="Times New Roman"/>
        </w:rPr>
      </w:pPr>
    </w:p>
    <w:p w14:paraId="361E9390" w14:textId="77777777" w:rsidR="009F326B" w:rsidRPr="009F326B" w:rsidRDefault="009F326B" w:rsidP="009F326B">
      <w:pPr>
        <w:pBdr>
          <w:top w:val="single" w:sz="4" w:space="1" w:color="auto"/>
        </w:pBdr>
        <w:suppressAutoHyphens/>
        <w:spacing w:after="0" w:line="240" w:lineRule="auto"/>
        <w:ind w:left="2268"/>
        <w:jc w:val="both"/>
        <w:rPr>
          <w:rFonts w:ascii="Times New Roman" w:hAnsi="Times New Roman" w:cs="Times New Roman"/>
        </w:rPr>
      </w:pPr>
      <w:r w:rsidRPr="009F326B">
        <w:rPr>
          <w:rFonts w:ascii="Times New Roman" w:hAnsi="Times New Roman" w:cs="Times New Roman"/>
        </w:rPr>
        <w:t>_________________________</w:t>
      </w:r>
    </w:p>
    <w:p w14:paraId="4E0FDB85" w14:textId="77777777" w:rsidR="009F326B" w:rsidRPr="009809FE" w:rsidRDefault="009F326B" w:rsidP="009F326B">
      <w:pPr>
        <w:pBdr>
          <w:top w:val="single" w:sz="4" w:space="1" w:color="auto"/>
        </w:pBdr>
        <w:suppressAutoHyphens/>
        <w:spacing w:after="0" w:line="240" w:lineRule="auto"/>
        <w:ind w:left="2268"/>
        <w:jc w:val="both"/>
        <w:rPr>
          <w:rFonts w:ascii="Times New Roman" w:hAnsi="Times New Roman" w:cs="Times New Roman"/>
          <w:sz w:val="20"/>
          <w:szCs w:val="20"/>
        </w:rPr>
      </w:pPr>
      <w:r w:rsidRPr="009809FE">
        <w:rPr>
          <w:rFonts w:ascii="Times New Roman" w:hAnsi="Times New Roman" w:cs="Times New Roman"/>
          <w:sz w:val="20"/>
          <w:szCs w:val="20"/>
        </w:rPr>
        <w:t xml:space="preserve">подпись ответственного лица </w:t>
      </w:r>
    </w:p>
    <w:p w14:paraId="51655FD9" w14:textId="076CE65C" w:rsidR="009F326B" w:rsidRDefault="009F326B" w:rsidP="009F326B">
      <w:pPr>
        <w:suppressAutoHyphens/>
        <w:spacing w:after="0" w:line="240" w:lineRule="auto"/>
        <w:jc w:val="center"/>
        <w:rPr>
          <w:rFonts w:ascii="Times New Roman" w:hAnsi="Times New Roman" w:cs="Times New Roman"/>
          <w:b/>
          <w:bCs/>
        </w:rPr>
      </w:pPr>
      <w:r w:rsidRPr="009F326B">
        <w:rPr>
          <w:rFonts w:ascii="Times New Roman" w:hAnsi="Times New Roman" w:cs="Times New Roman"/>
          <w:b/>
          <w:bCs/>
        </w:rPr>
        <w:br w:type="page"/>
      </w:r>
      <w:r w:rsidRPr="009F326B">
        <w:rPr>
          <w:rFonts w:ascii="Times New Roman" w:hAnsi="Times New Roman" w:cs="Times New Roman"/>
          <w:b/>
          <w:bCs/>
        </w:rPr>
        <w:lastRenderedPageBreak/>
        <w:t>Сведения о проводимых проверках</w:t>
      </w:r>
    </w:p>
    <w:p w14:paraId="37416919" w14:textId="77777777" w:rsidR="00A50022" w:rsidRPr="009F326B" w:rsidRDefault="00A50022" w:rsidP="009F326B">
      <w:pPr>
        <w:suppressAutoHyphens/>
        <w:spacing w:after="0" w:line="240" w:lineRule="auto"/>
        <w:jc w:val="center"/>
        <w:rPr>
          <w:rFonts w:ascii="Times New Roman" w:hAnsi="Times New Roman" w:cs="Times New Roman"/>
          <w:b/>
          <w:bCs/>
        </w:rPr>
      </w:pP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996"/>
        <w:gridCol w:w="1203"/>
        <w:gridCol w:w="1647"/>
        <w:gridCol w:w="1218"/>
        <w:gridCol w:w="1011"/>
        <w:gridCol w:w="1011"/>
        <w:gridCol w:w="1647"/>
        <w:gridCol w:w="1417"/>
        <w:gridCol w:w="1312"/>
        <w:gridCol w:w="1742"/>
        <w:gridCol w:w="1786"/>
      </w:tblGrid>
      <w:tr w:rsidR="009F326B" w:rsidRPr="009F326B" w14:paraId="6E5A255B" w14:textId="77777777" w:rsidTr="009F326B">
        <w:tc>
          <w:tcPr>
            <w:tcW w:w="407" w:type="dxa"/>
          </w:tcPr>
          <w:p w14:paraId="391ADC34"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w:t>
            </w:r>
          </w:p>
        </w:tc>
        <w:tc>
          <w:tcPr>
            <w:tcW w:w="907" w:type="dxa"/>
          </w:tcPr>
          <w:p w14:paraId="567E7E99" w14:textId="77777777" w:rsidR="009F326B" w:rsidRPr="009F326B" w:rsidRDefault="009F326B" w:rsidP="009F326B">
            <w:pPr>
              <w:suppressAutoHyphens/>
              <w:spacing w:after="0" w:line="240" w:lineRule="auto"/>
              <w:ind w:left="-120" w:right="-89"/>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Дата начала и окончания проверки</w:t>
            </w:r>
          </w:p>
        </w:tc>
        <w:tc>
          <w:tcPr>
            <w:tcW w:w="1203" w:type="dxa"/>
          </w:tcPr>
          <w:p w14:paraId="4DCB86E7"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Общее время проведения проверки</w:t>
            </w:r>
          </w:p>
        </w:tc>
        <w:tc>
          <w:tcPr>
            <w:tcW w:w="1647" w:type="dxa"/>
          </w:tcPr>
          <w:p w14:paraId="14032529" w14:textId="77777777" w:rsidR="009F326B" w:rsidRPr="009F326B" w:rsidRDefault="009F326B" w:rsidP="009F326B">
            <w:pPr>
              <w:suppressAutoHyphens/>
              <w:spacing w:after="0" w:line="240" w:lineRule="auto"/>
              <w:ind w:left="57" w:right="57"/>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Наименование органа</w:t>
            </w:r>
          </w:p>
          <w:p w14:paraId="57B5562F"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муниципального контроля</w:t>
            </w:r>
          </w:p>
        </w:tc>
        <w:tc>
          <w:tcPr>
            <w:tcW w:w="1047" w:type="dxa"/>
          </w:tcPr>
          <w:p w14:paraId="62B81D11"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Дата и номер решения о проведении проверки</w:t>
            </w:r>
          </w:p>
        </w:tc>
        <w:tc>
          <w:tcPr>
            <w:tcW w:w="1011" w:type="dxa"/>
          </w:tcPr>
          <w:p w14:paraId="4C4006C4"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Цель и предмет проверки</w:t>
            </w:r>
          </w:p>
        </w:tc>
        <w:tc>
          <w:tcPr>
            <w:tcW w:w="1011" w:type="dxa"/>
          </w:tcPr>
          <w:p w14:paraId="4F507521"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Вид и форма проверки</w:t>
            </w:r>
          </w:p>
        </w:tc>
        <w:tc>
          <w:tcPr>
            <w:tcW w:w="1647" w:type="dxa"/>
          </w:tcPr>
          <w:p w14:paraId="5CAA4A5A"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Дата и номер акта проверки, дата его вручения представителю муниципального учреждения</w:t>
            </w:r>
          </w:p>
        </w:tc>
        <w:tc>
          <w:tcPr>
            <w:tcW w:w="1417" w:type="dxa"/>
          </w:tcPr>
          <w:p w14:paraId="0BF356F5"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Выявленные нарушения (указываются содержание выявленного нарушения со ссылкой на положение нормативного правового акта, которым установлено нарушенное требование; лицо, допустившее нарушение)</w:t>
            </w:r>
          </w:p>
        </w:tc>
        <w:tc>
          <w:tcPr>
            <w:tcW w:w="1300" w:type="dxa"/>
          </w:tcPr>
          <w:p w14:paraId="115BBCF0" w14:textId="77777777" w:rsidR="009F326B" w:rsidRPr="009F326B" w:rsidRDefault="009F326B" w:rsidP="009F326B">
            <w:pPr>
              <w:suppressAutoHyphens/>
              <w:spacing w:after="0" w:line="240" w:lineRule="auto"/>
              <w:ind w:right="-12"/>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Дата, номер и содержание выданного предписания об устранении выявленных нарушений</w:t>
            </w:r>
          </w:p>
        </w:tc>
        <w:tc>
          <w:tcPr>
            <w:tcW w:w="1742" w:type="dxa"/>
          </w:tcPr>
          <w:p w14:paraId="076C050E"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Фамилия, имя, отчество (при наличии), должностного лица (должностных лиц) уполномоченного органа, проводящего(их) проверку</w:t>
            </w:r>
          </w:p>
        </w:tc>
        <w:tc>
          <w:tcPr>
            <w:tcW w:w="1786" w:type="dxa"/>
          </w:tcPr>
          <w:p w14:paraId="560A9099" w14:textId="77777777" w:rsidR="009F326B" w:rsidRPr="009F326B" w:rsidRDefault="009F326B" w:rsidP="009F326B">
            <w:pPr>
              <w:suppressAutoHyphens/>
              <w:spacing w:after="0" w:line="240" w:lineRule="auto"/>
              <w:jc w:val="center"/>
              <w:rPr>
                <w:rFonts w:ascii="Times New Roman" w:eastAsia="Calibri" w:hAnsi="Times New Roman" w:cs="Times New Roman"/>
                <w:sz w:val="20"/>
                <w:szCs w:val="20"/>
              </w:rPr>
            </w:pPr>
            <w:r w:rsidRPr="009F326B">
              <w:rPr>
                <w:rFonts w:ascii="Times New Roman" w:eastAsia="Calibri" w:hAnsi="Times New Roman" w:cs="Times New Roman"/>
                <w:sz w:val="20"/>
                <w:szCs w:val="20"/>
              </w:rPr>
              <w:t>Подпись должностного лица (должностных лиц) уполномоченного органа, проводившего(их) проверку</w:t>
            </w:r>
          </w:p>
        </w:tc>
      </w:tr>
      <w:tr w:rsidR="009F326B" w:rsidRPr="009F326B" w14:paraId="2115C0EC" w14:textId="77777777" w:rsidTr="009F326B">
        <w:tc>
          <w:tcPr>
            <w:tcW w:w="407" w:type="dxa"/>
          </w:tcPr>
          <w:p w14:paraId="135803D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32989C5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23B2566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0BAA5C8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21AB9097"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4DD6AE8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3FF210F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448195BE"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3A5A74D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3B411547"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4ADA0EF9"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2A7D398E"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2B60689A" w14:textId="77777777" w:rsidTr="009F326B">
        <w:tc>
          <w:tcPr>
            <w:tcW w:w="407" w:type="dxa"/>
          </w:tcPr>
          <w:p w14:paraId="5A96EA6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6AAAAAD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3068A989"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3A3CC5C9"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487C81C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6B8B1C8F"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52D38A6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1871F71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6720635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608F55A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75D67E40"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40B64420"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1D2CEE61" w14:textId="77777777" w:rsidTr="009F326B">
        <w:tc>
          <w:tcPr>
            <w:tcW w:w="407" w:type="dxa"/>
          </w:tcPr>
          <w:p w14:paraId="2C99A1C8"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1CE03439"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60403BE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1B462A6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6DD4F74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1E1F141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2951AFB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3DCEA34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3B5B6DB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3D8C7D17"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51A7A80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27E52799"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064253CE" w14:textId="77777777" w:rsidTr="009F326B">
        <w:tc>
          <w:tcPr>
            <w:tcW w:w="407" w:type="dxa"/>
          </w:tcPr>
          <w:p w14:paraId="5FC1B1E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24D2499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325D6CC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45223EF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4DD5960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15E9EC7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4A20EA6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6BCDE14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5447B1B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5D7A76C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3E2C79D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4B4A8E4F"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74EDB401" w14:textId="77777777" w:rsidTr="009F326B">
        <w:tc>
          <w:tcPr>
            <w:tcW w:w="407" w:type="dxa"/>
          </w:tcPr>
          <w:p w14:paraId="3995B6E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3F9707E0"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2015E030"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024653AE"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5F04DD3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58A6E710"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15FB331F"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60E4EBB9"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493412A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6DBBEFC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5DEA62B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03DA9E0B"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16A6C062" w14:textId="77777777" w:rsidTr="009F326B">
        <w:tc>
          <w:tcPr>
            <w:tcW w:w="407" w:type="dxa"/>
          </w:tcPr>
          <w:p w14:paraId="5E1F8A6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7B0DEEAE"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608A71CF"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3A3D01E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517F678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1FB40AC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590F2301"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34BEB09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128A22F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586B625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2AA7DDC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04F3C3AF"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4969452C" w14:textId="77777777" w:rsidTr="009F326B">
        <w:tc>
          <w:tcPr>
            <w:tcW w:w="407" w:type="dxa"/>
          </w:tcPr>
          <w:p w14:paraId="162F1EB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28BACF71"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21B4DDE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32B25F3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7FFC329F"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092EF5F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699E2C3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74140C81"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4030A3B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250601F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72855F8D"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01AF9EBC" w14:textId="77777777" w:rsidR="009F326B" w:rsidRPr="009F326B" w:rsidRDefault="009F326B" w:rsidP="009F326B">
            <w:pPr>
              <w:suppressAutoHyphens/>
              <w:spacing w:after="0" w:line="240" w:lineRule="auto"/>
              <w:rPr>
                <w:rFonts w:ascii="Times New Roman" w:eastAsia="Calibri" w:hAnsi="Times New Roman" w:cs="Times New Roman"/>
              </w:rPr>
            </w:pPr>
          </w:p>
        </w:tc>
      </w:tr>
      <w:tr w:rsidR="009F326B" w:rsidRPr="009F326B" w14:paraId="024DCCE3" w14:textId="77777777" w:rsidTr="009F326B">
        <w:tc>
          <w:tcPr>
            <w:tcW w:w="407" w:type="dxa"/>
          </w:tcPr>
          <w:p w14:paraId="668F8FA3"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907" w:type="dxa"/>
          </w:tcPr>
          <w:p w14:paraId="2C864B37"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203" w:type="dxa"/>
          </w:tcPr>
          <w:p w14:paraId="37003F2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1F8330D5"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47" w:type="dxa"/>
          </w:tcPr>
          <w:p w14:paraId="06F50C50"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01E5FDA2"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011" w:type="dxa"/>
          </w:tcPr>
          <w:p w14:paraId="6F3FD58A"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647" w:type="dxa"/>
          </w:tcPr>
          <w:p w14:paraId="7EEFF6FB"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417" w:type="dxa"/>
          </w:tcPr>
          <w:p w14:paraId="56E30906"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300" w:type="dxa"/>
          </w:tcPr>
          <w:p w14:paraId="5EDDFF2C"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42" w:type="dxa"/>
          </w:tcPr>
          <w:p w14:paraId="05932C94" w14:textId="77777777" w:rsidR="009F326B" w:rsidRPr="009F326B" w:rsidRDefault="009F326B" w:rsidP="009F326B">
            <w:pPr>
              <w:suppressAutoHyphens/>
              <w:spacing w:after="0" w:line="240" w:lineRule="auto"/>
              <w:rPr>
                <w:rFonts w:ascii="Times New Roman" w:eastAsia="Calibri" w:hAnsi="Times New Roman" w:cs="Times New Roman"/>
              </w:rPr>
            </w:pPr>
          </w:p>
        </w:tc>
        <w:tc>
          <w:tcPr>
            <w:tcW w:w="1786" w:type="dxa"/>
          </w:tcPr>
          <w:p w14:paraId="7A21EB53" w14:textId="77777777" w:rsidR="009F326B" w:rsidRPr="009F326B" w:rsidRDefault="009F326B" w:rsidP="009F326B">
            <w:pPr>
              <w:suppressAutoHyphens/>
              <w:spacing w:after="0" w:line="240" w:lineRule="auto"/>
              <w:rPr>
                <w:rFonts w:ascii="Times New Roman" w:eastAsia="Calibri" w:hAnsi="Times New Roman" w:cs="Times New Roman"/>
              </w:rPr>
            </w:pPr>
          </w:p>
        </w:tc>
      </w:tr>
    </w:tbl>
    <w:p w14:paraId="39FF11E3" w14:textId="77777777" w:rsidR="009F326B" w:rsidRDefault="009F326B" w:rsidP="009F326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sectPr w:rsidR="009F326B" w:rsidSect="009F326B">
      <w:pgSz w:w="16838" w:h="11906" w:orient="landscape"/>
      <w:pgMar w:top="1701" w:right="113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9285" w14:textId="77777777" w:rsidR="001036FE" w:rsidRDefault="001036FE">
      <w:pPr>
        <w:spacing w:line="240" w:lineRule="auto"/>
      </w:pPr>
      <w:r>
        <w:separator/>
      </w:r>
    </w:p>
  </w:endnote>
  <w:endnote w:type="continuationSeparator" w:id="0">
    <w:p w14:paraId="3C99C438" w14:textId="77777777" w:rsidR="001036FE" w:rsidRDefault="00103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4B1E" w14:textId="77777777" w:rsidR="00486C30" w:rsidRDefault="00486C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53654"/>
      <w:docPartObj>
        <w:docPartGallery w:val="Page Numbers (Bottom of Page)"/>
        <w:docPartUnique/>
      </w:docPartObj>
    </w:sdtPr>
    <w:sdtContent>
      <w:p w14:paraId="6628910A" w14:textId="6CB6707C" w:rsidR="00486C30" w:rsidRDefault="00486C30">
        <w:pPr>
          <w:pStyle w:val="a9"/>
          <w:jc w:val="center"/>
        </w:pPr>
        <w:r>
          <w:fldChar w:fldCharType="begin"/>
        </w:r>
        <w:r>
          <w:instrText>PAGE   \* MERGEFORMAT</w:instrText>
        </w:r>
        <w:r>
          <w:fldChar w:fldCharType="separate"/>
        </w:r>
        <w:r>
          <w:t>2</w:t>
        </w:r>
        <w:r>
          <w:fldChar w:fldCharType="end"/>
        </w:r>
      </w:p>
    </w:sdtContent>
  </w:sdt>
  <w:p w14:paraId="4E71EEAA" w14:textId="77777777" w:rsidR="00486C30" w:rsidRDefault="00486C3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34C" w14:textId="77777777" w:rsidR="00486C30" w:rsidRDefault="00486C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39FD" w14:textId="77777777" w:rsidR="001036FE" w:rsidRDefault="001036FE">
      <w:pPr>
        <w:spacing w:after="0"/>
      </w:pPr>
      <w:r>
        <w:separator/>
      </w:r>
    </w:p>
  </w:footnote>
  <w:footnote w:type="continuationSeparator" w:id="0">
    <w:p w14:paraId="5BA05E17" w14:textId="77777777" w:rsidR="001036FE" w:rsidRDefault="001036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7F48" w14:textId="77777777" w:rsidR="00486C30" w:rsidRDefault="00486C3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7ADB" w14:textId="77777777" w:rsidR="00486C30" w:rsidRDefault="00486C3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3014" w14:textId="77777777" w:rsidR="00486C30" w:rsidRDefault="00486C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E10"/>
    <w:multiLevelType w:val="hybridMultilevel"/>
    <w:tmpl w:val="7A3E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02B22"/>
    <w:multiLevelType w:val="hybridMultilevel"/>
    <w:tmpl w:val="F0E07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558DB"/>
    <w:multiLevelType w:val="hybridMultilevel"/>
    <w:tmpl w:val="B9C09B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D6BA4"/>
    <w:multiLevelType w:val="hybridMultilevel"/>
    <w:tmpl w:val="684A69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E269C5"/>
    <w:multiLevelType w:val="hybridMultilevel"/>
    <w:tmpl w:val="FB2EC7AE"/>
    <w:lvl w:ilvl="0" w:tplc="8130AE8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15FFF"/>
    <w:multiLevelType w:val="hybridMultilevel"/>
    <w:tmpl w:val="383CE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4D5C"/>
    <w:multiLevelType w:val="hybridMultilevel"/>
    <w:tmpl w:val="EA266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252F5"/>
    <w:multiLevelType w:val="hybridMultilevel"/>
    <w:tmpl w:val="9F3C4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06817"/>
    <w:multiLevelType w:val="hybridMultilevel"/>
    <w:tmpl w:val="31A29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F0FCA"/>
    <w:multiLevelType w:val="hybridMultilevel"/>
    <w:tmpl w:val="383CE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815A5"/>
    <w:multiLevelType w:val="hybridMultilevel"/>
    <w:tmpl w:val="5C28FDE4"/>
    <w:lvl w:ilvl="0" w:tplc="0F349A0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83A7A"/>
    <w:multiLevelType w:val="hybridMultilevel"/>
    <w:tmpl w:val="38EC2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83069"/>
    <w:multiLevelType w:val="hybridMultilevel"/>
    <w:tmpl w:val="AD26F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F5853"/>
    <w:multiLevelType w:val="hybridMultilevel"/>
    <w:tmpl w:val="A5FC5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B5303"/>
    <w:multiLevelType w:val="singleLevel"/>
    <w:tmpl w:val="40CB5303"/>
    <w:lvl w:ilvl="0">
      <w:start w:val="13"/>
      <w:numFmt w:val="decimal"/>
      <w:suff w:val="space"/>
      <w:lvlText w:val="%1."/>
      <w:lvlJc w:val="left"/>
    </w:lvl>
  </w:abstractNum>
  <w:abstractNum w:abstractNumId="15" w15:restartNumberingAfterBreak="0">
    <w:nsid w:val="412B4A92"/>
    <w:multiLevelType w:val="hybridMultilevel"/>
    <w:tmpl w:val="F6F85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D5034"/>
    <w:multiLevelType w:val="multilevel"/>
    <w:tmpl w:val="478D5034"/>
    <w:lvl w:ilvl="0">
      <w:start w:val="1"/>
      <w:numFmt w:val="decimal"/>
      <w:suff w:val="space"/>
      <w:lvlText w:val="%1."/>
      <w:lvlJc w:val="left"/>
      <w:pPr>
        <w:ind w:left="-49"/>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858134C"/>
    <w:multiLevelType w:val="multilevel"/>
    <w:tmpl w:val="4858134C"/>
    <w:lvl w:ilvl="0">
      <w:start w:val="1"/>
      <w:numFmt w:val="decimal"/>
      <w:pStyle w:val="1"/>
      <w:lvlText w:val="%1."/>
      <w:lvlJc w:val="left"/>
      <w:pPr>
        <w:tabs>
          <w:tab w:val="left"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left" w:pos="1276"/>
        </w:tabs>
        <w:ind w:left="0" w:firstLine="709"/>
      </w:pPr>
      <w:rPr>
        <w:rFonts w:ascii="Times New Roman" w:hAnsi="Times New Roman" w:hint="default"/>
        <w:b w:val="0"/>
        <w:i w:val="0"/>
        <w:caps w:val="0"/>
        <w:strike w:val="0"/>
        <w:dstrike w:val="0"/>
        <w:vanish w:val="0"/>
        <w:color w:val="auto"/>
        <w:sz w:val="26"/>
        <w:szCs w:val="26"/>
        <w:vertAlign w:val="baseline"/>
      </w:rPr>
    </w:lvl>
    <w:lvl w:ilvl="2">
      <w:start w:val="1"/>
      <w:numFmt w:val="decimal"/>
      <w:pStyle w:val="111"/>
      <w:lvlText w:val="%1.%2.%3."/>
      <w:lvlJc w:val="left"/>
      <w:pPr>
        <w:tabs>
          <w:tab w:val="left"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left"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left" w:pos="992"/>
        </w:tabs>
        <w:ind w:left="992"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left"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left"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left"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left" w:pos="1418"/>
        </w:tabs>
        <w:ind w:left="0" w:firstLine="709"/>
      </w:pPr>
      <w:rPr>
        <w:rFonts w:ascii="Times New Roman" w:hAnsi="Times New Roman" w:hint="default"/>
        <w:caps w:val="0"/>
        <w:strike w:val="0"/>
        <w:dstrike w:val="0"/>
        <w:vanish w:val="0"/>
        <w:color w:val="000000"/>
        <w:sz w:val="26"/>
        <w:vertAlign w:val="baseline"/>
      </w:rPr>
    </w:lvl>
  </w:abstractNum>
  <w:abstractNum w:abstractNumId="18" w15:restartNumberingAfterBreak="0">
    <w:nsid w:val="494F2A48"/>
    <w:multiLevelType w:val="hybridMultilevel"/>
    <w:tmpl w:val="A0C66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F1863"/>
    <w:multiLevelType w:val="hybridMultilevel"/>
    <w:tmpl w:val="694AA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C5FFE"/>
    <w:multiLevelType w:val="hybridMultilevel"/>
    <w:tmpl w:val="99E80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121CEC"/>
    <w:multiLevelType w:val="singleLevel"/>
    <w:tmpl w:val="73121CEC"/>
    <w:lvl w:ilvl="0">
      <w:start w:val="14"/>
      <w:numFmt w:val="decimal"/>
      <w:suff w:val="space"/>
      <w:lvlText w:val="%1."/>
      <w:lvlJc w:val="left"/>
    </w:lvl>
  </w:abstractNum>
  <w:abstractNum w:abstractNumId="22" w15:restartNumberingAfterBreak="0">
    <w:nsid w:val="76F61C9D"/>
    <w:multiLevelType w:val="hybridMultilevel"/>
    <w:tmpl w:val="D6E6BABC"/>
    <w:lvl w:ilvl="0" w:tplc="32C043D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D0277B"/>
    <w:multiLevelType w:val="hybridMultilevel"/>
    <w:tmpl w:val="9F18C570"/>
    <w:lvl w:ilvl="0" w:tplc="D5E43F58">
      <w:start w:val="1"/>
      <w:numFmt w:val="decimal"/>
      <w:lvlText w:val="%1."/>
      <w:lvlJc w:val="left"/>
      <w:pPr>
        <w:ind w:left="928"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E77DDA"/>
    <w:multiLevelType w:val="hybridMultilevel"/>
    <w:tmpl w:val="FC284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D0108"/>
    <w:multiLevelType w:val="hybridMultilevel"/>
    <w:tmpl w:val="CE869EDE"/>
    <w:lvl w:ilvl="0" w:tplc="B4301AE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21"/>
  </w:num>
  <w:num w:numId="5">
    <w:abstractNumId w:val="0"/>
  </w:num>
  <w:num w:numId="6">
    <w:abstractNumId w:val="23"/>
  </w:num>
  <w:num w:numId="7">
    <w:abstractNumId w:val="12"/>
  </w:num>
  <w:num w:numId="8">
    <w:abstractNumId w:val="6"/>
  </w:num>
  <w:num w:numId="9">
    <w:abstractNumId w:val="15"/>
  </w:num>
  <w:num w:numId="10">
    <w:abstractNumId w:val="1"/>
  </w:num>
  <w:num w:numId="11">
    <w:abstractNumId w:val="20"/>
  </w:num>
  <w:num w:numId="12">
    <w:abstractNumId w:val="11"/>
  </w:num>
  <w:num w:numId="13">
    <w:abstractNumId w:val="5"/>
  </w:num>
  <w:num w:numId="14">
    <w:abstractNumId w:val="9"/>
  </w:num>
  <w:num w:numId="15">
    <w:abstractNumId w:val="18"/>
  </w:num>
  <w:num w:numId="16">
    <w:abstractNumId w:val="4"/>
  </w:num>
  <w:num w:numId="17">
    <w:abstractNumId w:val="7"/>
  </w:num>
  <w:num w:numId="18">
    <w:abstractNumId w:val="10"/>
  </w:num>
  <w:num w:numId="19">
    <w:abstractNumId w:val="8"/>
  </w:num>
  <w:num w:numId="20">
    <w:abstractNumId w:val="25"/>
  </w:num>
  <w:num w:numId="21">
    <w:abstractNumId w:val="3"/>
  </w:num>
  <w:num w:numId="22">
    <w:abstractNumId w:val="19"/>
  </w:num>
  <w:num w:numId="23">
    <w:abstractNumId w:val="22"/>
  </w:num>
  <w:num w:numId="24">
    <w:abstractNumId w:val="2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8F9"/>
    <w:rsid w:val="00002C2F"/>
    <w:rsid w:val="00006CD7"/>
    <w:rsid w:val="00007800"/>
    <w:rsid w:val="00012C81"/>
    <w:rsid w:val="00017ECF"/>
    <w:rsid w:val="00027C9B"/>
    <w:rsid w:val="00036C70"/>
    <w:rsid w:val="00041D52"/>
    <w:rsid w:val="00041D84"/>
    <w:rsid w:val="00041FB5"/>
    <w:rsid w:val="00047427"/>
    <w:rsid w:val="00050B81"/>
    <w:rsid w:val="0005352E"/>
    <w:rsid w:val="00067A5C"/>
    <w:rsid w:val="00070639"/>
    <w:rsid w:val="00072959"/>
    <w:rsid w:val="00080749"/>
    <w:rsid w:val="00081F95"/>
    <w:rsid w:val="0009026D"/>
    <w:rsid w:val="0009735E"/>
    <w:rsid w:val="000A2144"/>
    <w:rsid w:val="000A515D"/>
    <w:rsid w:val="000A5C1F"/>
    <w:rsid w:val="000B06AC"/>
    <w:rsid w:val="000B21DB"/>
    <w:rsid w:val="000B5765"/>
    <w:rsid w:val="000B7F35"/>
    <w:rsid w:val="000C4F20"/>
    <w:rsid w:val="000D6CF5"/>
    <w:rsid w:val="000D770F"/>
    <w:rsid w:val="000E0196"/>
    <w:rsid w:val="000E38E1"/>
    <w:rsid w:val="000E5F3E"/>
    <w:rsid w:val="000F2B4D"/>
    <w:rsid w:val="000F6646"/>
    <w:rsid w:val="001036FE"/>
    <w:rsid w:val="001078E8"/>
    <w:rsid w:val="00111D9F"/>
    <w:rsid w:val="00116215"/>
    <w:rsid w:val="00120470"/>
    <w:rsid w:val="00127153"/>
    <w:rsid w:val="001405FC"/>
    <w:rsid w:val="00140E4F"/>
    <w:rsid w:val="00142214"/>
    <w:rsid w:val="00143520"/>
    <w:rsid w:val="00150C6C"/>
    <w:rsid w:val="00151363"/>
    <w:rsid w:val="00151B8D"/>
    <w:rsid w:val="00152239"/>
    <w:rsid w:val="0016460B"/>
    <w:rsid w:val="001646A8"/>
    <w:rsid w:val="00172A27"/>
    <w:rsid w:val="00187137"/>
    <w:rsid w:val="00195472"/>
    <w:rsid w:val="00195F52"/>
    <w:rsid w:val="00196034"/>
    <w:rsid w:val="00196462"/>
    <w:rsid w:val="00196A6E"/>
    <w:rsid w:val="001A1173"/>
    <w:rsid w:val="001A3E51"/>
    <w:rsid w:val="001A4200"/>
    <w:rsid w:val="001A601E"/>
    <w:rsid w:val="001A6381"/>
    <w:rsid w:val="001B73F2"/>
    <w:rsid w:val="001C0CD4"/>
    <w:rsid w:val="001C1AF6"/>
    <w:rsid w:val="001C2FB9"/>
    <w:rsid w:val="001C609D"/>
    <w:rsid w:val="001D7CF5"/>
    <w:rsid w:val="001E07EB"/>
    <w:rsid w:val="001F7837"/>
    <w:rsid w:val="001F7B1B"/>
    <w:rsid w:val="00203065"/>
    <w:rsid w:val="0020348F"/>
    <w:rsid w:val="002052C9"/>
    <w:rsid w:val="00211EEF"/>
    <w:rsid w:val="00215B29"/>
    <w:rsid w:val="002240EC"/>
    <w:rsid w:val="00230163"/>
    <w:rsid w:val="00237D21"/>
    <w:rsid w:val="00240E29"/>
    <w:rsid w:val="00241C67"/>
    <w:rsid w:val="00243118"/>
    <w:rsid w:val="002506C9"/>
    <w:rsid w:val="002507D9"/>
    <w:rsid w:val="00250CB2"/>
    <w:rsid w:val="00251FDD"/>
    <w:rsid w:val="00252D77"/>
    <w:rsid w:val="002532A6"/>
    <w:rsid w:val="00253BB6"/>
    <w:rsid w:val="0025434F"/>
    <w:rsid w:val="002566DA"/>
    <w:rsid w:val="00266876"/>
    <w:rsid w:val="002712F9"/>
    <w:rsid w:val="00273014"/>
    <w:rsid w:val="00277E3B"/>
    <w:rsid w:val="002852EF"/>
    <w:rsid w:val="002872C5"/>
    <w:rsid w:val="00291B4F"/>
    <w:rsid w:val="002A0835"/>
    <w:rsid w:val="002A6F4C"/>
    <w:rsid w:val="002A7344"/>
    <w:rsid w:val="002B2C13"/>
    <w:rsid w:val="002B6E50"/>
    <w:rsid w:val="002C35AD"/>
    <w:rsid w:val="002D09DC"/>
    <w:rsid w:val="002D3292"/>
    <w:rsid w:val="002D33F5"/>
    <w:rsid w:val="002D3EAD"/>
    <w:rsid w:val="002E4194"/>
    <w:rsid w:val="002E42FC"/>
    <w:rsid w:val="002E5692"/>
    <w:rsid w:val="002F3166"/>
    <w:rsid w:val="002F4403"/>
    <w:rsid w:val="002F4FBC"/>
    <w:rsid w:val="00307357"/>
    <w:rsid w:val="00313D8B"/>
    <w:rsid w:val="00320F2F"/>
    <w:rsid w:val="003333F0"/>
    <w:rsid w:val="00343C71"/>
    <w:rsid w:val="00344785"/>
    <w:rsid w:val="00346AB7"/>
    <w:rsid w:val="00360C5E"/>
    <w:rsid w:val="00361058"/>
    <w:rsid w:val="0036125B"/>
    <w:rsid w:val="00361527"/>
    <w:rsid w:val="00363FDC"/>
    <w:rsid w:val="00364439"/>
    <w:rsid w:val="00364714"/>
    <w:rsid w:val="00367ABB"/>
    <w:rsid w:val="00370210"/>
    <w:rsid w:val="00372949"/>
    <w:rsid w:val="00376DFB"/>
    <w:rsid w:val="00381389"/>
    <w:rsid w:val="00384268"/>
    <w:rsid w:val="003956F2"/>
    <w:rsid w:val="003A00AD"/>
    <w:rsid w:val="003A020C"/>
    <w:rsid w:val="003A39B5"/>
    <w:rsid w:val="003A68B5"/>
    <w:rsid w:val="003B012C"/>
    <w:rsid w:val="003B7851"/>
    <w:rsid w:val="003C1227"/>
    <w:rsid w:val="003C1736"/>
    <w:rsid w:val="003C1A6B"/>
    <w:rsid w:val="003D11D2"/>
    <w:rsid w:val="003D1659"/>
    <w:rsid w:val="003D24D9"/>
    <w:rsid w:val="003D39D9"/>
    <w:rsid w:val="003D777E"/>
    <w:rsid w:val="003E1E48"/>
    <w:rsid w:val="003E33BD"/>
    <w:rsid w:val="003E5955"/>
    <w:rsid w:val="003E76DD"/>
    <w:rsid w:val="003F21ED"/>
    <w:rsid w:val="003F3444"/>
    <w:rsid w:val="003F44A2"/>
    <w:rsid w:val="003F4FA0"/>
    <w:rsid w:val="003F71D0"/>
    <w:rsid w:val="0041187E"/>
    <w:rsid w:val="004123E8"/>
    <w:rsid w:val="0042249E"/>
    <w:rsid w:val="00425810"/>
    <w:rsid w:val="00430505"/>
    <w:rsid w:val="004316C4"/>
    <w:rsid w:val="004318AF"/>
    <w:rsid w:val="00437759"/>
    <w:rsid w:val="00440397"/>
    <w:rsid w:val="00440E3E"/>
    <w:rsid w:val="00446C6F"/>
    <w:rsid w:val="0045297C"/>
    <w:rsid w:val="00457E1F"/>
    <w:rsid w:val="00460203"/>
    <w:rsid w:val="00463F7B"/>
    <w:rsid w:val="00464F01"/>
    <w:rsid w:val="00470358"/>
    <w:rsid w:val="004732AB"/>
    <w:rsid w:val="00475C07"/>
    <w:rsid w:val="00476945"/>
    <w:rsid w:val="0048229F"/>
    <w:rsid w:val="00483126"/>
    <w:rsid w:val="004833C6"/>
    <w:rsid w:val="004867F9"/>
    <w:rsid w:val="00486C30"/>
    <w:rsid w:val="00491018"/>
    <w:rsid w:val="004927F4"/>
    <w:rsid w:val="00492E8A"/>
    <w:rsid w:val="00496F19"/>
    <w:rsid w:val="004B0FF7"/>
    <w:rsid w:val="004B28A0"/>
    <w:rsid w:val="004B6ED1"/>
    <w:rsid w:val="004B7132"/>
    <w:rsid w:val="004C0D8E"/>
    <w:rsid w:val="004C1779"/>
    <w:rsid w:val="004C1B01"/>
    <w:rsid w:val="004C2AF9"/>
    <w:rsid w:val="004C4015"/>
    <w:rsid w:val="004C6AA9"/>
    <w:rsid w:val="004D0173"/>
    <w:rsid w:val="004D2A75"/>
    <w:rsid w:val="004D6A4E"/>
    <w:rsid w:val="004E30EA"/>
    <w:rsid w:val="004E3353"/>
    <w:rsid w:val="004E3966"/>
    <w:rsid w:val="004F031A"/>
    <w:rsid w:val="004F06CA"/>
    <w:rsid w:val="0050204E"/>
    <w:rsid w:val="00503305"/>
    <w:rsid w:val="00513B24"/>
    <w:rsid w:val="00514031"/>
    <w:rsid w:val="00521595"/>
    <w:rsid w:val="005235A7"/>
    <w:rsid w:val="005264C1"/>
    <w:rsid w:val="00533059"/>
    <w:rsid w:val="00537054"/>
    <w:rsid w:val="00540843"/>
    <w:rsid w:val="00540B3A"/>
    <w:rsid w:val="00551BF1"/>
    <w:rsid w:val="00567E1D"/>
    <w:rsid w:val="00574C37"/>
    <w:rsid w:val="00575603"/>
    <w:rsid w:val="00576E71"/>
    <w:rsid w:val="005802E3"/>
    <w:rsid w:val="005818CA"/>
    <w:rsid w:val="00582740"/>
    <w:rsid w:val="0058429F"/>
    <w:rsid w:val="00590BB4"/>
    <w:rsid w:val="00591105"/>
    <w:rsid w:val="00597C97"/>
    <w:rsid w:val="005A00F3"/>
    <w:rsid w:val="005A0421"/>
    <w:rsid w:val="005A092E"/>
    <w:rsid w:val="005A10A6"/>
    <w:rsid w:val="005A329D"/>
    <w:rsid w:val="005B5351"/>
    <w:rsid w:val="005B5F9E"/>
    <w:rsid w:val="005C3509"/>
    <w:rsid w:val="005C43E5"/>
    <w:rsid w:val="005C5AF6"/>
    <w:rsid w:val="005C66BD"/>
    <w:rsid w:val="005C6A5C"/>
    <w:rsid w:val="005D437F"/>
    <w:rsid w:val="005D4472"/>
    <w:rsid w:val="005F0336"/>
    <w:rsid w:val="005F3253"/>
    <w:rsid w:val="00602286"/>
    <w:rsid w:val="00604494"/>
    <w:rsid w:val="00604DC0"/>
    <w:rsid w:val="006143C2"/>
    <w:rsid w:val="006211B0"/>
    <w:rsid w:val="0063067E"/>
    <w:rsid w:val="006319BD"/>
    <w:rsid w:val="00633B0C"/>
    <w:rsid w:val="0064254F"/>
    <w:rsid w:val="0064457D"/>
    <w:rsid w:val="006453AE"/>
    <w:rsid w:val="0065130A"/>
    <w:rsid w:val="006515DC"/>
    <w:rsid w:val="00657133"/>
    <w:rsid w:val="0066065E"/>
    <w:rsid w:val="006620A7"/>
    <w:rsid w:val="00663218"/>
    <w:rsid w:val="006664E5"/>
    <w:rsid w:val="006702CA"/>
    <w:rsid w:val="00673E19"/>
    <w:rsid w:val="00676B60"/>
    <w:rsid w:val="00677D74"/>
    <w:rsid w:val="0068376C"/>
    <w:rsid w:val="00683B1F"/>
    <w:rsid w:val="00686DAF"/>
    <w:rsid w:val="006A2957"/>
    <w:rsid w:val="006A5DEC"/>
    <w:rsid w:val="006A7D51"/>
    <w:rsid w:val="006B0E6E"/>
    <w:rsid w:val="006B18FA"/>
    <w:rsid w:val="006B44DC"/>
    <w:rsid w:val="006B46EE"/>
    <w:rsid w:val="006C00A8"/>
    <w:rsid w:val="006D57F2"/>
    <w:rsid w:val="006D5DE2"/>
    <w:rsid w:val="006F126D"/>
    <w:rsid w:val="006F1860"/>
    <w:rsid w:val="006F2297"/>
    <w:rsid w:val="00710D94"/>
    <w:rsid w:val="00710DD2"/>
    <w:rsid w:val="00715F68"/>
    <w:rsid w:val="00716D83"/>
    <w:rsid w:val="00726870"/>
    <w:rsid w:val="00730E32"/>
    <w:rsid w:val="00732B95"/>
    <w:rsid w:val="007344B7"/>
    <w:rsid w:val="00746FAF"/>
    <w:rsid w:val="00754CED"/>
    <w:rsid w:val="00766E64"/>
    <w:rsid w:val="0078290C"/>
    <w:rsid w:val="0079214F"/>
    <w:rsid w:val="00797E4D"/>
    <w:rsid w:val="007A5E4C"/>
    <w:rsid w:val="007A6ED2"/>
    <w:rsid w:val="007C02A0"/>
    <w:rsid w:val="007C084E"/>
    <w:rsid w:val="007C1F07"/>
    <w:rsid w:val="007C526C"/>
    <w:rsid w:val="007C555C"/>
    <w:rsid w:val="007C6B3F"/>
    <w:rsid w:val="007D0D12"/>
    <w:rsid w:val="007D1218"/>
    <w:rsid w:val="007D19E2"/>
    <w:rsid w:val="007D281C"/>
    <w:rsid w:val="007D295C"/>
    <w:rsid w:val="007D4475"/>
    <w:rsid w:val="007D49A2"/>
    <w:rsid w:val="007E0053"/>
    <w:rsid w:val="007E1FC1"/>
    <w:rsid w:val="007E2CAF"/>
    <w:rsid w:val="007E3D61"/>
    <w:rsid w:val="007E696F"/>
    <w:rsid w:val="007F091A"/>
    <w:rsid w:val="007F0DE3"/>
    <w:rsid w:val="007F27DD"/>
    <w:rsid w:val="007F7C9B"/>
    <w:rsid w:val="00803C72"/>
    <w:rsid w:val="00805A76"/>
    <w:rsid w:val="0081461F"/>
    <w:rsid w:val="008150D1"/>
    <w:rsid w:val="00820191"/>
    <w:rsid w:val="008270C0"/>
    <w:rsid w:val="00832893"/>
    <w:rsid w:val="008459B1"/>
    <w:rsid w:val="00853345"/>
    <w:rsid w:val="00861C12"/>
    <w:rsid w:val="0086594E"/>
    <w:rsid w:val="008716B7"/>
    <w:rsid w:val="0087364D"/>
    <w:rsid w:val="00874A79"/>
    <w:rsid w:val="00882A59"/>
    <w:rsid w:val="0088365D"/>
    <w:rsid w:val="00886D2E"/>
    <w:rsid w:val="00890D51"/>
    <w:rsid w:val="008912C2"/>
    <w:rsid w:val="00891AC7"/>
    <w:rsid w:val="00893D7F"/>
    <w:rsid w:val="008A27E0"/>
    <w:rsid w:val="008A2BE3"/>
    <w:rsid w:val="008A353A"/>
    <w:rsid w:val="008B51AA"/>
    <w:rsid w:val="008D1A49"/>
    <w:rsid w:val="008D2BE4"/>
    <w:rsid w:val="008F1DC8"/>
    <w:rsid w:val="008F6582"/>
    <w:rsid w:val="00901C5B"/>
    <w:rsid w:val="009034C7"/>
    <w:rsid w:val="009103BE"/>
    <w:rsid w:val="0091074B"/>
    <w:rsid w:val="00913A72"/>
    <w:rsid w:val="00920EA7"/>
    <w:rsid w:val="00923898"/>
    <w:rsid w:val="00925B09"/>
    <w:rsid w:val="00931C06"/>
    <w:rsid w:val="009356B1"/>
    <w:rsid w:val="0093581E"/>
    <w:rsid w:val="009378D0"/>
    <w:rsid w:val="009450DF"/>
    <w:rsid w:val="0095676B"/>
    <w:rsid w:val="00956E2A"/>
    <w:rsid w:val="0095744B"/>
    <w:rsid w:val="00960A1E"/>
    <w:rsid w:val="00965397"/>
    <w:rsid w:val="00965E70"/>
    <w:rsid w:val="009718F4"/>
    <w:rsid w:val="00972189"/>
    <w:rsid w:val="009809FE"/>
    <w:rsid w:val="00980C55"/>
    <w:rsid w:val="0098778C"/>
    <w:rsid w:val="00990DDA"/>
    <w:rsid w:val="009910DA"/>
    <w:rsid w:val="00994BA7"/>
    <w:rsid w:val="009969EE"/>
    <w:rsid w:val="0099748F"/>
    <w:rsid w:val="009A0D04"/>
    <w:rsid w:val="009A2BF9"/>
    <w:rsid w:val="009A6BE7"/>
    <w:rsid w:val="009A70BE"/>
    <w:rsid w:val="009A7ABC"/>
    <w:rsid w:val="009B306D"/>
    <w:rsid w:val="009B6D71"/>
    <w:rsid w:val="009C654B"/>
    <w:rsid w:val="009C6F5A"/>
    <w:rsid w:val="009D0CAF"/>
    <w:rsid w:val="009D519B"/>
    <w:rsid w:val="009D7C35"/>
    <w:rsid w:val="009E66DD"/>
    <w:rsid w:val="009F326B"/>
    <w:rsid w:val="009F7721"/>
    <w:rsid w:val="009F7B7F"/>
    <w:rsid w:val="00A022AC"/>
    <w:rsid w:val="00A03C8D"/>
    <w:rsid w:val="00A115A5"/>
    <w:rsid w:val="00A177B0"/>
    <w:rsid w:val="00A216EE"/>
    <w:rsid w:val="00A23123"/>
    <w:rsid w:val="00A30AA5"/>
    <w:rsid w:val="00A3134A"/>
    <w:rsid w:val="00A3556E"/>
    <w:rsid w:val="00A35C9E"/>
    <w:rsid w:val="00A40860"/>
    <w:rsid w:val="00A4126D"/>
    <w:rsid w:val="00A4318D"/>
    <w:rsid w:val="00A4776A"/>
    <w:rsid w:val="00A50022"/>
    <w:rsid w:val="00A60490"/>
    <w:rsid w:val="00A60A2B"/>
    <w:rsid w:val="00A624F5"/>
    <w:rsid w:val="00A67FDD"/>
    <w:rsid w:val="00A716A1"/>
    <w:rsid w:val="00A830DB"/>
    <w:rsid w:val="00A87CD2"/>
    <w:rsid w:val="00A92AD7"/>
    <w:rsid w:val="00A964C9"/>
    <w:rsid w:val="00AA7DD7"/>
    <w:rsid w:val="00AC5873"/>
    <w:rsid w:val="00AE086B"/>
    <w:rsid w:val="00AE4C4D"/>
    <w:rsid w:val="00AE5C92"/>
    <w:rsid w:val="00AF2028"/>
    <w:rsid w:val="00AF2092"/>
    <w:rsid w:val="00AF57D7"/>
    <w:rsid w:val="00B01023"/>
    <w:rsid w:val="00B02FB4"/>
    <w:rsid w:val="00B10CA5"/>
    <w:rsid w:val="00B14EC1"/>
    <w:rsid w:val="00B40140"/>
    <w:rsid w:val="00B41D55"/>
    <w:rsid w:val="00B5028A"/>
    <w:rsid w:val="00B505BA"/>
    <w:rsid w:val="00B611BF"/>
    <w:rsid w:val="00B62912"/>
    <w:rsid w:val="00B75608"/>
    <w:rsid w:val="00B75BC7"/>
    <w:rsid w:val="00B80CFA"/>
    <w:rsid w:val="00B932B1"/>
    <w:rsid w:val="00BA04D3"/>
    <w:rsid w:val="00BA251E"/>
    <w:rsid w:val="00BA259B"/>
    <w:rsid w:val="00BA3D43"/>
    <w:rsid w:val="00BA4BBB"/>
    <w:rsid w:val="00BB077F"/>
    <w:rsid w:val="00BB0BC4"/>
    <w:rsid w:val="00BB2220"/>
    <w:rsid w:val="00BD4DA2"/>
    <w:rsid w:val="00BE01F7"/>
    <w:rsid w:val="00BE27C0"/>
    <w:rsid w:val="00BF2D73"/>
    <w:rsid w:val="00BF301E"/>
    <w:rsid w:val="00BF385E"/>
    <w:rsid w:val="00BF7C9C"/>
    <w:rsid w:val="00C01CBD"/>
    <w:rsid w:val="00C038A0"/>
    <w:rsid w:val="00C05A75"/>
    <w:rsid w:val="00C07A2A"/>
    <w:rsid w:val="00C13893"/>
    <w:rsid w:val="00C200AC"/>
    <w:rsid w:val="00C22B63"/>
    <w:rsid w:val="00C31DBE"/>
    <w:rsid w:val="00C36E72"/>
    <w:rsid w:val="00C5515C"/>
    <w:rsid w:val="00C62EB6"/>
    <w:rsid w:val="00C64743"/>
    <w:rsid w:val="00C64ED8"/>
    <w:rsid w:val="00C675DE"/>
    <w:rsid w:val="00C70EA1"/>
    <w:rsid w:val="00C716A2"/>
    <w:rsid w:val="00C76B2C"/>
    <w:rsid w:val="00C82DC7"/>
    <w:rsid w:val="00CA1931"/>
    <w:rsid w:val="00CA7B75"/>
    <w:rsid w:val="00CB6A34"/>
    <w:rsid w:val="00CD21A1"/>
    <w:rsid w:val="00CE0177"/>
    <w:rsid w:val="00CE04E7"/>
    <w:rsid w:val="00CE3716"/>
    <w:rsid w:val="00CE40A4"/>
    <w:rsid w:val="00CE6A75"/>
    <w:rsid w:val="00CE730F"/>
    <w:rsid w:val="00CE74CA"/>
    <w:rsid w:val="00CF2B4B"/>
    <w:rsid w:val="00D00B43"/>
    <w:rsid w:val="00D01214"/>
    <w:rsid w:val="00D01776"/>
    <w:rsid w:val="00D03BDC"/>
    <w:rsid w:val="00D109A6"/>
    <w:rsid w:val="00D208C5"/>
    <w:rsid w:val="00D259F1"/>
    <w:rsid w:val="00D301B3"/>
    <w:rsid w:val="00D34998"/>
    <w:rsid w:val="00D36CA9"/>
    <w:rsid w:val="00D50153"/>
    <w:rsid w:val="00D50FBD"/>
    <w:rsid w:val="00D512A0"/>
    <w:rsid w:val="00D5242C"/>
    <w:rsid w:val="00D55FAA"/>
    <w:rsid w:val="00D60149"/>
    <w:rsid w:val="00D63F9D"/>
    <w:rsid w:val="00D64636"/>
    <w:rsid w:val="00D6657D"/>
    <w:rsid w:val="00D6748D"/>
    <w:rsid w:val="00D67BBE"/>
    <w:rsid w:val="00D709CC"/>
    <w:rsid w:val="00D83DE9"/>
    <w:rsid w:val="00D8731E"/>
    <w:rsid w:val="00D90B94"/>
    <w:rsid w:val="00D9312D"/>
    <w:rsid w:val="00D937F5"/>
    <w:rsid w:val="00D9410D"/>
    <w:rsid w:val="00D97075"/>
    <w:rsid w:val="00DA0DC4"/>
    <w:rsid w:val="00DA4F38"/>
    <w:rsid w:val="00DA5940"/>
    <w:rsid w:val="00DB4EF8"/>
    <w:rsid w:val="00DC1D4F"/>
    <w:rsid w:val="00DC22B0"/>
    <w:rsid w:val="00DC6633"/>
    <w:rsid w:val="00DC7434"/>
    <w:rsid w:val="00DD36C8"/>
    <w:rsid w:val="00DD5D60"/>
    <w:rsid w:val="00DD7B23"/>
    <w:rsid w:val="00DE3269"/>
    <w:rsid w:val="00DE6D5E"/>
    <w:rsid w:val="00DF0530"/>
    <w:rsid w:val="00DF0C1C"/>
    <w:rsid w:val="00E005F1"/>
    <w:rsid w:val="00E0151E"/>
    <w:rsid w:val="00E13D3C"/>
    <w:rsid w:val="00E22DDB"/>
    <w:rsid w:val="00E27EDE"/>
    <w:rsid w:val="00E30A48"/>
    <w:rsid w:val="00E30D70"/>
    <w:rsid w:val="00E340F4"/>
    <w:rsid w:val="00E34F5B"/>
    <w:rsid w:val="00E36468"/>
    <w:rsid w:val="00E37764"/>
    <w:rsid w:val="00E45DC0"/>
    <w:rsid w:val="00E47D65"/>
    <w:rsid w:val="00E537D4"/>
    <w:rsid w:val="00E53831"/>
    <w:rsid w:val="00E6050F"/>
    <w:rsid w:val="00E641D1"/>
    <w:rsid w:val="00E664B7"/>
    <w:rsid w:val="00E80E16"/>
    <w:rsid w:val="00E838C0"/>
    <w:rsid w:val="00E9067B"/>
    <w:rsid w:val="00E94592"/>
    <w:rsid w:val="00E94DC9"/>
    <w:rsid w:val="00E96737"/>
    <w:rsid w:val="00E9704A"/>
    <w:rsid w:val="00EA125B"/>
    <w:rsid w:val="00EA22B1"/>
    <w:rsid w:val="00EA3336"/>
    <w:rsid w:val="00EA46EA"/>
    <w:rsid w:val="00EA49ED"/>
    <w:rsid w:val="00EA5135"/>
    <w:rsid w:val="00EB06F1"/>
    <w:rsid w:val="00EB61F1"/>
    <w:rsid w:val="00EB7571"/>
    <w:rsid w:val="00EC0369"/>
    <w:rsid w:val="00ED054C"/>
    <w:rsid w:val="00ED4051"/>
    <w:rsid w:val="00ED64F9"/>
    <w:rsid w:val="00EE79C0"/>
    <w:rsid w:val="00EF1FD0"/>
    <w:rsid w:val="00EF23BE"/>
    <w:rsid w:val="00EF6326"/>
    <w:rsid w:val="00F20E04"/>
    <w:rsid w:val="00F2231A"/>
    <w:rsid w:val="00F24316"/>
    <w:rsid w:val="00F42329"/>
    <w:rsid w:val="00F45248"/>
    <w:rsid w:val="00F466CE"/>
    <w:rsid w:val="00F50A46"/>
    <w:rsid w:val="00F5274E"/>
    <w:rsid w:val="00F53818"/>
    <w:rsid w:val="00F55DDE"/>
    <w:rsid w:val="00F64254"/>
    <w:rsid w:val="00F65B97"/>
    <w:rsid w:val="00F67313"/>
    <w:rsid w:val="00F75930"/>
    <w:rsid w:val="00F77106"/>
    <w:rsid w:val="00F82171"/>
    <w:rsid w:val="00F8414A"/>
    <w:rsid w:val="00F87447"/>
    <w:rsid w:val="00F91AB9"/>
    <w:rsid w:val="00F938E5"/>
    <w:rsid w:val="00FA4A76"/>
    <w:rsid w:val="00FC23DB"/>
    <w:rsid w:val="00FC28C3"/>
    <w:rsid w:val="00FD3271"/>
    <w:rsid w:val="00FD3AFA"/>
    <w:rsid w:val="00FF0E2E"/>
    <w:rsid w:val="012F17C3"/>
    <w:rsid w:val="01481828"/>
    <w:rsid w:val="021B2ADE"/>
    <w:rsid w:val="03E60B59"/>
    <w:rsid w:val="03F57E78"/>
    <w:rsid w:val="0437035A"/>
    <w:rsid w:val="05601F81"/>
    <w:rsid w:val="057E5F9D"/>
    <w:rsid w:val="07444510"/>
    <w:rsid w:val="09BA222F"/>
    <w:rsid w:val="0A2F1C79"/>
    <w:rsid w:val="0AC77D8A"/>
    <w:rsid w:val="0B8C5AEE"/>
    <w:rsid w:val="0BB6156E"/>
    <w:rsid w:val="0C9C4D9B"/>
    <w:rsid w:val="0E672C84"/>
    <w:rsid w:val="0EBB362D"/>
    <w:rsid w:val="0EBC4A16"/>
    <w:rsid w:val="0FBA77EE"/>
    <w:rsid w:val="0FBD1E89"/>
    <w:rsid w:val="0FCE5BFE"/>
    <w:rsid w:val="106F400C"/>
    <w:rsid w:val="111B5950"/>
    <w:rsid w:val="124840FD"/>
    <w:rsid w:val="129C2C99"/>
    <w:rsid w:val="12C43DC2"/>
    <w:rsid w:val="12DC3B5C"/>
    <w:rsid w:val="12F965AF"/>
    <w:rsid w:val="12FA763F"/>
    <w:rsid w:val="13604421"/>
    <w:rsid w:val="142646AA"/>
    <w:rsid w:val="14635A5A"/>
    <w:rsid w:val="14F201A6"/>
    <w:rsid w:val="152F5024"/>
    <w:rsid w:val="157229E7"/>
    <w:rsid w:val="15972ADB"/>
    <w:rsid w:val="163A721F"/>
    <w:rsid w:val="16A35825"/>
    <w:rsid w:val="16AD6634"/>
    <w:rsid w:val="16D9431A"/>
    <w:rsid w:val="17783230"/>
    <w:rsid w:val="18146B52"/>
    <w:rsid w:val="1898371C"/>
    <w:rsid w:val="19491596"/>
    <w:rsid w:val="1A906D36"/>
    <w:rsid w:val="1ABF0E75"/>
    <w:rsid w:val="1B761B48"/>
    <w:rsid w:val="1D2844DA"/>
    <w:rsid w:val="1F122C30"/>
    <w:rsid w:val="1F665729"/>
    <w:rsid w:val="1F676F43"/>
    <w:rsid w:val="1FD03508"/>
    <w:rsid w:val="1FDE6002"/>
    <w:rsid w:val="20045020"/>
    <w:rsid w:val="20F96ACD"/>
    <w:rsid w:val="210843B6"/>
    <w:rsid w:val="22272AD3"/>
    <w:rsid w:val="229702F5"/>
    <w:rsid w:val="22B93D27"/>
    <w:rsid w:val="23D03486"/>
    <w:rsid w:val="2429402D"/>
    <w:rsid w:val="24934B38"/>
    <w:rsid w:val="24C03A30"/>
    <w:rsid w:val="254404C9"/>
    <w:rsid w:val="25EF20D4"/>
    <w:rsid w:val="271B4E42"/>
    <w:rsid w:val="27442086"/>
    <w:rsid w:val="275063FC"/>
    <w:rsid w:val="275C12CB"/>
    <w:rsid w:val="27C10ACA"/>
    <w:rsid w:val="280B478A"/>
    <w:rsid w:val="28281B6C"/>
    <w:rsid w:val="28426154"/>
    <w:rsid w:val="28A14347"/>
    <w:rsid w:val="29600C6B"/>
    <w:rsid w:val="2A8477D0"/>
    <w:rsid w:val="2BA55493"/>
    <w:rsid w:val="2BE81C45"/>
    <w:rsid w:val="2C59497E"/>
    <w:rsid w:val="2CC14A28"/>
    <w:rsid w:val="2D332B13"/>
    <w:rsid w:val="2DDB6AC8"/>
    <w:rsid w:val="2DE321F6"/>
    <w:rsid w:val="2DE906FD"/>
    <w:rsid w:val="2E45736D"/>
    <w:rsid w:val="2FE52755"/>
    <w:rsid w:val="30243CA3"/>
    <w:rsid w:val="302D65FC"/>
    <w:rsid w:val="30B62B9E"/>
    <w:rsid w:val="30F51B93"/>
    <w:rsid w:val="31231DE8"/>
    <w:rsid w:val="3169671C"/>
    <w:rsid w:val="31720DC5"/>
    <w:rsid w:val="317A1371"/>
    <w:rsid w:val="318E7519"/>
    <w:rsid w:val="32137D3D"/>
    <w:rsid w:val="321C2187"/>
    <w:rsid w:val="32217908"/>
    <w:rsid w:val="326D4EF1"/>
    <w:rsid w:val="327F1209"/>
    <w:rsid w:val="3298548F"/>
    <w:rsid w:val="329A7AB3"/>
    <w:rsid w:val="341C3503"/>
    <w:rsid w:val="344D26DD"/>
    <w:rsid w:val="34CD068B"/>
    <w:rsid w:val="35251541"/>
    <w:rsid w:val="357961FE"/>
    <w:rsid w:val="36C80CB3"/>
    <w:rsid w:val="36F8524C"/>
    <w:rsid w:val="37142540"/>
    <w:rsid w:val="37672149"/>
    <w:rsid w:val="387E0BD9"/>
    <w:rsid w:val="39480860"/>
    <w:rsid w:val="3BA219D2"/>
    <w:rsid w:val="3BC94C9D"/>
    <w:rsid w:val="3D9836C4"/>
    <w:rsid w:val="3EFB01CF"/>
    <w:rsid w:val="4078133F"/>
    <w:rsid w:val="40AE196E"/>
    <w:rsid w:val="40F841BE"/>
    <w:rsid w:val="41C433E0"/>
    <w:rsid w:val="42F36EAE"/>
    <w:rsid w:val="43F31A79"/>
    <w:rsid w:val="442145DC"/>
    <w:rsid w:val="44423013"/>
    <w:rsid w:val="451830CD"/>
    <w:rsid w:val="45713398"/>
    <w:rsid w:val="45C652DE"/>
    <w:rsid w:val="45CE4F5E"/>
    <w:rsid w:val="46D50C3F"/>
    <w:rsid w:val="47280351"/>
    <w:rsid w:val="47AF3B13"/>
    <w:rsid w:val="47C00B75"/>
    <w:rsid w:val="480E1365"/>
    <w:rsid w:val="48917C1B"/>
    <w:rsid w:val="48C41359"/>
    <w:rsid w:val="4AD75E3F"/>
    <w:rsid w:val="4B1D5B79"/>
    <w:rsid w:val="4C1514A3"/>
    <w:rsid w:val="4C1E47B2"/>
    <w:rsid w:val="4C550BCF"/>
    <w:rsid w:val="4CA34FBA"/>
    <w:rsid w:val="4D746785"/>
    <w:rsid w:val="4D766388"/>
    <w:rsid w:val="4DC109CF"/>
    <w:rsid w:val="4FAC58D0"/>
    <w:rsid w:val="50AC69DE"/>
    <w:rsid w:val="50CE273B"/>
    <w:rsid w:val="51E33860"/>
    <w:rsid w:val="533C036C"/>
    <w:rsid w:val="53BB2E87"/>
    <w:rsid w:val="53DB5890"/>
    <w:rsid w:val="544D2CA8"/>
    <w:rsid w:val="54AB1A91"/>
    <w:rsid w:val="54B562D0"/>
    <w:rsid w:val="55B46199"/>
    <w:rsid w:val="55C169DB"/>
    <w:rsid w:val="56F364EE"/>
    <w:rsid w:val="57C41305"/>
    <w:rsid w:val="57F1007B"/>
    <w:rsid w:val="58744BF4"/>
    <w:rsid w:val="588B739C"/>
    <w:rsid w:val="58A62658"/>
    <w:rsid w:val="58C955AB"/>
    <w:rsid w:val="5939551C"/>
    <w:rsid w:val="593D7419"/>
    <w:rsid w:val="59A9266B"/>
    <w:rsid w:val="5A061862"/>
    <w:rsid w:val="5A771D8F"/>
    <w:rsid w:val="5BE90E67"/>
    <w:rsid w:val="5DA148CC"/>
    <w:rsid w:val="606B3353"/>
    <w:rsid w:val="60E174E2"/>
    <w:rsid w:val="61105ACE"/>
    <w:rsid w:val="61152A5E"/>
    <w:rsid w:val="62F74393"/>
    <w:rsid w:val="633B7FDE"/>
    <w:rsid w:val="64135242"/>
    <w:rsid w:val="649347BF"/>
    <w:rsid w:val="649D1D4F"/>
    <w:rsid w:val="65915D01"/>
    <w:rsid w:val="659B6D6D"/>
    <w:rsid w:val="66891FDF"/>
    <w:rsid w:val="68487406"/>
    <w:rsid w:val="693C0A23"/>
    <w:rsid w:val="6A400F04"/>
    <w:rsid w:val="6A4C0C4B"/>
    <w:rsid w:val="6AE7675F"/>
    <w:rsid w:val="6AFC335B"/>
    <w:rsid w:val="6B5D3606"/>
    <w:rsid w:val="6C160A8F"/>
    <w:rsid w:val="6CB51B28"/>
    <w:rsid w:val="6CFB22F4"/>
    <w:rsid w:val="6D496179"/>
    <w:rsid w:val="6FF84803"/>
    <w:rsid w:val="70157D15"/>
    <w:rsid w:val="705E6E71"/>
    <w:rsid w:val="72023371"/>
    <w:rsid w:val="732C09D6"/>
    <w:rsid w:val="742F75CA"/>
    <w:rsid w:val="747466B0"/>
    <w:rsid w:val="748439EC"/>
    <w:rsid w:val="750814C0"/>
    <w:rsid w:val="756B10FE"/>
    <w:rsid w:val="761C4283"/>
    <w:rsid w:val="76E605D2"/>
    <w:rsid w:val="78AD4C95"/>
    <w:rsid w:val="78B36F91"/>
    <w:rsid w:val="79317BD4"/>
    <w:rsid w:val="795B4880"/>
    <w:rsid w:val="7C732EE5"/>
    <w:rsid w:val="7C9C11D1"/>
    <w:rsid w:val="7DA55EF3"/>
    <w:rsid w:val="7EAA6142"/>
    <w:rsid w:val="7EB675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A2D8"/>
  <w15:docId w15:val="{3C970F53-F9B0-419A-885A-34778633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326B"/>
    <w:pPr>
      <w:spacing w:after="200" w:line="276" w:lineRule="auto"/>
    </w:pPr>
    <w:rPr>
      <w:sz w:val="22"/>
      <w:szCs w:val="22"/>
      <w:lang w:eastAsia="ru-RU"/>
    </w:rPr>
  </w:style>
  <w:style w:type="paragraph" w:styleId="12">
    <w:name w:val="heading 1"/>
    <w:basedOn w:val="a0"/>
    <w:next w:val="a0"/>
    <w:link w:val="13"/>
    <w:uiPriority w:val="99"/>
    <w:qFormat/>
    <w:rsid w:val="001078E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Pr>
      <w:color w:val="0000FF" w:themeColor="hyperlink"/>
      <w:u w:val="single"/>
    </w:rPr>
  </w:style>
  <w:style w:type="paragraph" w:styleId="a5">
    <w:name w:val="Balloon Text"/>
    <w:basedOn w:val="a0"/>
    <w:link w:val="a6"/>
    <w:uiPriority w:val="99"/>
    <w:semiHidden/>
    <w:unhideWhenUsed/>
    <w:qFormat/>
    <w:pPr>
      <w:spacing w:after="0" w:line="240" w:lineRule="auto"/>
    </w:pPr>
    <w:rPr>
      <w:rFonts w:ascii="Segoe UI" w:hAnsi="Segoe UI" w:cs="Segoe UI"/>
      <w:sz w:val="18"/>
      <w:szCs w:val="18"/>
    </w:rPr>
  </w:style>
  <w:style w:type="paragraph" w:styleId="a7">
    <w:name w:val="header"/>
    <w:basedOn w:val="a0"/>
    <w:link w:val="a8"/>
    <w:uiPriority w:val="99"/>
    <w:unhideWhenUsed/>
    <w:qFormat/>
    <w:pPr>
      <w:tabs>
        <w:tab w:val="center" w:pos="4677"/>
        <w:tab w:val="right" w:pos="9355"/>
      </w:tabs>
      <w:spacing w:after="0" w:line="240" w:lineRule="auto"/>
    </w:pPr>
    <w:rPr>
      <w:rFonts w:eastAsiaTheme="minorHAnsi"/>
      <w:lang w:eastAsia="en-US"/>
    </w:rPr>
  </w:style>
  <w:style w:type="paragraph" w:styleId="a9">
    <w:name w:val="footer"/>
    <w:basedOn w:val="a0"/>
    <w:link w:val="aa"/>
    <w:uiPriority w:val="99"/>
    <w:unhideWhenUsed/>
    <w:qFormat/>
    <w:pPr>
      <w:tabs>
        <w:tab w:val="center" w:pos="4677"/>
        <w:tab w:val="right" w:pos="9355"/>
      </w:tabs>
      <w:spacing w:after="0" w:line="240" w:lineRule="auto"/>
    </w:pPr>
    <w:rPr>
      <w:rFonts w:eastAsiaTheme="minorHAnsi"/>
      <w:lang w:eastAsia="en-US"/>
    </w:rPr>
  </w:style>
  <w:style w:type="table" w:styleId="ab">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qFormat/>
    <w:pPr>
      <w:widowControl w:val="0"/>
      <w:autoSpaceDE w:val="0"/>
      <w:autoSpaceDN w:val="0"/>
    </w:pPr>
    <w:rPr>
      <w:rFonts w:ascii="Calibri" w:eastAsia="Times New Roman" w:hAnsi="Calibri" w:cs="Calibri"/>
      <w:sz w:val="22"/>
      <w:lang w:eastAsia="ru-RU"/>
    </w:rPr>
  </w:style>
  <w:style w:type="character" w:customStyle="1" w:styleId="a6">
    <w:name w:val="Текст выноски Знак"/>
    <w:basedOn w:val="a1"/>
    <w:link w:val="a5"/>
    <w:uiPriority w:val="99"/>
    <w:semiHidden/>
    <w:qFormat/>
    <w:rPr>
      <w:rFonts w:ascii="Segoe UI" w:hAnsi="Segoe UI" w:cs="Segoe UI"/>
      <w:sz w:val="18"/>
      <w:szCs w:val="18"/>
    </w:rPr>
  </w:style>
  <w:style w:type="paragraph" w:styleId="ac">
    <w:name w:val="List Paragraph"/>
    <w:basedOn w:val="a0"/>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
    <w:name w:val="Стиль 1."/>
    <w:basedOn w:val="a0"/>
    <w:qFormat/>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qFormat/>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qFormat/>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qFormat/>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пп_1)"/>
    <w:basedOn w:val="a0"/>
    <w:qFormat/>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qFormat/>
    <w:pPr>
      <w:numPr>
        <w:ilvl w:val="5"/>
        <w:numId w:val="1"/>
      </w:numPr>
      <w:spacing w:after="0" w:line="240" w:lineRule="auto"/>
      <w:jc w:val="both"/>
    </w:pPr>
    <w:rPr>
      <w:rFonts w:ascii="Times New Roman" w:eastAsia="Times New Roman" w:hAnsi="Times New Roman" w:cs="Times New Roman"/>
      <w:sz w:val="26"/>
      <w:szCs w:val="20"/>
    </w:rPr>
  </w:style>
  <w:style w:type="character" w:customStyle="1" w:styleId="a8">
    <w:name w:val="Верхний колонтитул Знак"/>
    <w:basedOn w:val="a1"/>
    <w:link w:val="a7"/>
    <w:uiPriority w:val="99"/>
    <w:qFormat/>
    <w:rPr>
      <w:rFonts w:eastAsiaTheme="minorHAnsi"/>
      <w:lang w:eastAsia="en-US"/>
    </w:rPr>
  </w:style>
  <w:style w:type="character" w:customStyle="1" w:styleId="aa">
    <w:name w:val="Нижний колонтитул Знак"/>
    <w:basedOn w:val="a1"/>
    <w:link w:val="a9"/>
    <w:uiPriority w:val="99"/>
    <w:qFormat/>
    <w:rPr>
      <w:rFonts w:eastAsiaTheme="minorHAnsi"/>
      <w:lang w:eastAsia="en-US"/>
    </w:rPr>
  </w:style>
  <w:style w:type="character" w:customStyle="1" w:styleId="14">
    <w:name w:val="Неразрешенное упоминание1"/>
    <w:basedOn w:val="a1"/>
    <w:uiPriority w:val="99"/>
    <w:semiHidden/>
    <w:unhideWhenUsed/>
    <w:qFormat/>
    <w:rPr>
      <w:color w:val="605E5C"/>
      <w:shd w:val="clear" w:color="auto" w:fill="E1DFDD"/>
    </w:rPr>
  </w:style>
  <w:style w:type="paragraph" w:customStyle="1" w:styleId="ConsPlusTitle">
    <w:name w:val="ConsPlusTitle"/>
    <w:qFormat/>
    <w:pPr>
      <w:widowControl w:val="0"/>
      <w:autoSpaceDE w:val="0"/>
      <w:autoSpaceDN w:val="0"/>
    </w:pPr>
    <w:rPr>
      <w:rFonts w:ascii="Calibri" w:hAnsi="Calibri" w:cs="Calibri"/>
      <w:b/>
    </w:rPr>
  </w:style>
  <w:style w:type="character" w:styleId="ad">
    <w:name w:val="Unresolved Mention"/>
    <w:basedOn w:val="a1"/>
    <w:uiPriority w:val="99"/>
    <w:semiHidden/>
    <w:unhideWhenUsed/>
    <w:rsid w:val="006B44DC"/>
    <w:rPr>
      <w:color w:val="605E5C"/>
      <w:shd w:val="clear" w:color="auto" w:fill="E1DFDD"/>
    </w:rPr>
  </w:style>
  <w:style w:type="character" w:customStyle="1" w:styleId="13">
    <w:name w:val="Заголовок 1 Знак"/>
    <w:basedOn w:val="a1"/>
    <w:link w:val="12"/>
    <w:uiPriority w:val="99"/>
    <w:rsid w:val="001078E8"/>
    <w:rPr>
      <w:rFonts w:ascii="Arial" w:eastAsia="Times New Roman"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rod-sludyanka.ru" TargetMode="External"/><Relationship Id="rId4" Type="http://schemas.openxmlformats.org/officeDocument/2006/relationships/styles" Target="styles.xml"/><Relationship Id="rId9" Type="http://schemas.openxmlformats.org/officeDocument/2006/relationships/hyperlink" Target="consultantplus://offline/ref=DC3151AA0BABB8771CAF09E699130C89512E596DB4ED35445AC46A01A8CF7F9F0C4546973381AA21BC4CD852C9I7HF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3058F3-A336-4D8D-AB2C-D43CF11FE8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Светлана Евгеньевна</dc:creator>
  <cp:lastModifiedBy>Юлия Юрьевна Галыгина</cp:lastModifiedBy>
  <cp:revision>18</cp:revision>
  <cp:lastPrinted>2022-02-28T01:33:00Z</cp:lastPrinted>
  <dcterms:created xsi:type="dcterms:W3CDTF">2022-02-17T03:26:00Z</dcterms:created>
  <dcterms:modified xsi:type="dcterms:W3CDTF">2022-03-09T00:36:00Z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87F4A79E16EE4CD1B0D64F4B79C1E70F</vt:lpwstr>
  </property>
</Properties>
</file>